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324D0C" w14:textId="089BE0E3" w:rsidR="00D20019" w:rsidRDefault="00B42F8B" w:rsidP="00D20019">
      <w:pPr>
        <w:pStyle w:val="Heading1"/>
      </w:pPr>
      <w:r>
        <w:t>Public Transport Ombudsman</w:t>
      </w:r>
      <w:r>
        <w:br/>
        <w:t xml:space="preserve">2022 </w:t>
      </w:r>
      <w:r w:rsidRPr="009464E3">
        <w:t>Annual Report</w:t>
      </w:r>
    </w:p>
    <w:p w14:paraId="25668666" w14:textId="3ED52E64" w:rsidR="00D84268" w:rsidRDefault="00D84268" w:rsidP="00D84268">
      <w:pPr>
        <w:pStyle w:val="TOC1"/>
        <w:spacing w:before="0" w:beforeAutospacing="0" w:after="120" w:afterAutospacing="0"/>
        <w:rPr>
          <w:rFonts w:asciiTheme="minorHAnsi" w:eastAsiaTheme="minorEastAsia" w:hAnsiTheme="minorHAnsi" w:cstheme="minorBidi"/>
          <w:noProof/>
          <w:color w:val="auto"/>
        </w:rPr>
      </w:pPr>
      <w:r>
        <w:fldChar w:fldCharType="begin"/>
      </w:r>
      <w:r>
        <w:instrText xml:space="preserve"> TOC \h \z \t "Heading 2,1" </w:instrText>
      </w:r>
      <w:r>
        <w:fldChar w:fldCharType="separate"/>
      </w:r>
      <w:hyperlink w:anchor="_Toc120887880" w:history="1">
        <w:r w:rsidRPr="004236D8">
          <w:rPr>
            <w:rStyle w:val="Hyperlink"/>
            <w:noProof/>
          </w:rPr>
          <w:t>Our value proposition</w:t>
        </w:r>
        <w:r>
          <w:rPr>
            <w:noProof/>
            <w:webHidden/>
          </w:rPr>
          <w:tab/>
        </w:r>
        <w:r>
          <w:rPr>
            <w:noProof/>
            <w:webHidden/>
          </w:rPr>
          <w:fldChar w:fldCharType="begin"/>
        </w:r>
        <w:r>
          <w:rPr>
            <w:noProof/>
            <w:webHidden/>
          </w:rPr>
          <w:instrText xml:space="preserve"> PAGEREF _Toc120887880 \h </w:instrText>
        </w:r>
        <w:r>
          <w:rPr>
            <w:noProof/>
            <w:webHidden/>
          </w:rPr>
        </w:r>
        <w:r>
          <w:rPr>
            <w:noProof/>
            <w:webHidden/>
          </w:rPr>
          <w:fldChar w:fldCharType="separate"/>
        </w:r>
        <w:r>
          <w:rPr>
            <w:noProof/>
            <w:webHidden/>
          </w:rPr>
          <w:t>3</w:t>
        </w:r>
        <w:r>
          <w:rPr>
            <w:noProof/>
            <w:webHidden/>
          </w:rPr>
          <w:fldChar w:fldCharType="end"/>
        </w:r>
      </w:hyperlink>
    </w:p>
    <w:p w14:paraId="693EC1C2" w14:textId="1D292361"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881" w:history="1">
        <w:r w:rsidR="00D84268" w:rsidRPr="004236D8">
          <w:rPr>
            <w:rStyle w:val="Hyperlink"/>
            <w:noProof/>
          </w:rPr>
          <w:t>Acknowledgement of country</w:t>
        </w:r>
        <w:r w:rsidR="00D84268">
          <w:rPr>
            <w:noProof/>
            <w:webHidden/>
          </w:rPr>
          <w:tab/>
        </w:r>
        <w:r w:rsidR="00D84268">
          <w:rPr>
            <w:noProof/>
            <w:webHidden/>
          </w:rPr>
          <w:fldChar w:fldCharType="begin"/>
        </w:r>
        <w:r w:rsidR="00D84268">
          <w:rPr>
            <w:noProof/>
            <w:webHidden/>
          </w:rPr>
          <w:instrText xml:space="preserve"> PAGEREF _Toc120887881 \h </w:instrText>
        </w:r>
        <w:r w:rsidR="00D84268">
          <w:rPr>
            <w:noProof/>
            <w:webHidden/>
          </w:rPr>
        </w:r>
        <w:r w:rsidR="00D84268">
          <w:rPr>
            <w:noProof/>
            <w:webHidden/>
          </w:rPr>
          <w:fldChar w:fldCharType="separate"/>
        </w:r>
        <w:r w:rsidR="00D84268">
          <w:rPr>
            <w:noProof/>
            <w:webHidden/>
          </w:rPr>
          <w:t>3</w:t>
        </w:r>
        <w:r w:rsidR="00D84268">
          <w:rPr>
            <w:noProof/>
            <w:webHidden/>
          </w:rPr>
          <w:fldChar w:fldCharType="end"/>
        </w:r>
      </w:hyperlink>
    </w:p>
    <w:p w14:paraId="279C0CFD" w14:textId="5FDC27DE"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882" w:history="1">
        <w:r w:rsidR="00D84268" w:rsidRPr="004236D8">
          <w:rPr>
            <w:rStyle w:val="Hyperlink"/>
            <w:noProof/>
          </w:rPr>
          <w:t>Year at a glance</w:t>
        </w:r>
        <w:r w:rsidR="00D84268">
          <w:rPr>
            <w:noProof/>
            <w:webHidden/>
          </w:rPr>
          <w:tab/>
        </w:r>
        <w:r w:rsidR="00D84268">
          <w:rPr>
            <w:noProof/>
            <w:webHidden/>
          </w:rPr>
          <w:fldChar w:fldCharType="begin"/>
        </w:r>
        <w:r w:rsidR="00D84268">
          <w:rPr>
            <w:noProof/>
            <w:webHidden/>
          </w:rPr>
          <w:instrText xml:space="preserve"> PAGEREF _Toc120887882 \h </w:instrText>
        </w:r>
        <w:r w:rsidR="00D84268">
          <w:rPr>
            <w:noProof/>
            <w:webHidden/>
          </w:rPr>
        </w:r>
        <w:r w:rsidR="00D84268">
          <w:rPr>
            <w:noProof/>
            <w:webHidden/>
          </w:rPr>
          <w:fldChar w:fldCharType="separate"/>
        </w:r>
        <w:r w:rsidR="00D84268">
          <w:rPr>
            <w:noProof/>
            <w:webHidden/>
          </w:rPr>
          <w:t>4</w:t>
        </w:r>
        <w:r w:rsidR="00D84268">
          <w:rPr>
            <w:noProof/>
            <w:webHidden/>
          </w:rPr>
          <w:fldChar w:fldCharType="end"/>
        </w:r>
      </w:hyperlink>
    </w:p>
    <w:p w14:paraId="28AB13C3" w14:textId="3A6161EB"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883" w:history="1">
        <w:r w:rsidR="00D84268" w:rsidRPr="004236D8">
          <w:rPr>
            <w:rStyle w:val="Hyperlink"/>
            <w:noProof/>
          </w:rPr>
          <w:t>Common issues</w:t>
        </w:r>
        <w:r w:rsidR="00D84268">
          <w:rPr>
            <w:noProof/>
            <w:webHidden/>
          </w:rPr>
          <w:tab/>
        </w:r>
        <w:r w:rsidR="00D84268">
          <w:rPr>
            <w:noProof/>
            <w:webHidden/>
          </w:rPr>
          <w:fldChar w:fldCharType="begin"/>
        </w:r>
        <w:r w:rsidR="00D84268">
          <w:rPr>
            <w:noProof/>
            <w:webHidden/>
          </w:rPr>
          <w:instrText xml:space="preserve"> PAGEREF _Toc120887883 \h </w:instrText>
        </w:r>
        <w:r w:rsidR="00D84268">
          <w:rPr>
            <w:noProof/>
            <w:webHidden/>
          </w:rPr>
        </w:r>
        <w:r w:rsidR="00D84268">
          <w:rPr>
            <w:noProof/>
            <w:webHidden/>
          </w:rPr>
          <w:fldChar w:fldCharType="separate"/>
        </w:r>
        <w:r w:rsidR="00D84268">
          <w:rPr>
            <w:noProof/>
            <w:webHidden/>
          </w:rPr>
          <w:t>4</w:t>
        </w:r>
        <w:r w:rsidR="00D84268">
          <w:rPr>
            <w:noProof/>
            <w:webHidden/>
          </w:rPr>
          <w:fldChar w:fldCharType="end"/>
        </w:r>
      </w:hyperlink>
    </w:p>
    <w:p w14:paraId="4621EF1D" w14:textId="359C7C63"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884" w:history="1">
        <w:r w:rsidR="00D84268" w:rsidRPr="004236D8">
          <w:rPr>
            <w:rStyle w:val="Hyperlink"/>
            <w:noProof/>
          </w:rPr>
          <w:t>Chair’s Report</w:t>
        </w:r>
        <w:r w:rsidR="00D84268">
          <w:rPr>
            <w:noProof/>
            <w:webHidden/>
          </w:rPr>
          <w:tab/>
        </w:r>
        <w:r w:rsidR="00D84268">
          <w:rPr>
            <w:noProof/>
            <w:webHidden/>
          </w:rPr>
          <w:fldChar w:fldCharType="begin"/>
        </w:r>
        <w:r w:rsidR="00D84268">
          <w:rPr>
            <w:noProof/>
            <w:webHidden/>
          </w:rPr>
          <w:instrText xml:space="preserve"> PAGEREF _Toc120887884 \h </w:instrText>
        </w:r>
        <w:r w:rsidR="00D84268">
          <w:rPr>
            <w:noProof/>
            <w:webHidden/>
          </w:rPr>
        </w:r>
        <w:r w:rsidR="00D84268">
          <w:rPr>
            <w:noProof/>
            <w:webHidden/>
          </w:rPr>
          <w:fldChar w:fldCharType="separate"/>
        </w:r>
        <w:r w:rsidR="00D84268">
          <w:rPr>
            <w:noProof/>
            <w:webHidden/>
          </w:rPr>
          <w:t>5</w:t>
        </w:r>
        <w:r w:rsidR="00D84268">
          <w:rPr>
            <w:noProof/>
            <w:webHidden/>
          </w:rPr>
          <w:fldChar w:fldCharType="end"/>
        </w:r>
      </w:hyperlink>
    </w:p>
    <w:p w14:paraId="1EDF0C1F" w14:textId="34867509"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885" w:history="1">
        <w:r w:rsidR="00D84268" w:rsidRPr="004236D8">
          <w:rPr>
            <w:rStyle w:val="Hyperlink"/>
            <w:noProof/>
          </w:rPr>
          <w:t>Ombudsman’s Report</w:t>
        </w:r>
        <w:r w:rsidR="00D84268">
          <w:rPr>
            <w:noProof/>
            <w:webHidden/>
          </w:rPr>
          <w:tab/>
        </w:r>
        <w:r w:rsidR="00D84268">
          <w:rPr>
            <w:noProof/>
            <w:webHidden/>
          </w:rPr>
          <w:fldChar w:fldCharType="begin"/>
        </w:r>
        <w:r w:rsidR="00D84268">
          <w:rPr>
            <w:noProof/>
            <w:webHidden/>
          </w:rPr>
          <w:instrText xml:space="preserve"> PAGEREF _Toc120887885 \h </w:instrText>
        </w:r>
        <w:r w:rsidR="00D84268">
          <w:rPr>
            <w:noProof/>
            <w:webHidden/>
          </w:rPr>
        </w:r>
        <w:r w:rsidR="00D84268">
          <w:rPr>
            <w:noProof/>
            <w:webHidden/>
          </w:rPr>
          <w:fldChar w:fldCharType="separate"/>
        </w:r>
        <w:r w:rsidR="00D84268">
          <w:rPr>
            <w:noProof/>
            <w:webHidden/>
          </w:rPr>
          <w:t>7</w:t>
        </w:r>
        <w:r w:rsidR="00D84268">
          <w:rPr>
            <w:noProof/>
            <w:webHidden/>
          </w:rPr>
          <w:fldChar w:fldCharType="end"/>
        </w:r>
      </w:hyperlink>
    </w:p>
    <w:p w14:paraId="6DE0B9E8" w14:textId="53A5370C"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886" w:history="1">
        <w:r w:rsidR="00D84268" w:rsidRPr="004236D8">
          <w:rPr>
            <w:rStyle w:val="Hyperlink"/>
            <w:noProof/>
          </w:rPr>
          <w:t>Our Members</w:t>
        </w:r>
        <w:r w:rsidR="00D84268">
          <w:rPr>
            <w:noProof/>
            <w:webHidden/>
          </w:rPr>
          <w:tab/>
        </w:r>
        <w:r w:rsidR="00D84268">
          <w:rPr>
            <w:noProof/>
            <w:webHidden/>
          </w:rPr>
          <w:fldChar w:fldCharType="begin"/>
        </w:r>
        <w:r w:rsidR="00D84268">
          <w:rPr>
            <w:noProof/>
            <w:webHidden/>
          </w:rPr>
          <w:instrText xml:space="preserve"> PAGEREF _Toc120887886 \h </w:instrText>
        </w:r>
        <w:r w:rsidR="00D84268">
          <w:rPr>
            <w:noProof/>
            <w:webHidden/>
          </w:rPr>
        </w:r>
        <w:r w:rsidR="00D84268">
          <w:rPr>
            <w:noProof/>
            <w:webHidden/>
          </w:rPr>
          <w:fldChar w:fldCharType="separate"/>
        </w:r>
        <w:r w:rsidR="00D84268">
          <w:rPr>
            <w:noProof/>
            <w:webHidden/>
          </w:rPr>
          <w:t>9</w:t>
        </w:r>
        <w:r w:rsidR="00D84268">
          <w:rPr>
            <w:noProof/>
            <w:webHidden/>
          </w:rPr>
          <w:fldChar w:fldCharType="end"/>
        </w:r>
      </w:hyperlink>
    </w:p>
    <w:p w14:paraId="6148DF68" w14:textId="4C804623"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887" w:history="1">
        <w:r w:rsidR="00D84268" w:rsidRPr="004236D8">
          <w:rPr>
            <w:rStyle w:val="Hyperlink"/>
            <w:noProof/>
          </w:rPr>
          <w:t>How We Handle Complaints</w:t>
        </w:r>
        <w:r w:rsidR="00D84268">
          <w:rPr>
            <w:noProof/>
            <w:webHidden/>
          </w:rPr>
          <w:tab/>
        </w:r>
        <w:r w:rsidR="00D84268">
          <w:rPr>
            <w:noProof/>
            <w:webHidden/>
          </w:rPr>
          <w:fldChar w:fldCharType="begin"/>
        </w:r>
        <w:r w:rsidR="00D84268">
          <w:rPr>
            <w:noProof/>
            <w:webHidden/>
          </w:rPr>
          <w:instrText xml:space="preserve"> PAGEREF _Toc120887887 \h </w:instrText>
        </w:r>
        <w:r w:rsidR="00D84268">
          <w:rPr>
            <w:noProof/>
            <w:webHidden/>
          </w:rPr>
        </w:r>
        <w:r w:rsidR="00D84268">
          <w:rPr>
            <w:noProof/>
            <w:webHidden/>
          </w:rPr>
          <w:fldChar w:fldCharType="separate"/>
        </w:r>
        <w:r w:rsidR="00D84268">
          <w:rPr>
            <w:noProof/>
            <w:webHidden/>
          </w:rPr>
          <w:t>10</w:t>
        </w:r>
        <w:r w:rsidR="00D84268">
          <w:rPr>
            <w:noProof/>
            <w:webHidden/>
          </w:rPr>
          <w:fldChar w:fldCharType="end"/>
        </w:r>
      </w:hyperlink>
    </w:p>
    <w:p w14:paraId="43AF88CD" w14:textId="1F75DE14"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888" w:history="1">
        <w:r w:rsidR="00D84268" w:rsidRPr="004236D8">
          <w:rPr>
            <w:rStyle w:val="Hyperlink"/>
            <w:noProof/>
          </w:rPr>
          <w:t>Staff Profile Ann Jorgensen Deputy Ombudsman</w:t>
        </w:r>
        <w:r w:rsidR="00D84268">
          <w:rPr>
            <w:noProof/>
            <w:webHidden/>
          </w:rPr>
          <w:tab/>
        </w:r>
        <w:r w:rsidR="00D84268">
          <w:rPr>
            <w:noProof/>
            <w:webHidden/>
          </w:rPr>
          <w:fldChar w:fldCharType="begin"/>
        </w:r>
        <w:r w:rsidR="00D84268">
          <w:rPr>
            <w:noProof/>
            <w:webHidden/>
          </w:rPr>
          <w:instrText xml:space="preserve"> PAGEREF _Toc120887888 \h </w:instrText>
        </w:r>
        <w:r w:rsidR="00D84268">
          <w:rPr>
            <w:noProof/>
            <w:webHidden/>
          </w:rPr>
        </w:r>
        <w:r w:rsidR="00D84268">
          <w:rPr>
            <w:noProof/>
            <w:webHidden/>
          </w:rPr>
          <w:fldChar w:fldCharType="separate"/>
        </w:r>
        <w:r w:rsidR="00D84268">
          <w:rPr>
            <w:noProof/>
            <w:webHidden/>
          </w:rPr>
          <w:t>12</w:t>
        </w:r>
        <w:r w:rsidR="00D84268">
          <w:rPr>
            <w:noProof/>
            <w:webHidden/>
          </w:rPr>
          <w:fldChar w:fldCharType="end"/>
        </w:r>
      </w:hyperlink>
    </w:p>
    <w:p w14:paraId="401FE927" w14:textId="20D0EAA5"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889" w:history="1">
        <w:r w:rsidR="00D84268" w:rsidRPr="004236D8">
          <w:rPr>
            <w:rStyle w:val="Hyperlink"/>
            <w:noProof/>
          </w:rPr>
          <w:t>Complaints, conciliations and investigations</w:t>
        </w:r>
        <w:r w:rsidR="00D84268">
          <w:rPr>
            <w:noProof/>
            <w:webHidden/>
          </w:rPr>
          <w:tab/>
        </w:r>
        <w:r w:rsidR="00D84268">
          <w:rPr>
            <w:noProof/>
            <w:webHidden/>
          </w:rPr>
          <w:fldChar w:fldCharType="begin"/>
        </w:r>
        <w:r w:rsidR="00D84268">
          <w:rPr>
            <w:noProof/>
            <w:webHidden/>
          </w:rPr>
          <w:instrText xml:space="preserve"> PAGEREF _Toc120887889 \h </w:instrText>
        </w:r>
        <w:r w:rsidR="00D84268">
          <w:rPr>
            <w:noProof/>
            <w:webHidden/>
          </w:rPr>
        </w:r>
        <w:r w:rsidR="00D84268">
          <w:rPr>
            <w:noProof/>
            <w:webHidden/>
          </w:rPr>
          <w:fldChar w:fldCharType="separate"/>
        </w:r>
        <w:r w:rsidR="00D84268">
          <w:rPr>
            <w:noProof/>
            <w:webHidden/>
          </w:rPr>
          <w:t>14</w:t>
        </w:r>
        <w:r w:rsidR="00D84268">
          <w:rPr>
            <w:noProof/>
            <w:webHidden/>
          </w:rPr>
          <w:fldChar w:fldCharType="end"/>
        </w:r>
      </w:hyperlink>
    </w:p>
    <w:p w14:paraId="23405E5A" w14:textId="1CB8AD07"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890" w:history="1">
        <w:r w:rsidR="00D84268" w:rsidRPr="004236D8">
          <w:rPr>
            <w:rStyle w:val="Hyperlink"/>
            <w:noProof/>
          </w:rPr>
          <w:t>Case Study: Jin’s Story</w:t>
        </w:r>
        <w:r w:rsidR="00D84268">
          <w:rPr>
            <w:noProof/>
            <w:webHidden/>
          </w:rPr>
          <w:tab/>
        </w:r>
        <w:r w:rsidR="00D84268">
          <w:rPr>
            <w:noProof/>
            <w:webHidden/>
          </w:rPr>
          <w:fldChar w:fldCharType="begin"/>
        </w:r>
        <w:r w:rsidR="00D84268">
          <w:rPr>
            <w:noProof/>
            <w:webHidden/>
          </w:rPr>
          <w:instrText xml:space="preserve"> PAGEREF _Toc120887890 \h </w:instrText>
        </w:r>
        <w:r w:rsidR="00D84268">
          <w:rPr>
            <w:noProof/>
            <w:webHidden/>
          </w:rPr>
        </w:r>
        <w:r w:rsidR="00D84268">
          <w:rPr>
            <w:noProof/>
            <w:webHidden/>
          </w:rPr>
          <w:fldChar w:fldCharType="separate"/>
        </w:r>
        <w:r w:rsidR="00D84268">
          <w:rPr>
            <w:noProof/>
            <w:webHidden/>
          </w:rPr>
          <w:t>17</w:t>
        </w:r>
        <w:r w:rsidR="00D84268">
          <w:rPr>
            <w:noProof/>
            <w:webHidden/>
          </w:rPr>
          <w:fldChar w:fldCharType="end"/>
        </w:r>
      </w:hyperlink>
    </w:p>
    <w:p w14:paraId="77706CB9" w14:textId="747B4180"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891" w:history="1">
        <w:r w:rsidR="00D84268" w:rsidRPr="004236D8">
          <w:rPr>
            <w:rStyle w:val="Hyperlink"/>
            <w:noProof/>
          </w:rPr>
          <w:t>How we performed</w:t>
        </w:r>
        <w:r w:rsidR="00D84268">
          <w:rPr>
            <w:noProof/>
            <w:webHidden/>
          </w:rPr>
          <w:tab/>
        </w:r>
        <w:r w:rsidR="00D84268">
          <w:rPr>
            <w:noProof/>
            <w:webHidden/>
          </w:rPr>
          <w:fldChar w:fldCharType="begin"/>
        </w:r>
        <w:r w:rsidR="00D84268">
          <w:rPr>
            <w:noProof/>
            <w:webHidden/>
          </w:rPr>
          <w:instrText xml:space="preserve"> PAGEREF _Toc120887891 \h </w:instrText>
        </w:r>
        <w:r w:rsidR="00D84268">
          <w:rPr>
            <w:noProof/>
            <w:webHidden/>
          </w:rPr>
        </w:r>
        <w:r w:rsidR="00D84268">
          <w:rPr>
            <w:noProof/>
            <w:webHidden/>
          </w:rPr>
          <w:fldChar w:fldCharType="separate"/>
        </w:r>
        <w:r w:rsidR="00D84268">
          <w:rPr>
            <w:noProof/>
            <w:webHidden/>
          </w:rPr>
          <w:t>19</w:t>
        </w:r>
        <w:r w:rsidR="00D84268">
          <w:rPr>
            <w:noProof/>
            <w:webHidden/>
          </w:rPr>
          <w:fldChar w:fldCharType="end"/>
        </w:r>
      </w:hyperlink>
    </w:p>
    <w:p w14:paraId="2F07E0BB" w14:textId="2B36BAC4"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892" w:history="1">
        <w:r w:rsidR="00D84268" w:rsidRPr="004236D8">
          <w:rPr>
            <w:rStyle w:val="Hyperlink"/>
            <w:noProof/>
          </w:rPr>
          <w:t>Case Study: Phillipa’s Story</w:t>
        </w:r>
        <w:r w:rsidR="00D84268">
          <w:rPr>
            <w:noProof/>
            <w:webHidden/>
          </w:rPr>
          <w:tab/>
        </w:r>
        <w:r w:rsidR="00D84268">
          <w:rPr>
            <w:noProof/>
            <w:webHidden/>
          </w:rPr>
          <w:fldChar w:fldCharType="begin"/>
        </w:r>
        <w:r w:rsidR="00D84268">
          <w:rPr>
            <w:noProof/>
            <w:webHidden/>
          </w:rPr>
          <w:instrText xml:space="preserve"> PAGEREF _Toc120887892 \h </w:instrText>
        </w:r>
        <w:r w:rsidR="00D84268">
          <w:rPr>
            <w:noProof/>
            <w:webHidden/>
          </w:rPr>
        </w:r>
        <w:r w:rsidR="00D84268">
          <w:rPr>
            <w:noProof/>
            <w:webHidden/>
          </w:rPr>
          <w:fldChar w:fldCharType="separate"/>
        </w:r>
        <w:r w:rsidR="00D84268">
          <w:rPr>
            <w:noProof/>
            <w:webHidden/>
          </w:rPr>
          <w:t>21</w:t>
        </w:r>
        <w:r w:rsidR="00D84268">
          <w:rPr>
            <w:noProof/>
            <w:webHidden/>
          </w:rPr>
          <w:fldChar w:fldCharType="end"/>
        </w:r>
      </w:hyperlink>
    </w:p>
    <w:p w14:paraId="5C453295" w14:textId="569E73C4"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893" w:history="1">
        <w:r w:rsidR="00D84268" w:rsidRPr="004236D8">
          <w:rPr>
            <w:rStyle w:val="Hyperlink"/>
            <w:rFonts w:eastAsiaTheme="minorHAnsi"/>
            <w:noProof/>
            <w:lang w:val="en-GB" w:eastAsia="en-US"/>
          </w:rPr>
          <w:t>Systemic Complaints</w:t>
        </w:r>
        <w:r w:rsidR="00D84268">
          <w:rPr>
            <w:noProof/>
            <w:webHidden/>
          </w:rPr>
          <w:tab/>
        </w:r>
        <w:r w:rsidR="00D84268">
          <w:rPr>
            <w:noProof/>
            <w:webHidden/>
          </w:rPr>
          <w:fldChar w:fldCharType="begin"/>
        </w:r>
        <w:r w:rsidR="00D84268">
          <w:rPr>
            <w:noProof/>
            <w:webHidden/>
          </w:rPr>
          <w:instrText xml:space="preserve"> PAGEREF _Toc120887893 \h </w:instrText>
        </w:r>
        <w:r w:rsidR="00D84268">
          <w:rPr>
            <w:noProof/>
            <w:webHidden/>
          </w:rPr>
        </w:r>
        <w:r w:rsidR="00D84268">
          <w:rPr>
            <w:noProof/>
            <w:webHidden/>
          </w:rPr>
          <w:fldChar w:fldCharType="separate"/>
        </w:r>
        <w:r w:rsidR="00D84268">
          <w:rPr>
            <w:noProof/>
            <w:webHidden/>
          </w:rPr>
          <w:t>23</w:t>
        </w:r>
        <w:r w:rsidR="00D84268">
          <w:rPr>
            <w:noProof/>
            <w:webHidden/>
          </w:rPr>
          <w:fldChar w:fldCharType="end"/>
        </w:r>
      </w:hyperlink>
    </w:p>
    <w:p w14:paraId="65B2775C" w14:textId="09162D11"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894" w:history="1">
        <w:r w:rsidR="00D84268" w:rsidRPr="004236D8">
          <w:rPr>
            <w:rStyle w:val="Hyperlink"/>
            <w:rFonts w:eastAsiaTheme="minorHAnsi"/>
            <w:noProof/>
            <w:lang w:val="en-GB" w:eastAsia="en-US"/>
          </w:rPr>
          <w:t>Systemic Complaint Case Study</w:t>
        </w:r>
        <w:r w:rsidR="00D84268">
          <w:rPr>
            <w:noProof/>
            <w:webHidden/>
          </w:rPr>
          <w:tab/>
        </w:r>
        <w:r w:rsidR="00D84268">
          <w:rPr>
            <w:noProof/>
            <w:webHidden/>
          </w:rPr>
          <w:fldChar w:fldCharType="begin"/>
        </w:r>
        <w:r w:rsidR="00D84268">
          <w:rPr>
            <w:noProof/>
            <w:webHidden/>
          </w:rPr>
          <w:instrText xml:space="preserve"> PAGEREF _Toc120887894 \h </w:instrText>
        </w:r>
        <w:r w:rsidR="00D84268">
          <w:rPr>
            <w:noProof/>
            <w:webHidden/>
          </w:rPr>
        </w:r>
        <w:r w:rsidR="00D84268">
          <w:rPr>
            <w:noProof/>
            <w:webHidden/>
          </w:rPr>
          <w:fldChar w:fldCharType="separate"/>
        </w:r>
        <w:r w:rsidR="00D84268">
          <w:rPr>
            <w:noProof/>
            <w:webHidden/>
          </w:rPr>
          <w:t>25</w:t>
        </w:r>
        <w:r w:rsidR="00D84268">
          <w:rPr>
            <w:noProof/>
            <w:webHidden/>
          </w:rPr>
          <w:fldChar w:fldCharType="end"/>
        </w:r>
      </w:hyperlink>
    </w:p>
    <w:p w14:paraId="0A9A0095" w14:textId="48B48471"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895" w:history="1">
        <w:r w:rsidR="00D84268" w:rsidRPr="004236D8">
          <w:rPr>
            <w:rStyle w:val="Hyperlink"/>
            <w:noProof/>
          </w:rPr>
          <w:t>Case Study: Amani’s Story</w:t>
        </w:r>
        <w:r w:rsidR="00D84268">
          <w:rPr>
            <w:noProof/>
            <w:webHidden/>
          </w:rPr>
          <w:tab/>
        </w:r>
        <w:r w:rsidR="00D84268">
          <w:rPr>
            <w:noProof/>
            <w:webHidden/>
          </w:rPr>
          <w:fldChar w:fldCharType="begin"/>
        </w:r>
        <w:r w:rsidR="00D84268">
          <w:rPr>
            <w:noProof/>
            <w:webHidden/>
          </w:rPr>
          <w:instrText xml:space="preserve"> PAGEREF _Toc120887895 \h </w:instrText>
        </w:r>
        <w:r w:rsidR="00D84268">
          <w:rPr>
            <w:noProof/>
            <w:webHidden/>
          </w:rPr>
        </w:r>
        <w:r w:rsidR="00D84268">
          <w:rPr>
            <w:noProof/>
            <w:webHidden/>
          </w:rPr>
          <w:fldChar w:fldCharType="separate"/>
        </w:r>
        <w:r w:rsidR="00D84268">
          <w:rPr>
            <w:noProof/>
            <w:webHidden/>
          </w:rPr>
          <w:t>27</w:t>
        </w:r>
        <w:r w:rsidR="00D84268">
          <w:rPr>
            <w:noProof/>
            <w:webHidden/>
          </w:rPr>
          <w:fldChar w:fldCharType="end"/>
        </w:r>
      </w:hyperlink>
    </w:p>
    <w:p w14:paraId="511506C8" w14:textId="387B8184"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896" w:history="1">
        <w:r w:rsidR="00D84268" w:rsidRPr="004236D8">
          <w:rPr>
            <w:rStyle w:val="Hyperlink"/>
            <w:noProof/>
          </w:rPr>
          <w:t>Strategic Plan Summary 2022-2025</w:t>
        </w:r>
        <w:r w:rsidR="00D84268">
          <w:rPr>
            <w:noProof/>
            <w:webHidden/>
          </w:rPr>
          <w:tab/>
        </w:r>
        <w:r w:rsidR="00D84268">
          <w:rPr>
            <w:noProof/>
            <w:webHidden/>
          </w:rPr>
          <w:fldChar w:fldCharType="begin"/>
        </w:r>
        <w:r w:rsidR="00D84268">
          <w:rPr>
            <w:noProof/>
            <w:webHidden/>
          </w:rPr>
          <w:instrText xml:space="preserve"> PAGEREF _Toc120887896 \h </w:instrText>
        </w:r>
        <w:r w:rsidR="00D84268">
          <w:rPr>
            <w:noProof/>
            <w:webHidden/>
          </w:rPr>
        </w:r>
        <w:r w:rsidR="00D84268">
          <w:rPr>
            <w:noProof/>
            <w:webHidden/>
          </w:rPr>
          <w:fldChar w:fldCharType="separate"/>
        </w:r>
        <w:r w:rsidR="00D84268">
          <w:rPr>
            <w:noProof/>
            <w:webHidden/>
          </w:rPr>
          <w:t>29</w:t>
        </w:r>
        <w:r w:rsidR="00D84268">
          <w:rPr>
            <w:noProof/>
            <w:webHidden/>
          </w:rPr>
          <w:fldChar w:fldCharType="end"/>
        </w:r>
      </w:hyperlink>
    </w:p>
    <w:p w14:paraId="2EB1F868" w14:textId="1534F701"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897" w:history="1">
        <w:r w:rsidR="00D84268" w:rsidRPr="004236D8">
          <w:rPr>
            <w:rStyle w:val="Hyperlink"/>
            <w:noProof/>
          </w:rPr>
          <w:t>Case Study: Ash’s Story</w:t>
        </w:r>
        <w:r w:rsidR="00D84268">
          <w:rPr>
            <w:noProof/>
            <w:webHidden/>
          </w:rPr>
          <w:tab/>
        </w:r>
        <w:r w:rsidR="00D84268">
          <w:rPr>
            <w:noProof/>
            <w:webHidden/>
          </w:rPr>
          <w:fldChar w:fldCharType="begin"/>
        </w:r>
        <w:r w:rsidR="00D84268">
          <w:rPr>
            <w:noProof/>
            <w:webHidden/>
          </w:rPr>
          <w:instrText xml:space="preserve"> PAGEREF _Toc120887897 \h </w:instrText>
        </w:r>
        <w:r w:rsidR="00D84268">
          <w:rPr>
            <w:noProof/>
            <w:webHidden/>
          </w:rPr>
        </w:r>
        <w:r w:rsidR="00D84268">
          <w:rPr>
            <w:noProof/>
            <w:webHidden/>
          </w:rPr>
          <w:fldChar w:fldCharType="separate"/>
        </w:r>
        <w:r w:rsidR="00D84268">
          <w:rPr>
            <w:noProof/>
            <w:webHidden/>
          </w:rPr>
          <w:t>32</w:t>
        </w:r>
        <w:r w:rsidR="00D84268">
          <w:rPr>
            <w:noProof/>
            <w:webHidden/>
          </w:rPr>
          <w:fldChar w:fldCharType="end"/>
        </w:r>
      </w:hyperlink>
    </w:p>
    <w:p w14:paraId="7C9367C6" w14:textId="64E720C5"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898" w:history="1">
        <w:r w:rsidR="00D84268" w:rsidRPr="004236D8">
          <w:rPr>
            <w:rStyle w:val="Hyperlink"/>
            <w:noProof/>
          </w:rPr>
          <w:t>Focus on accessibility</w:t>
        </w:r>
        <w:r w:rsidR="00D84268">
          <w:rPr>
            <w:noProof/>
            <w:webHidden/>
          </w:rPr>
          <w:tab/>
        </w:r>
        <w:r w:rsidR="00D84268">
          <w:rPr>
            <w:noProof/>
            <w:webHidden/>
          </w:rPr>
          <w:fldChar w:fldCharType="begin"/>
        </w:r>
        <w:r w:rsidR="00D84268">
          <w:rPr>
            <w:noProof/>
            <w:webHidden/>
          </w:rPr>
          <w:instrText xml:space="preserve"> PAGEREF _Toc120887898 \h </w:instrText>
        </w:r>
        <w:r w:rsidR="00D84268">
          <w:rPr>
            <w:noProof/>
            <w:webHidden/>
          </w:rPr>
        </w:r>
        <w:r w:rsidR="00D84268">
          <w:rPr>
            <w:noProof/>
            <w:webHidden/>
          </w:rPr>
          <w:fldChar w:fldCharType="separate"/>
        </w:r>
        <w:r w:rsidR="00D84268">
          <w:rPr>
            <w:noProof/>
            <w:webHidden/>
          </w:rPr>
          <w:t>33</w:t>
        </w:r>
        <w:r w:rsidR="00D84268">
          <w:rPr>
            <w:noProof/>
            <w:webHidden/>
          </w:rPr>
          <w:fldChar w:fldCharType="end"/>
        </w:r>
      </w:hyperlink>
    </w:p>
    <w:p w14:paraId="3E010766" w14:textId="032E225E"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899" w:history="1">
        <w:r w:rsidR="00D84268" w:rsidRPr="004236D8">
          <w:rPr>
            <w:rStyle w:val="Hyperlink"/>
            <w:noProof/>
          </w:rPr>
          <w:t>Focus on Fairness</w:t>
        </w:r>
        <w:r w:rsidR="00D84268">
          <w:rPr>
            <w:noProof/>
            <w:webHidden/>
          </w:rPr>
          <w:tab/>
        </w:r>
        <w:r w:rsidR="00D84268">
          <w:rPr>
            <w:noProof/>
            <w:webHidden/>
          </w:rPr>
          <w:fldChar w:fldCharType="begin"/>
        </w:r>
        <w:r w:rsidR="00D84268">
          <w:rPr>
            <w:noProof/>
            <w:webHidden/>
          </w:rPr>
          <w:instrText xml:space="preserve"> PAGEREF _Toc120887899 \h </w:instrText>
        </w:r>
        <w:r w:rsidR="00D84268">
          <w:rPr>
            <w:noProof/>
            <w:webHidden/>
          </w:rPr>
        </w:r>
        <w:r w:rsidR="00D84268">
          <w:rPr>
            <w:noProof/>
            <w:webHidden/>
          </w:rPr>
          <w:fldChar w:fldCharType="separate"/>
        </w:r>
        <w:r w:rsidR="00D84268">
          <w:rPr>
            <w:noProof/>
            <w:webHidden/>
          </w:rPr>
          <w:t>35</w:t>
        </w:r>
        <w:r w:rsidR="00D84268">
          <w:rPr>
            <w:noProof/>
            <w:webHidden/>
          </w:rPr>
          <w:fldChar w:fldCharType="end"/>
        </w:r>
      </w:hyperlink>
    </w:p>
    <w:p w14:paraId="4885A042" w14:textId="583C977D"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900" w:history="1">
        <w:r w:rsidR="00D84268" w:rsidRPr="004236D8">
          <w:rPr>
            <w:rStyle w:val="Hyperlink"/>
            <w:noProof/>
          </w:rPr>
          <w:t>Case study: Paulos’ story</w:t>
        </w:r>
        <w:r w:rsidR="00D84268">
          <w:rPr>
            <w:noProof/>
            <w:webHidden/>
          </w:rPr>
          <w:tab/>
        </w:r>
        <w:r w:rsidR="00D84268">
          <w:rPr>
            <w:noProof/>
            <w:webHidden/>
          </w:rPr>
          <w:fldChar w:fldCharType="begin"/>
        </w:r>
        <w:r w:rsidR="00D84268">
          <w:rPr>
            <w:noProof/>
            <w:webHidden/>
          </w:rPr>
          <w:instrText xml:space="preserve"> PAGEREF _Toc120887900 \h </w:instrText>
        </w:r>
        <w:r w:rsidR="00D84268">
          <w:rPr>
            <w:noProof/>
            <w:webHidden/>
          </w:rPr>
        </w:r>
        <w:r w:rsidR="00D84268">
          <w:rPr>
            <w:noProof/>
            <w:webHidden/>
          </w:rPr>
          <w:fldChar w:fldCharType="separate"/>
        </w:r>
        <w:r w:rsidR="00D84268">
          <w:rPr>
            <w:noProof/>
            <w:webHidden/>
          </w:rPr>
          <w:t>37</w:t>
        </w:r>
        <w:r w:rsidR="00D84268">
          <w:rPr>
            <w:noProof/>
            <w:webHidden/>
          </w:rPr>
          <w:fldChar w:fldCharType="end"/>
        </w:r>
      </w:hyperlink>
    </w:p>
    <w:p w14:paraId="4961D366" w14:textId="56304594"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901" w:history="1">
        <w:r w:rsidR="00D84268" w:rsidRPr="004236D8">
          <w:rPr>
            <w:rStyle w:val="Hyperlink"/>
            <w:noProof/>
          </w:rPr>
          <w:t>Our Board</w:t>
        </w:r>
        <w:r w:rsidR="00D84268">
          <w:rPr>
            <w:noProof/>
            <w:webHidden/>
          </w:rPr>
          <w:tab/>
        </w:r>
        <w:r w:rsidR="00D84268">
          <w:rPr>
            <w:noProof/>
            <w:webHidden/>
          </w:rPr>
          <w:fldChar w:fldCharType="begin"/>
        </w:r>
        <w:r w:rsidR="00D84268">
          <w:rPr>
            <w:noProof/>
            <w:webHidden/>
          </w:rPr>
          <w:instrText xml:space="preserve"> PAGEREF _Toc120887901 \h </w:instrText>
        </w:r>
        <w:r w:rsidR="00D84268">
          <w:rPr>
            <w:noProof/>
            <w:webHidden/>
          </w:rPr>
        </w:r>
        <w:r w:rsidR="00D84268">
          <w:rPr>
            <w:noProof/>
            <w:webHidden/>
          </w:rPr>
          <w:fldChar w:fldCharType="separate"/>
        </w:r>
        <w:r w:rsidR="00D84268">
          <w:rPr>
            <w:noProof/>
            <w:webHidden/>
          </w:rPr>
          <w:t>39</w:t>
        </w:r>
        <w:r w:rsidR="00D84268">
          <w:rPr>
            <w:noProof/>
            <w:webHidden/>
          </w:rPr>
          <w:fldChar w:fldCharType="end"/>
        </w:r>
      </w:hyperlink>
    </w:p>
    <w:p w14:paraId="48F7DE93" w14:textId="75B5CD58"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902" w:history="1">
        <w:r w:rsidR="00D84268" w:rsidRPr="004236D8">
          <w:rPr>
            <w:rStyle w:val="Hyperlink"/>
            <w:rFonts w:eastAsiaTheme="minorHAnsi"/>
            <w:noProof/>
            <w:lang w:val="en-GB" w:eastAsia="en-US"/>
          </w:rPr>
          <w:t>Approaches with issues by member</w:t>
        </w:r>
        <w:r w:rsidR="00D84268">
          <w:rPr>
            <w:noProof/>
            <w:webHidden/>
          </w:rPr>
          <w:tab/>
        </w:r>
        <w:r w:rsidR="00D84268">
          <w:rPr>
            <w:noProof/>
            <w:webHidden/>
          </w:rPr>
          <w:fldChar w:fldCharType="begin"/>
        </w:r>
        <w:r w:rsidR="00D84268">
          <w:rPr>
            <w:noProof/>
            <w:webHidden/>
          </w:rPr>
          <w:instrText xml:space="preserve"> PAGEREF _Toc120887902 \h </w:instrText>
        </w:r>
        <w:r w:rsidR="00D84268">
          <w:rPr>
            <w:noProof/>
            <w:webHidden/>
          </w:rPr>
        </w:r>
        <w:r w:rsidR="00D84268">
          <w:rPr>
            <w:noProof/>
            <w:webHidden/>
          </w:rPr>
          <w:fldChar w:fldCharType="separate"/>
        </w:r>
        <w:r w:rsidR="00D84268">
          <w:rPr>
            <w:noProof/>
            <w:webHidden/>
          </w:rPr>
          <w:t>41</w:t>
        </w:r>
        <w:r w:rsidR="00D84268">
          <w:rPr>
            <w:noProof/>
            <w:webHidden/>
          </w:rPr>
          <w:fldChar w:fldCharType="end"/>
        </w:r>
      </w:hyperlink>
    </w:p>
    <w:p w14:paraId="6822842B" w14:textId="6EE4A21C"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903" w:history="1">
        <w:r w:rsidR="00D84268" w:rsidRPr="004236D8">
          <w:rPr>
            <w:rStyle w:val="Hyperlink"/>
            <w:noProof/>
          </w:rPr>
          <w:t>Summary Financial Statements</w:t>
        </w:r>
        <w:r w:rsidR="00D84268">
          <w:rPr>
            <w:noProof/>
            <w:webHidden/>
          </w:rPr>
          <w:tab/>
        </w:r>
        <w:r w:rsidR="00D84268">
          <w:rPr>
            <w:noProof/>
            <w:webHidden/>
          </w:rPr>
          <w:fldChar w:fldCharType="begin"/>
        </w:r>
        <w:r w:rsidR="00D84268">
          <w:rPr>
            <w:noProof/>
            <w:webHidden/>
          </w:rPr>
          <w:instrText xml:space="preserve"> PAGEREF _Toc120887903 \h </w:instrText>
        </w:r>
        <w:r w:rsidR="00D84268">
          <w:rPr>
            <w:noProof/>
            <w:webHidden/>
          </w:rPr>
        </w:r>
        <w:r w:rsidR="00D84268">
          <w:rPr>
            <w:noProof/>
            <w:webHidden/>
          </w:rPr>
          <w:fldChar w:fldCharType="separate"/>
        </w:r>
        <w:r w:rsidR="00D84268">
          <w:rPr>
            <w:noProof/>
            <w:webHidden/>
          </w:rPr>
          <w:t>46</w:t>
        </w:r>
        <w:r w:rsidR="00D84268">
          <w:rPr>
            <w:noProof/>
            <w:webHidden/>
          </w:rPr>
          <w:fldChar w:fldCharType="end"/>
        </w:r>
      </w:hyperlink>
    </w:p>
    <w:p w14:paraId="0F354C80" w14:textId="36684D47" w:rsidR="00D84268" w:rsidRDefault="00000000" w:rsidP="00D84268">
      <w:pPr>
        <w:pStyle w:val="TOC1"/>
        <w:spacing w:before="0" w:beforeAutospacing="0" w:after="120" w:afterAutospacing="0"/>
        <w:rPr>
          <w:rFonts w:asciiTheme="minorHAnsi" w:eastAsiaTheme="minorEastAsia" w:hAnsiTheme="minorHAnsi" w:cstheme="minorBidi"/>
          <w:noProof/>
          <w:color w:val="auto"/>
        </w:rPr>
      </w:pPr>
      <w:hyperlink w:anchor="_Toc120887904" w:history="1">
        <w:r w:rsidR="00D84268" w:rsidRPr="004236D8">
          <w:rPr>
            <w:rStyle w:val="Hyperlink"/>
            <w:noProof/>
          </w:rPr>
          <w:t>CONTACT US</w:t>
        </w:r>
        <w:r w:rsidR="00D84268">
          <w:rPr>
            <w:noProof/>
            <w:webHidden/>
          </w:rPr>
          <w:tab/>
        </w:r>
        <w:r w:rsidR="00D84268">
          <w:rPr>
            <w:noProof/>
            <w:webHidden/>
          </w:rPr>
          <w:fldChar w:fldCharType="begin"/>
        </w:r>
        <w:r w:rsidR="00D84268">
          <w:rPr>
            <w:noProof/>
            <w:webHidden/>
          </w:rPr>
          <w:instrText xml:space="preserve"> PAGEREF _Toc120887904 \h </w:instrText>
        </w:r>
        <w:r w:rsidR="00D84268">
          <w:rPr>
            <w:noProof/>
            <w:webHidden/>
          </w:rPr>
        </w:r>
        <w:r w:rsidR="00D84268">
          <w:rPr>
            <w:noProof/>
            <w:webHidden/>
          </w:rPr>
          <w:fldChar w:fldCharType="separate"/>
        </w:r>
        <w:r w:rsidR="00D84268">
          <w:rPr>
            <w:noProof/>
            <w:webHidden/>
          </w:rPr>
          <w:t>51</w:t>
        </w:r>
        <w:r w:rsidR="00D84268">
          <w:rPr>
            <w:noProof/>
            <w:webHidden/>
          </w:rPr>
          <w:fldChar w:fldCharType="end"/>
        </w:r>
      </w:hyperlink>
    </w:p>
    <w:p w14:paraId="74FEA8D5" w14:textId="0AC48D0A" w:rsidR="00D84268" w:rsidRDefault="00D84268" w:rsidP="00D84268">
      <w:pPr>
        <w:spacing w:after="120"/>
        <w:rPr>
          <w:rFonts w:ascii="Roboto" w:hAnsi="Roboto" w:cs="Verdana"/>
          <w:color w:val="000000"/>
          <w:szCs w:val="22"/>
        </w:rPr>
      </w:pPr>
      <w:r>
        <w:fldChar w:fldCharType="end"/>
      </w:r>
      <w:r>
        <w:br w:type="page"/>
      </w:r>
    </w:p>
    <w:p w14:paraId="7CD75621" w14:textId="5DFC969B" w:rsidR="00EC1957" w:rsidRPr="00EC1957" w:rsidRDefault="001E427C" w:rsidP="00D84268">
      <w:pPr>
        <w:pStyle w:val="Heading2"/>
      </w:pPr>
      <w:bookmarkStart w:id="0" w:name="_Toc120887880"/>
      <w:r w:rsidRPr="00EC1957">
        <w:lastRenderedPageBreak/>
        <w:t xml:space="preserve">Our </w:t>
      </w:r>
      <w:r w:rsidR="00B42F8B">
        <w:t>v</w:t>
      </w:r>
      <w:r w:rsidRPr="00EC1957">
        <w:t xml:space="preserve">alue </w:t>
      </w:r>
      <w:proofErr w:type="gramStart"/>
      <w:r w:rsidR="00B42F8B" w:rsidRPr="00B42F8B">
        <w:t>p</w:t>
      </w:r>
      <w:r w:rsidRPr="00B42F8B">
        <w:t>roposition</w:t>
      </w:r>
      <w:bookmarkEnd w:id="0"/>
      <w:proofErr w:type="gramEnd"/>
    </w:p>
    <w:p w14:paraId="6C102F97" w14:textId="77777777" w:rsidR="00EC1957" w:rsidRPr="00EC1957" w:rsidRDefault="00EC1957" w:rsidP="00EC1957">
      <w:pPr>
        <w:pStyle w:val="BodyCopy"/>
      </w:pPr>
      <w:r w:rsidRPr="00EC1957">
        <w:t xml:space="preserve">The Public Transport Ombudsman is a fair, </w:t>
      </w:r>
      <w:proofErr w:type="gramStart"/>
      <w:r w:rsidRPr="00EC1957">
        <w:t>free</w:t>
      </w:r>
      <w:proofErr w:type="gramEnd"/>
      <w:r w:rsidRPr="00EC1957">
        <w:t xml:space="preserve"> and fast service to sort out public transport complaints and help make the system better for everyone.</w:t>
      </w:r>
    </w:p>
    <w:p w14:paraId="43FE9A95" w14:textId="5A463902" w:rsidR="00EC1957" w:rsidRPr="00EC1957" w:rsidRDefault="00EC1957" w:rsidP="003453A4">
      <w:pPr>
        <w:pStyle w:val="BodyBullets"/>
      </w:pPr>
      <w:r w:rsidRPr="00EC1957">
        <w:t>We’re here to listen</w:t>
      </w:r>
    </w:p>
    <w:p w14:paraId="197D212B" w14:textId="5305D51F" w:rsidR="00EC1957" w:rsidRPr="00EC1957" w:rsidRDefault="00EC1957" w:rsidP="003453A4">
      <w:pPr>
        <w:pStyle w:val="BodyBullets"/>
      </w:pPr>
      <w:r w:rsidRPr="00EC1957">
        <w:t xml:space="preserve">We have the power to act, </w:t>
      </w:r>
      <w:r w:rsidRPr="00EC1957">
        <w:br/>
        <w:t>influence and drive change</w:t>
      </w:r>
    </w:p>
    <w:p w14:paraId="706E3CB2" w14:textId="21CDE679" w:rsidR="00EC1957" w:rsidRPr="00EC1957" w:rsidRDefault="00EC1957" w:rsidP="003453A4">
      <w:pPr>
        <w:pStyle w:val="BodyBullets"/>
      </w:pPr>
      <w:r w:rsidRPr="00EC1957">
        <w:t>We are highly skilled</w:t>
      </w:r>
    </w:p>
    <w:p w14:paraId="501B5CD8" w14:textId="730F6C1F" w:rsidR="00EC1957" w:rsidRPr="00EC1957" w:rsidRDefault="00EC1957" w:rsidP="003453A4">
      <w:pPr>
        <w:pStyle w:val="BodyBullets"/>
      </w:pPr>
      <w:r w:rsidRPr="00EC1957">
        <w:t>We help people reach agreements</w:t>
      </w:r>
    </w:p>
    <w:p w14:paraId="44C59EC3" w14:textId="31B3DBFF" w:rsidR="00EC1957" w:rsidRPr="00EC1957" w:rsidRDefault="00EC1957" w:rsidP="003453A4">
      <w:pPr>
        <w:pStyle w:val="BodyBullets"/>
      </w:pPr>
      <w:r w:rsidRPr="00EC1957">
        <w:t>We’re impartial and achieve fair resolutions</w:t>
      </w:r>
    </w:p>
    <w:p w14:paraId="6C6885F0" w14:textId="5C0B8D7E" w:rsidR="00EC1957" w:rsidRPr="00EC1957" w:rsidRDefault="00EC1957" w:rsidP="003453A4">
      <w:pPr>
        <w:pStyle w:val="BodyBullets"/>
      </w:pPr>
      <w:r w:rsidRPr="00EC1957">
        <w:t>We act on opportunities to improve the system</w:t>
      </w:r>
    </w:p>
    <w:p w14:paraId="521BE24B" w14:textId="00E745FF" w:rsidR="00D91B34" w:rsidRPr="00EC1957" w:rsidRDefault="00EC1957" w:rsidP="003453A4">
      <w:pPr>
        <w:pStyle w:val="BodyBullets"/>
      </w:pPr>
      <w:r w:rsidRPr="00EC1957">
        <w:t>We’re here for the whole community.</w:t>
      </w:r>
    </w:p>
    <w:p w14:paraId="429D2B7C" w14:textId="34C5AEB6" w:rsidR="00EC1957" w:rsidRPr="00EC1957" w:rsidRDefault="50D763E7" w:rsidP="00D84268">
      <w:pPr>
        <w:pStyle w:val="Heading2"/>
      </w:pPr>
      <w:bookmarkStart w:id="1" w:name="_Toc120887881"/>
      <w:r w:rsidRPr="00B42F8B">
        <w:t>Acknowledgement</w:t>
      </w:r>
      <w:r>
        <w:t xml:space="preserve"> </w:t>
      </w:r>
      <w:r w:rsidR="00EC1957" w:rsidRPr="00EC1957">
        <w:t>of country</w:t>
      </w:r>
      <w:bookmarkEnd w:id="1"/>
    </w:p>
    <w:p w14:paraId="0082650D" w14:textId="5871AEBD" w:rsidR="00A1235A" w:rsidRDefault="00EC1957" w:rsidP="003453A4">
      <w:pPr>
        <w:pStyle w:val="BodyCopy"/>
      </w:pPr>
      <w:r w:rsidRPr="003453A4">
        <w:t xml:space="preserve">The Public Transport Ombudsman respectfully acknowledges the </w:t>
      </w:r>
      <w:r w:rsidR="00B2479F">
        <w:t>T</w:t>
      </w:r>
      <w:r w:rsidRPr="003453A4">
        <w:t xml:space="preserve">raditional </w:t>
      </w:r>
      <w:r w:rsidR="00B2479F">
        <w:t>C</w:t>
      </w:r>
      <w:r w:rsidRPr="003453A4">
        <w:t xml:space="preserve">ustodians of the lands on which we operate our services. We pay our respects to the ongoing living cultures of Aboriginal and Torres Strait Islander peoples, and to Elders past, </w:t>
      </w:r>
      <w:proofErr w:type="gramStart"/>
      <w:r w:rsidRPr="003453A4">
        <w:t>present</w:t>
      </w:r>
      <w:proofErr w:type="gramEnd"/>
      <w:r w:rsidRPr="003453A4">
        <w:t xml:space="preserve"> and emerging.</w:t>
      </w:r>
    </w:p>
    <w:p w14:paraId="19E72C06" w14:textId="41A62CE7" w:rsidR="003453A4" w:rsidRDefault="003453A4">
      <w:pPr>
        <w:rPr>
          <w:rFonts w:ascii="Roboto" w:hAnsi="Roboto" w:cs="Verdana"/>
          <w:color w:val="000000"/>
          <w:szCs w:val="22"/>
        </w:rPr>
      </w:pPr>
    </w:p>
    <w:p w14:paraId="35D7C82B" w14:textId="77777777" w:rsidR="00C744DA" w:rsidRDefault="00C744DA">
      <w:pPr>
        <w:rPr>
          <w:rFonts w:ascii="Roboto" w:hAnsi="Roboto" w:cs="Verdana"/>
          <w:b/>
          <w:bCs/>
          <w:iCs/>
          <w:color w:val="195A7D"/>
          <w:sz w:val="32"/>
          <w:szCs w:val="28"/>
        </w:rPr>
      </w:pPr>
      <w:r>
        <w:br w:type="page"/>
      </w:r>
    </w:p>
    <w:p w14:paraId="5F081BE5" w14:textId="000A51EA" w:rsidR="00E0681A" w:rsidRDefault="00E0681A" w:rsidP="00D84268">
      <w:pPr>
        <w:pStyle w:val="Heading2"/>
      </w:pPr>
      <w:bookmarkStart w:id="2" w:name="_Toc120887882"/>
      <w:r>
        <w:lastRenderedPageBreak/>
        <w:t xml:space="preserve">Year </w:t>
      </w:r>
      <w:proofErr w:type="gramStart"/>
      <w:r>
        <w:t xml:space="preserve">at a </w:t>
      </w:r>
      <w:r w:rsidR="006318F8">
        <w:t>g</w:t>
      </w:r>
      <w:r w:rsidRPr="00E0681A">
        <w:t>lance</w:t>
      </w:r>
      <w:bookmarkEnd w:id="2"/>
      <w:proofErr w:type="gramEnd"/>
    </w:p>
    <w:p w14:paraId="09B3F77C" w14:textId="46146EEC" w:rsidR="007B136A" w:rsidRDefault="007B136A" w:rsidP="00971296">
      <w:pPr>
        <w:pStyle w:val="BodyCopy"/>
        <w:tabs>
          <w:tab w:val="left" w:pos="851"/>
        </w:tabs>
      </w:pPr>
      <w:r>
        <w:t xml:space="preserve">1,975 </w:t>
      </w:r>
      <w:r w:rsidR="00971296">
        <w:tab/>
      </w:r>
      <w:r>
        <w:t>Approaches to the PTO</w:t>
      </w:r>
    </w:p>
    <w:p w14:paraId="6A5DA9DA" w14:textId="378105CB" w:rsidR="007B136A" w:rsidRDefault="007B136A" w:rsidP="00971296">
      <w:pPr>
        <w:pStyle w:val="BodyCopy"/>
        <w:tabs>
          <w:tab w:val="left" w:pos="851"/>
        </w:tabs>
      </w:pPr>
      <w:r>
        <w:t xml:space="preserve">1,185 </w:t>
      </w:r>
      <w:r w:rsidR="00971296">
        <w:tab/>
      </w:r>
      <w:r>
        <w:t>Complaints re</w:t>
      </w:r>
      <w:r w:rsidR="003B19D5">
        <w:t>ferred to members</w:t>
      </w:r>
    </w:p>
    <w:p w14:paraId="75B58E8F" w14:textId="77777777" w:rsidR="00EB209A" w:rsidRDefault="00EB209A" w:rsidP="00EB209A">
      <w:pPr>
        <w:pStyle w:val="BodyCopy"/>
        <w:tabs>
          <w:tab w:val="left" w:pos="851"/>
        </w:tabs>
      </w:pPr>
      <w:r>
        <w:t xml:space="preserve">204 </w:t>
      </w:r>
      <w:r>
        <w:tab/>
        <w:t>Conciliations opened</w:t>
      </w:r>
    </w:p>
    <w:p w14:paraId="512AF65D" w14:textId="77777777" w:rsidR="00EB209A" w:rsidRDefault="00EB209A" w:rsidP="00EB209A">
      <w:pPr>
        <w:pStyle w:val="BodyCopy"/>
        <w:tabs>
          <w:tab w:val="left" w:pos="851"/>
        </w:tabs>
      </w:pPr>
      <w:r>
        <w:t xml:space="preserve">34 </w:t>
      </w:r>
      <w:r>
        <w:tab/>
        <w:t>Investigations opened</w:t>
      </w:r>
    </w:p>
    <w:p w14:paraId="0E2F4E17" w14:textId="0AF012A4" w:rsidR="0065687D" w:rsidRDefault="00C807EC" w:rsidP="00971296">
      <w:pPr>
        <w:pStyle w:val="BodyCopy"/>
        <w:tabs>
          <w:tab w:val="left" w:pos="851"/>
        </w:tabs>
      </w:pPr>
      <w:r>
        <w:t xml:space="preserve">312 </w:t>
      </w:r>
      <w:r w:rsidR="00971296">
        <w:tab/>
      </w:r>
      <w:r>
        <w:t>Enquiries about members</w:t>
      </w:r>
    </w:p>
    <w:p w14:paraId="32197BB8" w14:textId="6425E403" w:rsidR="008A7FC1" w:rsidRDefault="008A7FC1" w:rsidP="00971296">
      <w:pPr>
        <w:pStyle w:val="BodyCopy"/>
        <w:tabs>
          <w:tab w:val="left" w:pos="851"/>
        </w:tabs>
      </w:pPr>
      <w:r>
        <w:t xml:space="preserve">240 </w:t>
      </w:r>
      <w:r w:rsidR="00971296">
        <w:tab/>
      </w:r>
      <w:r>
        <w:t>Approaches about non-members</w:t>
      </w:r>
    </w:p>
    <w:p w14:paraId="1FFF3506" w14:textId="77777777" w:rsidR="009A18C1" w:rsidRPr="003749A3" w:rsidRDefault="009A18C1" w:rsidP="009A18C1">
      <w:pPr>
        <w:pStyle w:val="BodyCopy"/>
        <w:tabs>
          <w:tab w:val="left" w:pos="851"/>
        </w:tabs>
        <w:rPr>
          <w:color w:val="auto"/>
        </w:rPr>
      </w:pPr>
      <w:r w:rsidRPr="003749A3">
        <w:rPr>
          <w:color w:val="auto"/>
        </w:rPr>
        <w:t xml:space="preserve">4,899 </w:t>
      </w:r>
      <w:r w:rsidRPr="003749A3">
        <w:rPr>
          <w:color w:val="auto"/>
        </w:rPr>
        <w:tab/>
      </w:r>
      <w:r>
        <w:rPr>
          <w:color w:val="auto"/>
        </w:rPr>
        <w:t>I</w:t>
      </w:r>
      <w:r w:rsidRPr="003749A3">
        <w:rPr>
          <w:color w:val="auto"/>
        </w:rPr>
        <w:t xml:space="preserve">ssues </w:t>
      </w:r>
      <w:r>
        <w:rPr>
          <w:color w:val="auto"/>
        </w:rPr>
        <w:t xml:space="preserve">raised </w:t>
      </w:r>
      <w:r w:rsidRPr="003749A3">
        <w:rPr>
          <w:color w:val="auto"/>
        </w:rPr>
        <w:t>within approaches</w:t>
      </w:r>
    </w:p>
    <w:p w14:paraId="35CFCA73" w14:textId="198CEBAA" w:rsidR="007B136A" w:rsidRDefault="00423AE7" w:rsidP="00D84268">
      <w:pPr>
        <w:pStyle w:val="Heading2"/>
        <w:rPr>
          <w:lang w:eastAsia="en-US"/>
        </w:rPr>
      </w:pPr>
      <w:bookmarkStart w:id="3" w:name="_Toc120887883"/>
      <w:r>
        <w:t>C</w:t>
      </w:r>
      <w:r w:rsidR="00971296">
        <w:t>ommon issues</w:t>
      </w:r>
      <w:bookmarkEnd w:id="3"/>
      <w:r w:rsidR="00971296">
        <w:t xml:space="preserve"> </w:t>
      </w:r>
    </w:p>
    <w:p w14:paraId="6CA6DE41" w14:textId="734FF7AB" w:rsidR="00971296" w:rsidRPr="00971296" w:rsidRDefault="00971296" w:rsidP="00971296">
      <w:pPr>
        <w:pStyle w:val="BodyCopy"/>
        <w:tabs>
          <w:tab w:val="left" w:pos="851"/>
        </w:tabs>
      </w:pPr>
      <w:r w:rsidRPr="00971296">
        <w:t>Staff</w:t>
      </w:r>
      <w:r w:rsidR="00BA76C4">
        <w:t xml:space="preserve">: </w:t>
      </w:r>
      <w:r w:rsidR="00CE3D94">
        <w:t xml:space="preserve">797 </w:t>
      </w:r>
      <w:r w:rsidRPr="00971296">
        <w:tab/>
      </w:r>
    </w:p>
    <w:p w14:paraId="2824595A" w14:textId="1704BF69" w:rsidR="00746125" w:rsidRDefault="00934B33" w:rsidP="00971296">
      <w:pPr>
        <w:pStyle w:val="BodyCopy"/>
        <w:tabs>
          <w:tab w:val="left" w:pos="851"/>
        </w:tabs>
      </w:pPr>
      <w:r>
        <w:t>L</w:t>
      </w:r>
      <w:r w:rsidR="00746125" w:rsidRPr="00971296">
        <w:t>and and Infrastructure</w:t>
      </w:r>
      <w:r w:rsidR="0020746C">
        <w:t>:</w:t>
      </w:r>
      <w:r w:rsidR="0035357C">
        <w:t xml:space="preserve"> 398</w:t>
      </w:r>
      <w:r w:rsidR="00124000">
        <w:t xml:space="preserve"> </w:t>
      </w:r>
    </w:p>
    <w:p w14:paraId="58A9458B" w14:textId="7E1A7AA3" w:rsidR="00971296" w:rsidRDefault="00971296" w:rsidP="00971296">
      <w:pPr>
        <w:pStyle w:val="BodyCopy"/>
        <w:tabs>
          <w:tab w:val="left" w:pos="851"/>
        </w:tabs>
      </w:pPr>
      <w:r w:rsidRPr="00971296">
        <w:t>Service Delivery</w:t>
      </w:r>
      <w:r w:rsidR="006C3BCE">
        <w:t>:</w:t>
      </w:r>
      <w:r w:rsidR="00BA76C4">
        <w:t xml:space="preserve"> </w:t>
      </w:r>
      <w:r w:rsidR="00EF6E5C">
        <w:t xml:space="preserve">371 </w:t>
      </w:r>
    </w:p>
    <w:p w14:paraId="541F5CDB" w14:textId="6D350A7D" w:rsidR="00CC3534" w:rsidRDefault="00EF2946" w:rsidP="00CC3534">
      <w:pPr>
        <w:pStyle w:val="BodyCopy"/>
        <w:tabs>
          <w:tab w:val="left" w:pos="851"/>
        </w:tabs>
      </w:pPr>
      <w:r>
        <w:t>Ticketing</w:t>
      </w:r>
      <w:r w:rsidR="00CC3534">
        <w:t xml:space="preserve">: </w:t>
      </w:r>
      <w:r w:rsidR="006A42DA">
        <w:t>285</w:t>
      </w:r>
      <w:r w:rsidR="00CC3534">
        <w:t xml:space="preserve"> </w:t>
      </w:r>
    </w:p>
    <w:p w14:paraId="523A105B" w14:textId="26E16E2B" w:rsidR="00CC3534" w:rsidRDefault="00CC3534" w:rsidP="00CC3534">
      <w:pPr>
        <w:pStyle w:val="BodyCopy"/>
        <w:tabs>
          <w:tab w:val="left" w:pos="851"/>
        </w:tabs>
      </w:pPr>
      <w:r>
        <w:t xml:space="preserve">Trams, Trains, Buses: 223 </w:t>
      </w:r>
    </w:p>
    <w:p w14:paraId="225CB95F" w14:textId="5D4307C5" w:rsidR="00FF4CC8" w:rsidRDefault="00EE7CF3" w:rsidP="00971296">
      <w:pPr>
        <w:pStyle w:val="BodyCopy"/>
        <w:tabs>
          <w:tab w:val="left" w:pos="851"/>
        </w:tabs>
      </w:pPr>
      <w:r>
        <w:t>In</w:t>
      </w:r>
      <w:r w:rsidR="000D6215">
        <w:t>fringement notices</w:t>
      </w:r>
      <w:r w:rsidR="007908C8">
        <w:t xml:space="preserve">: </w:t>
      </w:r>
      <w:r w:rsidR="00A36698">
        <w:t>121</w:t>
      </w:r>
      <w:r w:rsidR="6F5AA8AC">
        <w:t xml:space="preserve"> </w:t>
      </w:r>
    </w:p>
    <w:p w14:paraId="16DDB459" w14:textId="56D48D18" w:rsidR="009B13E7" w:rsidRDefault="00B446B0" w:rsidP="00971296">
      <w:pPr>
        <w:pStyle w:val="BodyCopy"/>
        <w:tabs>
          <w:tab w:val="left" w:pos="851"/>
        </w:tabs>
      </w:pPr>
      <w:r>
        <w:t>COVID</w:t>
      </w:r>
      <w:r w:rsidR="00EB209A">
        <w:t>-19</w:t>
      </w:r>
      <w:r w:rsidR="008B7759">
        <w:t xml:space="preserve">: </w:t>
      </w:r>
      <w:r>
        <w:t>119</w:t>
      </w:r>
      <w:r w:rsidR="009B13E7">
        <w:t xml:space="preserve"> </w:t>
      </w:r>
    </w:p>
    <w:p w14:paraId="664D673E" w14:textId="5A92C318" w:rsidR="00E50001" w:rsidRDefault="00E50001" w:rsidP="00971296">
      <w:pPr>
        <w:pStyle w:val="BodyCopy"/>
        <w:tabs>
          <w:tab w:val="left" w:pos="851"/>
        </w:tabs>
      </w:pPr>
      <w:r>
        <w:t xml:space="preserve">Accessibility: 82 </w:t>
      </w:r>
    </w:p>
    <w:p w14:paraId="6908AF75" w14:textId="12F3CC0D" w:rsidR="0097099E" w:rsidRDefault="004E200B" w:rsidP="00971296">
      <w:pPr>
        <w:pStyle w:val="BodyCopy"/>
        <w:tabs>
          <w:tab w:val="left" w:pos="851"/>
        </w:tabs>
      </w:pPr>
      <w:r>
        <w:t xml:space="preserve">Authorised Officers: </w:t>
      </w:r>
      <w:r w:rsidR="0097099E">
        <w:t xml:space="preserve">56 </w:t>
      </w:r>
    </w:p>
    <w:p w14:paraId="08B56F5C" w14:textId="64B19194" w:rsidR="00971296" w:rsidRPr="00971296" w:rsidRDefault="00971296" w:rsidP="00971296">
      <w:pPr>
        <w:pStyle w:val="BodyCopy"/>
        <w:tabs>
          <w:tab w:val="left" w:pos="851"/>
        </w:tabs>
      </w:pPr>
      <w:r w:rsidRPr="00971296">
        <w:tab/>
      </w:r>
    </w:p>
    <w:p w14:paraId="398B73C7" w14:textId="54436B7C" w:rsidR="00E0681A" w:rsidRDefault="007B136A">
      <w:pPr>
        <w:rPr>
          <w:rFonts w:ascii="Roboto" w:hAnsi="Roboto" w:cs="Verdana"/>
          <w:b/>
          <w:bCs/>
          <w:iCs/>
          <w:color w:val="195A7D"/>
          <w:sz w:val="32"/>
          <w:szCs w:val="28"/>
        </w:rPr>
      </w:pPr>
      <w:r>
        <w:t xml:space="preserve"> </w:t>
      </w:r>
      <w:r w:rsidR="00E0681A">
        <w:br w:type="page"/>
      </w:r>
    </w:p>
    <w:p w14:paraId="2AF85293" w14:textId="109CF0CF" w:rsidR="00E2173D" w:rsidRDefault="001E427C" w:rsidP="00D84268">
      <w:pPr>
        <w:pStyle w:val="Heading2"/>
      </w:pPr>
      <w:bookmarkStart w:id="4" w:name="_Toc120887884"/>
      <w:r>
        <w:lastRenderedPageBreak/>
        <w:t>Chair’s Report</w:t>
      </w:r>
      <w:bookmarkEnd w:id="4"/>
    </w:p>
    <w:p w14:paraId="6DB18742" w14:textId="77777777" w:rsidR="00EB209A" w:rsidRPr="00EB209A" w:rsidRDefault="00EB209A" w:rsidP="00EB209A">
      <w:pPr>
        <w:pStyle w:val="BodyCopy"/>
      </w:pPr>
      <w:r w:rsidRPr="00EB209A">
        <w:t xml:space="preserve">I am pleased to introduce the PTO’s 2022 Annual Report. As I write this, I am moved to reflect on the steady stream of people returning in greater numbers to our public transport system. Whatever a person’s motivation to seek out public transport – it is encouraging to see that the system continues to provide a means of connecting people with family, community, services, employment, </w:t>
      </w:r>
      <w:proofErr w:type="gramStart"/>
      <w:r w:rsidRPr="00EB209A">
        <w:t>education</w:t>
      </w:r>
      <w:proofErr w:type="gramEnd"/>
      <w:r w:rsidRPr="00EB209A">
        <w:t xml:space="preserve"> or events.</w:t>
      </w:r>
    </w:p>
    <w:p w14:paraId="4E9EF27A" w14:textId="77777777" w:rsidR="00EB209A" w:rsidRPr="00EB209A" w:rsidRDefault="00EB209A" w:rsidP="00EB209A">
      <w:pPr>
        <w:pStyle w:val="BodyCopy"/>
      </w:pPr>
      <w:r w:rsidRPr="00EB209A">
        <w:t>While patronage remained lower than in previous years, people have continued to provide important feedback to members about the system. Flowing on from this activity, the PTO received a similar number of approaches by consumers as last year.</w:t>
      </w:r>
    </w:p>
    <w:p w14:paraId="42C903C4" w14:textId="77777777" w:rsidR="00EB209A" w:rsidRPr="00EB209A" w:rsidRDefault="00EB209A" w:rsidP="00EB209A">
      <w:pPr>
        <w:pStyle w:val="BodyCopy"/>
      </w:pPr>
      <w:r w:rsidRPr="00EB209A">
        <w:t>In the 2021-22 financial year, the PTO operated within budget and achieved an operating surplus of $128,582, finding cost savings through efficiencies and aligning resources to the reduced number of approaches to the scheme. It also returned $112,502 of surplus achieved in the previous year by discounting member fees, recognising that there are ongoing financial implications for members due to COVID 19.</w:t>
      </w:r>
    </w:p>
    <w:p w14:paraId="34A2610D" w14:textId="0C82E5F5" w:rsidR="00EB209A" w:rsidRPr="00EB209A" w:rsidRDefault="00EB209A" w:rsidP="00EB209A">
      <w:pPr>
        <w:pStyle w:val="BodyCopy"/>
      </w:pPr>
      <w:r w:rsidRPr="00EB209A">
        <w:t xml:space="preserve">The Board has conducted a series of planning sessions and developed a Strategic Plan for 2022–2025 (see details on page </w:t>
      </w:r>
      <w:r w:rsidR="00D84268">
        <w:t>29</w:t>
      </w:r>
      <w:r w:rsidRPr="00EB209A">
        <w:t xml:space="preserve">). This was an important exercise that allowed the Board, the Ombudsman, and staff to refocus on the PTO’s vision, value proposition and strategic priorities. It was great to see the commitment to accessibility, fairness and working collaboratively with members and stakeholders to improve the system. In addition to the planning team, I would also like to thank the Department of Transport for its input and support of the process. </w:t>
      </w:r>
    </w:p>
    <w:p w14:paraId="54720A4F" w14:textId="2280310A" w:rsidR="00EB209A" w:rsidRPr="00EB209A" w:rsidRDefault="00EB209A" w:rsidP="00EB209A">
      <w:pPr>
        <w:pStyle w:val="BodyCopy"/>
      </w:pPr>
      <w:r w:rsidRPr="00EB209A">
        <w:t>There was progress on the development of a Memorandum of Understanding with the Department of Transport, which provides for a role for the Ombudsman to handle complaints about the fairness of transport infringement notices in some circumstances. The Board was pleased to see continued developments in the government rollout of the Travel Pass Program (see update on page 3</w:t>
      </w:r>
      <w:r w:rsidR="00D84268">
        <w:t>5</w:t>
      </w:r>
      <w:r w:rsidRPr="00EB209A">
        <w:t xml:space="preserve">) to help young people stay connected with education and services while reducing barriers and the risk of being reported and fined while trying to attend school or appointments. </w:t>
      </w:r>
    </w:p>
    <w:p w14:paraId="360269B1" w14:textId="77777777" w:rsidR="00EB209A" w:rsidRPr="00EB209A" w:rsidRDefault="00EB209A" w:rsidP="00EB209A">
      <w:pPr>
        <w:pStyle w:val="BodyCopy"/>
      </w:pPr>
      <w:r w:rsidRPr="00EB209A">
        <w:t xml:space="preserve">During the year, Industry Director Marika Harvey completed her term on the Board. </w:t>
      </w:r>
      <w:r w:rsidRPr="00EB209A">
        <w:br/>
        <w:t xml:space="preserve">I thank Marika for her constructive approach and her contribution to the PTO Scheme. Her term on the Board, beginning in December 2018, coincided with major reform and change in the transport sector, not least due to the pandemic, and I commend her steadfast commitment to the PTO during this period. </w:t>
      </w:r>
    </w:p>
    <w:p w14:paraId="159D81D9" w14:textId="77777777" w:rsidR="00EB209A" w:rsidRPr="00EB209A" w:rsidRDefault="00EB209A" w:rsidP="00EB209A">
      <w:pPr>
        <w:pStyle w:val="BodyCopy"/>
      </w:pPr>
      <w:r w:rsidRPr="00EB209A">
        <w:t xml:space="preserve">I would like to congratulate Consumer Director </w:t>
      </w:r>
      <w:proofErr w:type="spellStart"/>
      <w:r w:rsidRPr="00EB209A">
        <w:t>Glenyys</w:t>
      </w:r>
      <w:proofErr w:type="spellEnd"/>
      <w:r w:rsidRPr="00EB209A">
        <w:t xml:space="preserve"> Romanes on her reappointment by the Minister for Transport for a further three-year term.</w:t>
      </w:r>
    </w:p>
    <w:p w14:paraId="568B0D70" w14:textId="77777777" w:rsidR="00EB209A" w:rsidRPr="00EB209A" w:rsidRDefault="00EB209A" w:rsidP="00EB209A">
      <w:pPr>
        <w:pStyle w:val="BodyCopy"/>
      </w:pPr>
      <w:r w:rsidRPr="00EB209A">
        <w:lastRenderedPageBreak/>
        <w:t xml:space="preserve">Finally, I wish to thank Ombudsman Simon McKenzie for his commitment, </w:t>
      </w:r>
      <w:proofErr w:type="gramStart"/>
      <w:r w:rsidRPr="00EB209A">
        <w:t>leadership</w:t>
      </w:r>
      <w:proofErr w:type="gramEnd"/>
      <w:r w:rsidRPr="00EB209A">
        <w:t xml:space="preserve"> and support of the Board during demanding times. Thank you also goes to the highly skilled, dedicated and committed staff of the PTO for once again providing quality dispute resolution services to consumers and members.</w:t>
      </w:r>
    </w:p>
    <w:p w14:paraId="195A78DB" w14:textId="77777777" w:rsidR="00EB209A" w:rsidRPr="00EB209A" w:rsidRDefault="00EB209A" w:rsidP="00EB209A">
      <w:pPr>
        <w:pStyle w:val="BodyCopy"/>
      </w:pPr>
      <w:r w:rsidRPr="00EB209A">
        <w:t>Kay Rundle</w:t>
      </w:r>
      <w:r w:rsidRPr="00EB209A">
        <w:br/>
        <w:t>Chair</w:t>
      </w:r>
    </w:p>
    <w:p w14:paraId="4D1179F1" w14:textId="48B4B527" w:rsidR="00D27A2A" w:rsidRDefault="00D27A2A">
      <w:pPr>
        <w:rPr>
          <w:rFonts w:ascii="Roboto" w:hAnsi="Roboto" w:cs="Verdana"/>
          <w:color w:val="000000"/>
          <w:szCs w:val="22"/>
        </w:rPr>
      </w:pPr>
      <w:r>
        <w:br w:type="page"/>
      </w:r>
    </w:p>
    <w:p w14:paraId="6786ABF6" w14:textId="79AA236E" w:rsidR="007E15FC" w:rsidRPr="007E15FC" w:rsidRDefault="007E15FC" w:rsidP="00D84268">
      <w:pPr>
        <w:pStyle w:val="Heading2"/>
      </w:pPr>
      <w:bookmarkStart w:id="5" w:name="_Toc120887885"/>
      <w:r w:rsidRPr="009464E3">
        <w:lastRenderedPageBreak/>
        <w:t xml:space="preserve">Ombudsman’s </w:t>
      </w:r>
      <w:r w:rsidRPr="007E15FC">
        <w:t>Report</w:t>
      </w:r>
      <w:bookmarkEnd w:id="5"/>
    </w:p>
    <w:p w14:paraId="3E9A4470" w14:textId="77777777" w:rsidR="00EB209A" w:rsidRDefault="00EB209A" w:rsidP="00EB209A">
      <w:pPr>
        <w:pStyle w:val="BodyCopy"/>
      </w:pPr>
      <w:r>
        <w:t xml:space="preserve">I am pleased to present the PTO’s 2022 Annual Report, my third as Ombudsman. In many ways, similar themes appear throughout this report compared to the previous year. Passenger trips on the network remained low, people were unable to leave home, and when restrictions lifted commuters returned gradually. </w:t>
      </w:r>
    </w:p>
    <w:p w14:paraId="3F404C90" w14:textId="77777777" w:rsidR="00EB209A" w:rsidRDefault="00EB209A" w:rsidP="00EB209A">
      <w:pPr>
        <w:pStyle w:val="BodyCopy"/>
      </w:pPr>
      <w:r>
        <w:t xml:space="preserve">It has been great to see my colleagues, </w:t>
      </w:r>
      <w:proofErr w:type="gramStart"/>
      <w:r>
        <w:t>members</w:t>
      </w:r>
      <w:proofErr w:type="gramEnd"/>
      <w:r>
        <w:t xml:space="preserve"> and stakeholders more regularly in recent months. At the time that I am writing this there are more of us circulating and meeting face to face. Patronage on the network climbed toward the end of the 2021-2022 financial year. As Melbourne and the regions continue to grow, the need for safe, accessible, </w:t>
      </w:r>
      <w:proofErr w:type="gramStart"/>
      <w:r>
        <w:t>reliable</w:t>
      </w:r>
      <w:proofErr w:type="gramEnd"/>
      <w:r>
        <w:t xml:space="preserve"> and efficient public transport options remains. </w:t>
      </w:r>
    </w:p>
    <w:p w14:paraId="20C5FBEB" w14:textId="77777777" w:rsidR="00EB209A" w:rsidRDefault="00EB209A" w:rsidP="00EB209A">
      <w:pPr>
        <w:pStyle w:val="BodyCopy"/>
      </w:pPr>
      <w:r>
        <w:t>During the year, there were 1,975 approaches to my office, 4 per cent less than last year. We dealt with a range of enquiries, while referring 1,185 complaints to PTO Scheme members for attention. Where consumers had already raised their complaint with a member, we commenced 204 conciliations and 34 more formal investigations. On average, conciliations took 34 days to finalise, mostly by agreement. Investigations took an average of 85 days.</w:t>
      </w:r>
    </w:p>
    <w:p w14:paraId="665E2469" w14:textId="77777777" w:rsidR="00EB209A" w:rsidRDefault="00EB209A" w:rsidP="00EB209A">
      <w:pPr>
        <w:pStyle w:val="BodyCopy"/>
      </w:pPr>
      <w:r>
        <w:t xml:space="preserve">Total annual Victorian patronage (metropolitan and regional) increased by 24 per cent in the 2021-2022 financial year but was 55 per cent lower than patronage in the 2019 calendar year. The gradual increase flowed through to complaints, with 1,185 complaints referred and 238 complaints managed as conciliation or investigation cases (up 10 per cent overall on the previous year). </w:t>
      </w:r>
    </w:p>
    <w:p w14:paraId="44A7B945" w14:textId="77777777" w:rsidR="00EB209A" w:rsidRDefault="00EB209A" w:rsidP="00EB209A">
      <w:pPr>
        <w:pStyle w:val="BodyCopy"/>
        <w:rPr>
          <w:spacing w:val="2"/>
        </w:rPr>
      </w:pPr>
      <w:r>
        <w:rPr>
          <w:spacing w:val="2"/>
        </w:rPr>
        <w:t xml:space="preserve">Within this combined total of 1,423 complaints lodged, the most common issues recorded related to staff (797 complaints, up from 707 in 2020-2021); land and infrastructure (398, up from 358), service delivery (371, up from 337) and ticketing (285, down from 287). </w:t>
      </w:r>
    </w:p>
    <w:p w14:paraId="717B5FD5" w14:textId="77777777" w:rsidR="00EB209A" w:rsidRDefault="00EB209A" w:rsidP="00EB209A">
      <w:pPr>
        <w:pStyle w:val="BodyCopy"/>
        <w:rPr>
          <w:spacing w:val="2"/>
        </w:rPr>
      </w:pPr>
      <w:r>
        <w:rPr>
          <w:spacing w:val="2"/>
        </w:rPr>
        <w:t xml:space="preserve">Pleasingly, myki complaints fell to 232 (down from 249). This went against the trend of increased patronage, indicating less pressure on refund and reimbursement systems compared to last year when COVID suddenly changed people’s travel and work patterns. COVID concerns also fell (119, down from 150). Interestingly, Authorised Officer complaints rose (56 complaints, up from 36) and complaints about accessibility also rose (82, up from 35). My office continues to monitor these increasing trends and where necessary will raise any concerns or improvement opportunities highlighted within our data. </w:t>
      </w:r>
    </w:p>
    <w:p w14:paraId="2518716E" w14:textId="56D54A5E" w:rsidR="00EB209A" w:rsidRDefault="00EB209A" w:rsidP="00EB209A">
      <w:pPr>
        <w:pStyle w:val="BodyCopy"/>
        <w:rPr>
          <w:spacing w:val="2"/>
        </w:rPr>
      </w:pPr>
      <w:r>
        <w:rPr>
          <w:spacing w:val="2"/>
        </w:rPr>
        <w:t xml:space="preserve">The PTO </w:t>
      </w:r>
      <w:proofErr w:type="gramStart"/>
      <w:r>
        <w:rPr>
          <w:spacing w:val="2"/>
        </w:rPr>
        <w:t>is able to</w:t>
      </w:r>
      <w:proofErr w:type="gramEnd"/>
      <w:r>
        <w:rPr>
          <w:spacing w:val="2"/>
        </w:rPr>
        <w:t xml:space="preserve"> raise broader, potentially systemic issues that may be recurring, or affect groups of consumers. This year, among other things, we </w:t>
      </w:r>
      <w:proofErr w:type="gramStart"/>
      <w:r>
        <w:rPr>
          <w:spacing w:val="2"/>
        </w:rPr>
        <w:t>looked into</w:t>
      </w:r>
      <w:proofErr w:type="gramEnd"/>
      <w:r>
        <w:rPr>
          <w:spacing w:val="2"/>
        </w:rPr>
        <w:t xml:space="preserve"> the issue of fares charged incorrectly on the New Year’s Day public holiday. Read more about our approach to systemic issues on </w:t>
      </w:r>
      <w:r w:rsidRPr="00D84268">
        <w:t>page 2</w:t>
      </w:r>
      <w:r w:rsidR="00D84268" w:rsidRPr="00D84268">
        <w:t>3</w:t>
      </w:r>
      <w:r>
        <w:rPr>
          <w:spacing w:val="2"/>
        </w:rPr>
        <w:t xml:space="preserve">. </w:t>
      </w:r>
    </w:p>
    <w:p w14:paraId="35C456F6" w14:textId="77777777" w:rsidR="00EB209A" w:rsidRDefault="00EB209A" w:rsidP="00EB209A">
      <w:pPr>
        <w:pStyle w:val="BodyCopy"/>
        <w:rPr>
          <w:spacing w:val="2"/>
        </w:rPr>
      </w:pPr>
      <w:r>
        <w:rPr>
          <w:spacing w:val="2"/>
        </w:rPr>
        <w:lastRenderedPageBreak/>
        <w:t xml:space="preserve">The PTO also welcomed new member Kinetic this year. Kinetic was chosen by the Victorian government to take control of the Metropolitan Bus Franchise from 31 January 2022. </w:t>
      </w:r>
    </w:p>
    <w:p w14:paraId="4848F894" w14:textId="159D5966" w:rsidR="00EB209A" w:rsidRDefault="00EB209A" w:rsidP="00EB209A">
      <w:pPr>
        <w:pStyle w:val="BodyCopy"/>
      </w:pPr>
      <w:r>
        <w:rPr>
          <w:spacing w:val="2"/>
        </w:rPr>
        <w:t xml:space="preserve">The PTO has 14 members, listed on </w:t>
      </w:r>
      <w:r w:rsidRPr="00D84268">
        <w:t>page</w:t>
      </w:r>
      <w:r w:rsidR="00D84268" w:rsidRPr="00D84268">
        <w:t xml:space="preserve"> 9</w:t>
      </w:r>
      <w:r>
        <w:rPr>
          <w:spacing w:val="2"/>
        </w:rPr>
        <w:t xml:space="preserve">. Complaint and issues data for members appears on </w:t>
      </w:r>
      <w:r w:rsidRPr="00D84268">
        <w:t>pages 4</w:t>
      </w:r>
      <w:r w:rsidR="00D84268" w:rsidRPr="00D84268">
        <w:t>1</w:t>
      </w:r>
      <w:r w:rsidRPr="00D84268">
        <w:t>-4</w:t>
      </w:r>
      <w:r w:rsidR="00D84268" w:rsidRPr="00D84268">
        <w:t>5</w:t>
      </w:r>
      <w:r>
        <w:rPr>
          <w:spacing w:val="2"/>
        </w:rPr>
        <w:t xml:space="preserve">. </w:t>
      </w:r>
    </w:p>
    <w:p w14:paraId="32751E1B" w14:textId="77777777" w:rsidR="00EB209A" w:rsidRDefault="00EB209A" w:rsidP="00EB209A">
      <w:pPr>
        <w:pStyle w:val="BodyCopy"/>
      </w:pPr>
      <w:r>
        <w:t>During the year, I worked closely with the Department of Transport to introduce a Memorandum of Understanding between the PTO and the Department on transport infringement notices. Now underway, the agreement provides that the PTO may case manage, review and, if necessary, make recommendations about the fairness of enforcement action on transport infringement notices where the consumer may be able to demonstrate special or exceptional circumstances relevant to their non-compliance. My thanks go to the Minister for Public Transport the Honourable Ben Carroll MP and Secretary of the Department of Transport Paul Younis and staff for their support of this initiative.</w:t>
      </w:r>
    </w:p>
    <w:p w14:paraId="5210D191" w14:textId="78FE8FDB" w:rsidR="00EB209A" w:rsidRDefault="00EB209A" w:rsidP="00EB209A">
      <w:pPr>
        <w:pStyle w:val="BodyCopy"/>
      </w:pPr>
      <w:r>
        <w:t xml:space="preserve">It is an initiative that aims to ensure that measures to promote safe travel and fare compliance are complemented with appropriate mechanisms for review and reconsideration, particularly where consumers face circumstances that place them in a vulnerable situation. Read more on </w:t>
      </w:r>
      <w:r w:rsidRPr="00D84268">
        <w:t>page 3</w:t>
      </w:r>
      <w:r w:rsidR="00D84268" w:rsidRPr="00D84268">
        <w:t>5</w:t>
      </w:r>
      <w:r>
        <w:t xml:space="preserve">. </w:t>
      </w:r>
    </w:p>
    <w:p w14:paraId="6A4486C2" w14:textId="48EFED98" w:rsidR="00EB209A" w:rsidRDefault="00EB209A" w:rsidP="00EB209A">
      <w:pPr>
        <w:pStyle w:val="BodyCopy"/>
      </w:pPr>
      <w:r>
        <w:t xml:space="preserve">I was thrilled to work with the PTO’s Board of Directors to deliver a Strategic Plan for 2022-2025 after several years of disruption caused by the immediate challenges of COVID. I would like to thank the Board for its support in maintaining the day-to-day independence of the Ombudsman while supporting the organisation in its review and articulation of its goals for the intermediate term. Read more about the PTO’s Strategic Plan on </w:t>
      </w:r>
      <w:r w:rsidRPr="00D84268">
        <w:t xml:space="preserve">page </w:t>
      </w:r>
      <w:r w:rsidR="00D84268" w:rsidRPr="00D84268">
        <w:t>29</w:t>
      </w:r>
      <w:r>
        <w:t>.</w:t>
      </w:r>
    </w:p>
    <w:p w14:paraId="35F9A5DD" w14:textId="5469E570" w:rsidR="00EB209A" w:rsidRDefault="00EB209A" w:rsidP="00EB209A">
      <w:pPr>
        <w:pStyle w:val="BodyCopy"/>
      </w:pPr>
      <w:r>
        <w:t xml:space="preserve">I would like to welcome our new Deputy Ombudsman, Ann Jorgensen. Ann joined the PTO during a period of rapid and significant change brought about by the pandemic. Ann brings to the PTO extensive experience in the community legal sector and supports our Conciliators and Case Officers in their important work. Read more about Ann on </w:t>
      </w:r>
      <w:r w:rsidRPr="0029055A">
        <w:t>page 1</w:t>
      </w:r>
      <w:r w:rsidR="0029055A" w:rsidRPr="0029055A">
        <w:t>2</w:t>
      </w:r>
      <w:r>
        <w:t xml:space="preserve">. </w:t>
      </w:r>
    </w:p>
    <w:p w14:paraId="455CD15F" w14:textId="77777777" w:rsidR="00EB209A" w:rsidRDefault="00EB209A" w:rsidP="00EB209A">
      <w:pPr>
        <w:pStyle w:val="BodyCopy"/>
      </w:pPr>
      <w:r>
        <w:t xml:space="preserve">This report illustrates the important work of the office by presenting data and consumer stories. At the centre of the stories are consumers, </w:t>
      </w:r>
      <w:proofErr w:type="gramStart"/>
      <w:r>
        <w:t>members</w:t>
      </w:r>
      <w:proofErr w:type="gramEnd"/>
      <w:r>
        <w:t xml:space="preserve"> and our dedicated staff. I would like to thank the consumers who approached us to use our service, our members for continuing to support the PTO, and our highly skilled staff for maintaining a high level of service to the community in challenging times. </w:t>
      </w:r>
    </w:p>
    <w:p w14:paraId="2D559E93" w14:textId="77777777" w:rsidR="00EB209A" w:rsidRPr="00EB209A" w:rsidRDefault="00EB209A" w:rsidP="00EB209A">
      <w:pPr>
        <w:pStyle w:val="BodyCopy"/>
      </w:pPr>
      <w:r w:rsidRPr="00EB209A">
        <w:t>Simon McKenzie</w:t>
      </w:r>
      <w:r w:rsidRPr="00EB209A">
        <w:br/>
        <w:t>Public Transport Ombudsman</w:t>
      </w:r>
    </w:p>
    <w:p w14:paraId="0AD96AA7" w14:textId="48B13F87" w:rsidR="0024500C" w:rsidRDefault="0024500C" w:rsidP="00D84268">
      <w:pPr>
        <w:pStyle w:val="Heading2"/>
      </w:pPr>
      <w:bookmarkStart w:id="6" w:name="_Toc120887886"/>
      <w:r w:rsidRPr="00225C53">
        <w:lastRenderedPageBreak/>
        <w:t>Our</w:t>
      </w:r>
      <w:r>
        <w:t xml:space="preserve"> </w:t>
      </w:r>
      <w:proofErr w:type="gramStart"/>
      <w:r>
        <w:t>Members</w:t>
      </w:r>
      <w:bookmarkEnd w:id="6"/>
      <w:proofErr w:type="gramEnd"/>
      <w:r>
        <w:t xml:space="preserve"> </w:t>
      </w:r>
    </w:p>
    <w:p w14:paraId="265F35B9" w14:textId="62D2E8D5" w:rsidR="00165E36" w:rsidRPr="00165E36" w:rsidRDefault="00000000" w:rsidP="00165E36">
      <w:pPr>
        <w:pStyle w:val="BodyCopy"/>
      </w:pPr>
      <w:hyperlink r:id="rId11" w:tooltip="Click to open!" w:history="1">
        <w:proofErr w:type="spellStart"/>
        <w:r w:rsidR="00165E36" w:rsidRPr="00165E36">
          <w:rPr>
            <w:rStyle w:val="Hyperlink"/>
          </w:rPr>
          <w:t>Bus</w:t>
        </w:r>
        <w:r w:rsidR="00165E36">
          <w:rPr>
            <w:rStyle w:val="Hyperlink"/>
          </w:rPr>
          <w:t>Vic</w:t>
        </w:r>
        <w:proofErr w:type="spellEnd"/>
      </w:hyperlink>
    </w:p>
    <w:p w14:paraId="2D9CD313" w14:textId="77777777" w:rsidR="00165E36" w:rsidRPr="00165E36" w:rsidRDefault="00000000" w:rsidP="00165E36">
      <w:pPr>
        <w:pStyle w:val="BodyCopy"/>
      </w:pPr>
      <w:hyperlink r:id="rId12" w:tooltip="Click to open!" w:history="1">
        <w:r w:rsidR="00165E36" w:rsidRPr="00165E36">
          <w:rPr>
            <w:rStyle w:val="Hyperlink"/>
          </w:rPr>
          <w:t>CDC Victoria</w:t>
        </w:r>
      </w:hyperlink>
    </w:p>
    <w:p w14:paraId="45E485B8" w14:textId="77777777" w:rsidR="00165E36" w:rsidRPr="00165E36" w:rsidRDefault="00000000" w:rsidP="00165E36">
      <w:pPr>
        <w:pStyle w:val="BodyCopy"/>
      </w:pPr>
      <w:hyperlink r:id="rId13" w:tooltip="Click to open!" w:history="1">
        <w:r w:rsidR="00165E36" w:rsidRPr="00165E36">
          <w:rPr>
            <w:rStyle w:val="Hyperlink"/>
          </w:rPr>
          <w:t>Kinetic</w:t>
        </w:r>
      </w:hyperlink>
    </w:p>
    <w:p w14:paraId="6AEAAD32" w14:textId="3CE4D890" w:rsidR="00165E36" w:rsidRPr="00165E36" w:rsidRDefault="00000000" w:rsidP="00165E36">
      <w:pPr>
        <w:pStyle w:val="BodyCopy"/>
      </w:pPr>
      <w:hyperlink r:id="rId14" w:tooltip="Click to open!" w:history="1">
        <w:r w:rsidR="00165E36" w:rsidRPr="00165E36">
          <w:rPr>
            <w:rStyle w:val="Hyperlink"/>
          </w:rPr>
          <w:t>Level Crossing Removal Project</w:t>
        </w:r>
      </w:hyperlink>
    </w:p>
    <w:p w14:paraId="480350B3" w14:textId="66815E5D" w:rsidR="00165E36" w:rsidRDefault="00000000" w:rsidP="00165E36">
      <w:pPr>
        <w:pStyle w:val="BodyCopy"/>
      </w:pPr>
      <w:hyperlink r:id="rId15" w:tooltip="Click to open!" w:history="1">
        <w:r w:rsidR="00165E36" w:rsidRPr="00165E36">
          <w:rPr>
            <w:rStyle w:val="Hyperlink"/>
          </w:rPr>
          <w:t>Metro Trains Melbourne</w:t>
        </w:r>
      </w:hyperlink>
    </w:p>
    <w:p w14:paraId="4B12D939" w14:textId="77777777" w:rsidR="00165E36" w:rsidRPr="00165E36" w:rsidRDefault="00000000" w:rsidP="00165E36">
      <w:pPr>
        <w:pStyle w:val="BodyCopy"/>
      </w:pPr>
      <w:hyperlink r:id="rId16" w:tooltip="Click to open!" w:history="1">
        <w:r w:rsidR="00165E36" w:rsidRPr="00165E36">
          <w:rPr>
            <w:rStyle w:val="Hyperlink"/>
          </w:rPr>
          <w:t>Public Transport Victoria</w:t>
        </w:r>
      </w:hyperlink>
    </w:p>
    <w:p w14:paraId="423BAE7B" w14:textId="4365FF58" w:rsidR="00165E36" w:rsidRPr="00165E36" w:rsidRDefault="00000000" w:rsidP="00165E36">
      <w:pPr>
        <w:pStyle w:val="BodyCopy"/>
      </w:pPr>
      <w:hyperlink r:id="rId17" w:tooltip="Click to open!" w:history="1">
        <w:r w:rsidR="00165E36" w:rsidRPr="00165E36">
          <w:rPr>
            <w:rStyle w:val="Hyperlink"/>
          </w:rPr>
          <w:t>Rail Projects Victoria</w:t>
        </w:r>
      </w:hyperlink>
    </w:p>
    <w:p w14:paraId="06A17B28" w14:textId="77777777" w:rsidR="00165E36" w:rsidRPr="00165E36" w:rsidRDefault="00000000" w:rsidP="00165E36">
      <w:pPr>
        <w:pStyle w:val="BodyCopy"/>
      </w:pPr>
      <w:hyperlink r:id="rId18" w:tooltip="Click to open!" w:history="1">
        <w:proofErr w:type="spellStart"/>
        <w:r w:rsidR="00165E36" w:rsidRPr="00165E36">
          <w:rPr>
            <w:rStyle w:val="Hyperlink"/>
          </w:rPr>
          <w:t>SkyBus</w:t>
        </w:r>
        <w:proofErr w:type="spellEnd"/>
      </w:hyperlink>
    </w:p>
    <w:p w14:paraId="7BFE522B" w14:textId="77777777" w:rsidR="00165E36" w:rsidRPr="00165E36" w:rsidRDefault="00000000" w:rsidP="00165E36">
      <w:pPr>
        <w:pStyle w:val="BodyCopy"/>
      </w:pPr>
      <w:hyperlink r:id="rId19" w:tooltip="Click to open!" w:history="1">
        <w:r w:rsidR="00165E36" w:rsidRPr="00165E36">
          <w:rPr>
            <w:rStyle w:val="Hyperlink"/>
          </w:rPr>
          <w:t>Southern Cross Station</w:t>
        </w:r>
      </w:hyperlink>
    </w:p>
    <w:p w14:paraId="66A33501" w14:textId="3AE92434" w:rsidR="00165E36" w:rsidRPr="00165E36" w:rsidRDefault="00000000" w:rsidP="00165E36">
      <w:pPr>
        <w:pStyle w:val="BodyCopy"/>
      </w:pPr>
      <w:hyperlink r:id="rId20" w:tooltip="Click to open!" w:history="1">
        <w:r w:rsidR="00165E36" w:rsidRPr="00165E36">
          <w:rPr>
            <w:rStyle w:val="Hyperlink"/>
          </w:rPr>
          <w:t>Transit Systems Victoria</w:t>
        </w:r>
      </w:hyperlink>
    </w:p>
    <w:p w14:paraId="1E354B18" w14:textId="77777777" w:rsidR="00165E36" w:rsidRPr="00165E36" w:rsidRDefault="00000000" w:rsidP="00165E36">
      <w:pPr>
        <w:pStyle w:val="BodyCopy"/>
      </w:pPr>
      <w:hyperlink r:id="rId21" w:tooltip="Click to open!" w:history="1">
        <w:r w:rsidR="00165E36" w:rsidRPr="00165E36">
          <w:rPr>
            <w:rStyle w:val="Hyperlink"/>
          </w:rPr>
          <w:t>Ventura Bus Lines</w:t>
        </w:r>
      </w:hyperlink>
    </w:p>
    <w:p w14:paraId="7D8EA87D" w14:textId="77777777" w:rsidR="00165E36" w:rsidRPr="00165E36" w:rsidRDefault="00000000" w:rsidP="00165E36">
      <w:pPr>
        <w:pStyle w:val="BodyCopy"/>
      </w:pPr>
      <w:hyperlink r:id="rId22" w:tooltip="Click to open!" w:history="1">
        <w:proofErr w:type="spellStart"/>
        <w:r w:rsidR="00165E36" w:rsidRPr="00165E36">
          <w:rPr>
            <w:rStyle w:val="Hyperlink"/>
          </w:rPr>
          <w:t>VicTrack</w:t>
        </w:r>
        <w:proofErr w:type="spellEnd"/>
      </w:hyperlink>
    </w:p>
    <w:p w14:paraId="64E2BC44" w14:textId="77777777" w:rsidR="00165E36" w:rsidRPr="00165E36" w:rsidRDefault="00000000" w:rsidP="00165E36">
      <w:pPr>
        <w:pStyle w:val="BodyCopy"/>
      </w:pPr>
      <w:hyperlink r:id="rId23" w:tooltip="Click to open!" w:history="1">
        <w:r w:rsidR="00165E36" w:rsidRPr="00165E36">
          <w:rPr>
            <w:rStyle w:val="Hyperlink"/>
          </w:rPr>
          <w:t>V/Line</w:t>
        </w:r>
      </w:hyperlink>
    </w:p>
    <w:p w14:paraId="695D7C74" w14:textId="77777777" w:rsidR="00165E36" w:rsidRPr="00165E36" w:rsidRDefault="00000000" w:rsidP="00165E36">
      <w:pPr>
        <w:pStyle w:val="BodyCopy"/>
      </w:pPr>
      <w:hyperlink r:id="rId24" w:tooltip="Click to open!" w:history="1">
        <w:r w:rsidR="00165E36" w:rsidRPr="00165E36">
          <w:rPr>
            <w:rStyle w:val="Hyperlink"/>
          </w:rPr>
          <w:t>Yarra Trams</w:t>
        </w:r>
      </w:hyperlink>
    </w:p>
    <w:p w14:paraId="051E7C56" w14:textId="5617851B" w:rsidR="008D72D5" w:rsidRDefault="008D72D5" w:rsidP="003749A3"/>
    <w:p w14:paraId="7A66E9B3" w14:textId="77777777" w:rsidR="0041567F" w:rsidRDefault="0041567F" w:rsidP="003749A3">
      <w:pPr>
        <w:pStyle w:val="BodyCopy"/>
        <w:rPr>
          <w:b/>
          <w:bCs/>
          <w:iCs/>
          <w:color w:val="195A7D"/>
          <w:sz w:val="32"/>
          <w:szCs w:val="28"/>
        </w:rPr>
      </w:pPr>
      <w:r>
        <w:br w:type="page"/>
      </w:r>
    </w:p>
    <w:p w14:paraId="1C49FD9D" w14:textId="2F743B02" w:rsidR="00856531" w:rsidRDefault="006868A1" w:rsidP="00D84268">
      <w:pPr>
        <w:pStyle w:val="Heading2"/>
      </w:pPr>
      <w:bookmarkStart w:id="7" w:name="_Toc120887887"/>
      <w:r>
        <w:lastRenderedPageBreak/>
        <w:t>How We Handle Complaints</w:t>
      </w:r>
      <w:bookmarkEnd w:id="7"/>
      <w:r>
        <w:t xml:space="preserve"> </w:t>
      </w:r>
    </w:p>
    <w:p w14:paraId="614E9F4D" w14:textId="77777777" w:rsidR="00EB209A" w:rsidRPr="00EB209A" w:rsidRDefault="00EB209A" w:rsidP="00EB209A">
      <w:pPr>
        <w:pStyle w:val="BodyCopy"/>
      </w:pPr>
      <w:r w:rsidRPr="00EB209A">
        <w:t xml:space="preserve">We handle complaints from consumers in a fair, </w:t>
      </w:r>
      <w:proofErr w:type="gramStart"/>
      <w:r w:rsidRPr="00EB209A">
        <w:t>free</w:t>
      </w:r>
      <w:proofErr w:type="gramEnd"/>
      <w:r w:rsidRPr="00EB209A">
        <w:t xml:space="preserve"> and fast way. Our process is independent, informal, and focused on helping the parties work towards an agreement. </w:t>
      </w:r>
    </w:p>
    <w:p w14:paraId="20422F81" w14:textId="77777777" w:rsidR="00EB209A" w:rsidRPr="00EB209A" w:rsidRDefault="00EB209A" w:rsidP="00EB209A">
      <w:pPr>
        <w:pStyle w:val="BodyCopy"/>
      </w:pPr>
      <w:r w:rsidRPr="00EB209A">
        <w:t xml:space="preserve">We work with the parties towards a resolution of the complaint and take the circumstances into consideration. We consider the law, good industry practice, </w:t>
      </w:r>
      <w:proofErr w:type="gramStart"/>
      <w:r w:rsidRPr="00EB209A">
        <w:t>codes</w:t>
      </w:r>
      <w:proofErr w:type="gramEnd"/>
      <w:r w:rsidRPr="00EB209A">
        <w:t xml:space="preserve"> and standards. If a complaint doesn’t resolve through agreement, we can decide what is fair and reasonable and make a binding determination if necessary. </w:t>
      </w:r>
    </w:p>
    <w:p w14:paraId="26253C3C" w14:textId="77777777" w:rsidR="00EB209A" w:rsidRPr="00EB209A" w:rsidRDefault="00EB209A" w:rsidP="00EB209A">
      <w:pPr>
        <w:pStyle w:val="BodyCopy"/>
      </w:pPr>
      <w:r w:rsidRPr="00EB209A">
        <w:t xml:space="preserve">In 2021-2022 we moved to a new, simpler set of complaint-handling procedures. Instead of investigating every case, we now put more focus on informal conciliation when we begin handling an unresolved matter. We may still investigate more formally if the parties can’t agree or the issues that need to be addressed are more complex. </w:t>
      </w:r>
    </w:p>
    <w:p w14:paraId="0C63BA48" w14:textId="3F05FA18" w:rsidR="00856531" w:rsidRPr="00EB209A" w:rsidRDefault="00EB209A" w:rsidP="00EB209A">
      <w:pPr>
        <w:pStyle w:val="BodyCopy"/>
      </w:pPr>
      <w:r w:rsidRPr="00EB209A">
        <w:t>Our process allows us to be flexible, to apply the most suitable approach based on a consumer’s circumstances, and to consider any steps already taken to try to resolve the matter. We can change our approach if a matter remains unresolved, or new information comes to light.</w:t>
      </w:r>
    </w:p>
    <w:p w14:paraId="614E4380" w14:textId="42288B08" w:rsidR="00F3643D" w:rsidRDefault="00EB209A" w:rsidP="00280B5C">
      <w:pPr>
        <w:pStyle w:val="Heading3"/>
      </w:pPr>
      <w:r>
        <w:t>Tailoring our approach</w:t>
      </w:r>
      <w:r w:rsidR="005C2BB3">
        <w:t>:</w:t>
      </w:r>
    </w:p>
    <w:p w14:paraId="68EE1912" w14:textId="1C65BA34" w:rsidR="00856531" w:rsidRDefault="00856531" w:rsidP="00A65764">
      <w:pPr>
        <w:pStyle w:val="Heading4"/>
      </w:pPr>
      <w:r>
        <w:t xml:space="preserve">Referral to a PTO </w:t>
      </w:r>
      <w:r w:rsidRPr="00A65764">
        <w:t>Scheme</w:t>
      </w:r>
      <w:r>
        <w:t xml:space="preserve"> </w:t>
      </w:r>
      <w:r w:rsidR="00EB209A">
        <w:t>m</w:t>
      </w:r>
      <w:r>
        <w:t>ember</w:t>
      </w:r>
    </w:p>
    <w:p w14:paraId="0C17CF9B" w14:textId="77777777" w:rsidR="00EB209A" w:rsidRPr="00EB209A" w:rsidRDefault="00EB209A" w:rsidP="00EB209A">
      <w:pPr>
        <w:pStyle w:val="BodyCopy"/>
      </w:pPr>
      <w:r w:rsidRPr="00EB209A">
        <w:t xml:space="preserve">Members are given the opportunity to resolve a complaint before we conciliate or investigate. </w:t>
      </w:r>
    </w:p>
    <w:p w14:paraId="791F934F" w14:textId="08843192" w:rsidR="00856531" w:rsidRPr="00EB209A" w:rsidRDefault="00EB209A" w:rsidP="00EB209A">
      <w:pPr>
        <w:pStyle w:val="BodyCopy"/>
      </w:pPr>
      <w:r w:rsidRPr="00EB209A">
        <w:t xml:space="preserve">We take details, issue a reference </w:t>
      </w:r>
      <w:proofErr w:type="gramStart"/>
      <w:r w:rsidRPr="00EB209A">
        <w:t>number</w:t>
      </w:r>
      <w:proofErr w:type="gramEnd"/>
      <w:r w:rsidRPr="00EB209A">
        <w:t xml:space="preserve"> and provide the consumer with a pathway back to us if the complaint isn’t resolved by raising it with the member.</w:t>
      </w:r>
    </w:p>
    <w:p w14:paraId="4B634073" w14:textId="14B95CFC" w:rsidR="00856531" w:rsidRDefault="00856531" w:rsidP="00A65764">
      <w:pPr>
        <w:pStyle w:val="Heading4"/>
      </w:pPr>
      <w:r>
        <w:t xml:space="preserve">Referral to other </w:t>
      </w:r>
      <w:r w:rsidR="0025463E" w:rsidRPr="00A65764">
        <w:t>agencies</w:t>
      </w:r>
    </w:p>
    <w:p w14:paraId="2CA38FC4" w14:textId="77777777" w:rsidR="00EB209A" w:rsidRPr="00EB209A" w:rsidRDefault="00EB209A" w:rsidP="00EB209A">
      <w:pPr>
        <w:pStyle w:val="BodyCopy"/>
        <w:rPr>
          <w:rFonts w:eastAsiaTheme="minorHAnsi"/>
          <w:lang w:val="en-GB" w:eastAsia="en-US"/>
        </w:rPr>
      </w:pPr>
      <w:r w:rsidRPr="00EB209A">
        <w:rPr>
          <w:rFonts w:eastAsiaTheme="minorHAnsi"/>
          <w:lang w:val="en-GB" w:eastAsia="en-US"/>
        </w:rPr>
        <w:t>When a complaint is about something the PTO scheme does not handle, or is about an agency that isn’t a member, we try our best to help by putting the consumer in touch with another agency that can sort out their complaint.</w:t>
      </w:r>
    </w:p>
    <w:p w14:paraId="2329A266" w14:textId="77777777" w:rsidR="00856531" w:rsidRDefault="00856531" w:rsidP="00A65764">
      <w:pPr>
        <w:pStyle w:val="Heading4"/>
      </w:pPr>
      <w:r w:rsidRPr="00A65764">
        <w:t>Conciliation</w:t>
      </w:r>
    </w:p>
    <w:p w14:paraId="0F47F9E6" w14:textId="23F57591" w:rsidR="00856531" w:rsidRPr="00EB209A" w:rsidRDefault="00EB209A" w:rsidP="00EB209A">
      <w:pPr>
        <w:pStyle w:val="BodyCopy"/>
      </w:pPr>
      <w:r w:rsidRPr="00EB209A">
        <w:t>An informal, mainly phone-based process where we independently work with each of the parties to discuss options and broker an agreement about how a complaint should be resolved.</w:t>
      </w:r>
      <w:r w:rsidR="00856531" w:rsidRPr="00EB209A">
        <w:t xml:space="preserve"> </w:t>
      </w:r>
    </w:p>
    <w:p w14:paraId="67E9A20C" w14:textId="77777777" w:rsidR="00856531" w:rsidRDefault="00856531" w:rsidP="00A65764">
      <w:pPr>
        <w:pStyle w:val="Heading4"/>
      </w:pPr>
      <w:r w:rsidRPr="00A65764">
        <w:lastRenderedPageBreak/>
        <w:t>Investigation</w:t>
      </w:r>
    </w:p>
    <w:p w14:paraId="0C1B7F24" w14:textId="77777777" w:rsidR="00EB209A" w:rsidRPr="00EB209A" w:rsidRDefault="00EB209A" w:rsidP="00EB209A">
      <w:pPr>
        <w:pStyle w:val="BodyCopy"/>
      </w:pPr>
      <w:r w:rsidRPr="00EB209A">
        <w:t>If a complaint can’t be resolved quickly through conciliation, we may decide to investigate.</w:t>
      </w:r>
    </w:p>
    <w:p w14:paraId="08FA8BF7" w14:textId="15E93556" w:rsidR="00856531" w:rsidRPr="00EB209A" w:rsidRDefault="00EB209A" w:rsidP="00EB209A">
      <w:pPr>
        <w:pStyle w:val="BodyCopy"/>
      </w:pPr>
      <w:r w:rsidRPr="00EB209A">
        <w:t>Investigation is a more formal process we use when the parties can’t agree on an outcome, or the issues are many and complex. We investigate because we may need to make recommendations or a binding decision to finalise a dispute. We ask the parties questions and gather information about what happened and how the matter was handled. We discuss options for resolving the complaint and make assessments of the merits of the complaint to inform our decision-making.</w:t>
      </w:r>
    </w:p>
    <w:p w14:paraId="0ED841E6" w14:textId="77777777" w:rsidR="00856531" w:rsidRDefault="00856531" w:rsidP="00A65764">
      <w:pPr>
        <w:pStyle w:val="Heading4"/>
      </w:pPr>
      <w:r>
        <w:t xml:space="preserve">Binding </w:t>
      </w:r>
      <w:r w:rsidRPr="00A65764">
        <w:t>decision</w:t>
      </w:r>
    </w:p>
    <w:p w14:paraId="093B3E40" w14:textId="1DA1D322" w:rsidR="00440EA5" w:rsidRPr="00EB209A" w:rsidRDefault="00EB209A" w:rsidP="00EB209A">
      <w:pPr>
        <w:pStyle w:val="BodyCopy"/>
      </w:pPr>
      <w:r w:rsidRPr="00EB209A">
        <w:t>If the parties don’t agree on an outcome after an investigation, the Ombudsman can make a binding decision to resolve the complaint. The Ombudsman can also decide to finalise a complaint, for example by deciding that further investigation is not warranted after review.</w:t>
      </w:r>
    </w:p>
    <w:p w14:paraId="3FF6D10A" w14:textId="77777777" w:rsidR="00EB209A" w:rsidRDefault="00EB209A">
      <w:pPr>
        <w:rPr>
          <w:rFonts w:ascii="Roboto" w:hAnsi="Roboto" w:cs="Verdana"/>
          <w:b/>
          <w:bCs/>
          <w:iCs/>
          <w:color w:val="195A7D"/>
          <w:sz w:val="32"/>
          <w:szCs w:val="28"/>
        </w:rPr>
      </w:pPr>
      <w:r>
        <w:br w:type="page"/>
      </w:r>
    </w:p>
    <w:p w14:paraId="3E4E83B1" w14:textId="642D7BE4" w:rsidR="00557C4E" w:rsidRPr="006868A1" w:rsidRDefault="006868A1" w:rsidP="00D84268">
      <w:pPr>
        <w:pStyle w:val="Heading2"/>
      </w:pPr>
      <w:bookmarkStart w:id="8" w:name="_Toc120887888"/>
      <w:r w:rsidRPr="006868A1">
        <w:lastRenderedPageBreak/>
        <w:t>Staff Profile</w:t>
      </w:r>
      <w:r w:rsidRPr="006868A1">
        <w:br/>
        <w:t>Ann Jorgensen</w:t>
      </w:r>
      <w:r w:rsidRPr="006868A1">
        <w:br/>
        <w:t>Deputy Ombudsman</w:t>
      </w:r>
      <w:bookmarkEnd w:id="8"/>
    </w:p>
    <w:p w14:paraId="27BC1570" w14:textId="77777777" w:rsidR="00A10D8C" w:rsidRPr="00A10D8C" w:rsidRDefault="00A10D8C" w:rsidP="00A10D8C">
      <w:pPr>
        <w:pStyle w:val="BodyCopy"/>
      </w:pPr>
      <w:r w:rsidRPr="00A10D8C">
        <w:t xml:space="preserve">A passion for people and a sharp legal mind </w:t>
      </w:r>
      <w:proofErr w:type="gramStart"/>
      <w:r w:rsidRPr="00A10D8C">
        <w:t>are</w:t>
      </w:r>
      <w:proofErr w:type="gramEnd"/>
      <w:r w:rsidRPr="00A10D8C">
        <w:t xml:space="preserve"> just two assets Ann Jorgensen draws upon in her work as Deputy Ombudsman. Her love of rail travel and the patience she learned in parenthood don’t hurt either.</w:t>
      </w:r>
    </w:p>
    <w:p w14:paraId="758F3669" w14:textId="77777777" w:rsidR="00A10D8C" w:rsidRPr="00A10D8C" w:rsidRDefault="00A10D8C" w:rsidP="00A10D8C">
      <w:pPr>
        <w:pStyle w:val="Heading3"/>
      </w:pPr>
      <w:r w:rsidRPr="00A10D8C">
        <w:t>What career path led you to the Ombudsman's office?</w:t>
      </w:r>
    </w:p>
    <w:p w14:paraId="12275A5A" w14:textId="77777777" w:rsidR="00A10D8C" w:rsidRPr="00A10D8C" w:rsidRDefault="00A10D8C" w:rsidP="00A10D8C">
      <w:pPr>
        <w:pStyle w:val="BodyCopy"/>
      </w:pPr>
      <w:r w:rsidRPr="00A10D8C">
        <w:t xml:space="preserve">I moved from Sydney to Melbourne in my mid-20s and in doing so left behind a job in a large corporate law firm. Since then, I have worked in </w:t>
      </w:r>
      <w:proofErr w:type="gramStart"/>
      <w:r w:rsidRPr="00A10D8C">
        <w:t>a number of</w:t>
      </w:r>
      <w:proofErr w:type="gramEnd"/>
      <w:r w:rsidRPr="00A10D8C">
        <w:t xml:space="preserve"> different community legal centres including five years as the Principal Solicitor at the Mental Health Legal Centre. </w:t>
      </w:r>
    </w:p>
    <w:p w14:paraId="0AC1DA15" w14:textId="77777777" w:rsidR="00A10D8C" w:rsidRPr="00A10D8C" w:rsidRDefault="00A10D8C" w:rsidP="00A10D8C">
      <w:pPr>
        <w:pStyle w:val="BodyCopy"/>
      </w:pPr>
      <w:r w:rsidRPr="00A10D8C">
        <w:t>I have also held policy roles at the Law Institute of Victoria and the Victorian Law Reform Commission. I have a Master of Laws from the University of Melbourne and am also a graduate of the Australian Institute of Company Directors.</w:t>
      </w:r>
    </w:p>
    <w:p w14:paraId="49D811A0" w14:textId="77777777" w:rsidR="00A10D8C" w:rsidRPr="00A10D8C" w:rsidRDefault="00A10D8C" w:rsidP="00A10D8C">
      <w:pPr>
        <w:pStyle w:val="Heading3"/>
      </w:pPr>
      <w:r w:rsidRPr="00A10D8C">
        <w:t>What experience do you bring to the job and what fires you up about it?</w:t>
      </w:r>
    </w:p>
    <w:p w14:paraId="0128F13C" w14:textId="77777777" w:rsidR="00A10D8C" w:rsidRPr="00A10D8C" w:rsidRDefault="00A10D8C" w:rsidP="00A10D8C">
      <w:pPr>
        <w:pStyle w:val="BodyCopy"/>
      </w:pPr>
      <w:r w:rsidRPr="00A10D8C">
        <w:t>I really enjoy working with people to solve problems but also looking at how to use people’s individual experiences to think about how systems work and how they can work better.</w:t>
      </w:r>
    </w:p>
    <w:p w14:paraId="1ABB3090" w14:textId="77777777" w:rsidR="00A10D8C" w:rsidRPr="00A10D8C" w:rsidRDefault="00A10D8C" w:rsidP="00A10D8C">
      <w:pPr>
        <w:pStyle w:val="BodyCopy"/>
      </w:pPr>
      <w:r w:rsidRPr="00A10D8C">
        <w:t xml:space="preserve">I joined the PTO in December 2021. I was drawn to the role at the PTO because I know how important public transport is for communities and individuals. </w:t>
      </w:r>
    </w:p>
    <w:p w14:paraId="1A42CCC6" w14:textId="77777777" w:rsidR="00A10D8C" w:rsidRPr="00A10D8C" w:rsidRDefault="00A10D8C" w:rsidP="00A10D8C">
      <w:pPr>
        <w:pStyle w:val="BodyCopy"/>
      </w:pPr>
      <w:r w:rsidRPr="00A10D8C">
        <w:t xml:space="preserve">Reliable, accessible public transport helps people connect with their communities, get to </w:t>
      </w:r>
      <w:proofErr w:type="gramStart"/>
      <w:r w:rsidRPr="00A10D8C">
        <w:t>school</w:t>
      </w:r>
      <w:proofErr w:type="gramEnd"/>
      <w:r w:rsidRPr="00A10D8C">
        <w:t xml:space="preserve"> and work and access the services they need to fully participate in society. </w:t>
      </w:r>
    </w:p>
    <w:p w14:paraId="0FB67959" w14:textId="0884255A" w:rsidR="00A10D8C" w:rsidRPr="00A10D8C" w:rsidRDefault="00A10D8C" w:rsidP="00A10D8C">
      <w:pPr>
        <w:pStyle w:val="BodyCopy"/>
      </w:pPr>
      <w:r w:rsidRPr="00A10D8C">
        <w:t xml:space="preserve">From my time as a community lawyer, I know there is a need for people to be able to have low-cost, impartial avenues to resolve disputes. I also saw that the process of being heard and treated fairly is </w:t>
      </w:r>
      <w:proofErr w:type="gramStart"/>
      <w:r w:rsidRPr="00A10D8C">
        <w:t>really important</w:t>
      </w:r>
      <w:proofErr w:type="gramEnd"/>
      <w:r w:rsidRPr="00A10D8C">
        <w:t xml:space="preserve"> to people’s experience of making a complaint. </w:t>
      </w:r>
    </w:p>
    <w:p w14:paraId="665A0A02" w14:textId="77777777" w:rsidR="00A10D8C" w:rsidRPr="00A10D8C" w:rsidRDefault="00A10D8C" w:rsidP="00A10D8C">
      <w:pPr>
        <w:pStyle w:val="BodyCopy"/>
      </w:pPr>
      <w:r w:rsidRPr="00A10D8C">
        <w:t>I love the diversity of my role. I get to be involved in all aspects of the PTO’s work in resolving complaints as well as the organisational side of things. We have a wonderful team and I really enjoy my role in supporting them to do great work.</w:t>
      </w:r>
    </w:p>
    <w:p w14:paraId="273ED98A" w14:textId="77777777" w:rsidR="00A10D8C" w:rsidRPr="00A10D8C" w:rsidRDefault="00A10D8C" w:rsidP="00A10D8C">
      <w:pPr>
        <w:pStyle w:val="Heading3"/>
      </w:pPr>
      <w:r w:rsidRPr="00A10D8C">
        <w:lastRenderedPageBreak/>
        <w:t>Tell us about your hobbies. What inspires you?</w:t>
      </w:r>
    </w:p>
    <w:p w14:paraId="312C4705" w14:textId="77777777" w:rsidR="00A10D8C" w:rsidRPr="00A10D8C" w:rsidRDefault="00A10D8C" w:rsidP="00A10D8C">
      <w:pPr>
        <w:pStyle w:val="BodyCopy"/>
      </w:pPr>
      <w:r w:rsidRPr="00A10D8C">
        <w:t xml:space="preserve">I love travelling. When I finished university, I spent a year travelling through Asia and Europe. I travelled by train, </w:t>
      </w:r>
      <w:proofErr w:type="gramStart"/>
      <w:r w:rsidRPr="00A10D8C">
        <w:t>ferry</w:t>
      </w:r>
      <w:proofErr w:type="gramEnd"/>
      <w:r w:rsidRPr="00A10D8C">
        <w:t xml:space="preserve"> and bus from Hong Kong to Berlin – the highlight of which was travelling from Beijing to Moscow on the Trans-Mongolian Railway. I loved the experience of travelling for days on the train with short stops and some longer stays in various towns along the way.</w:t>
      </w:r>
    </w:p>
    <w:p w14:paraId="0AAD5406" w14:textId="77777777" w:rsidR="00A10D8C" w:rsidRPr="00A10D8C" w:rsidRDefault="00A10D8C" w:rsidP="00A10D8C">
      <w:pPr>
        <w:pStyle w:val="BodyCopy"/>
      </w:pPr>
      <w:r w:rsidRPr="00A10D8C">
        <w:t xml:space="preserve">Most of my spare time these days is spent on the sidelines of various basketball, soccer and footy matches watching my kids play. My newest hobby is walking our very energetic rescue puppy, Will, and taking him to puppy remedial school. </w:t>
      </w:r>
    </w:p>
    <w:p w14:paraId="12D7F54A" w14:textId="367D2F6A" w:rsidR="00557C4E" w:rsidRDefault="00A10D8C" w:rsidP="00A10D8C">
      <w:pPr>
        <w:pStyle w:val="BodyCopy"/>
        <w:rPr>
          <w:b/>
          <w:bCs/>
          <w:iCs/>
          <w:color w:val="195A7D"/>
          <w:sz w:val="32"/>
          <w:szCs w:val="28"/>
        </w:rPr>
      </w:pPr>
      <w:r w:rsidRPr="00A10D8C">
        <w:t>When I am not occupied by the children or the puppy, I love to read. My absolute favourite thing to do is to go to a movie by myself in the middle of the day, eat a vanilla choc top and escape into another world for a couple of hours.</w:t>
      </w:r>
      <w:r w:rsidR="00557C4E">
        <w:br w:type="page"/>
      </w:r>
    </w:p>
    <w:p w14:paraId="146139A0" w14:textId="5C778A99" w:rsidR="00084CD6" w:rsidRPr="004704C6" w:rsidRDefault="00084CD6" w:rsidP="00D84268">
      <w:pPr>
        <w:pStyle w:val="Heading2"/>
      </w:pPr>
      <w:bookmarkStart w:id="9" w:name="_Toc120887889"/>
      <w:r w:rsidRPr="004704C6">
        <w:lastRenderedPageBreak/>
        <w:t xml:space="preserve">Complaints, </w:t>
      </w:r>
      <w:proofErr w:type="gramStart"/>
      <w:r w:rsidR="00C64A79">
        <w:t>c</w:t>
      </w:r>
      <w:r w:rsidRPr="004704C6">
        <w:t>onciliations</w:t>
      </w:r>
      <w:proofErr w:type="gramEnd"/>
      <w:r w:rsidRPr="004704C6">
        <w:t xml:space="preserve"> and </w:t>
      </w:r>
      <w:r w:rsidR="00C64A79">
        <w:t>i</w:t>
      </w:r>
      <w:r w:rsidRPr="004704C6">
        <w:t>nvestigations</w:t>
      </w:r>
      <w:bookmarkEnd w:id="9"/>
      <w:r w:rsidRPr="004704C6">
        <w:t xml:space="preserve"> </w:t>
      </w:r>
    </w:p>
    <w:p w14:paraId="19BAA195" w14:textId="5099A358" w:rsidR="7081FE94" w:rsidRDefault="00084CD6" w:rsidP="00A517A5">
      <w:pPr>
        <w:pStyle w:val="Heading3"/>
      </w:pPr>
      <w:r w:rsidRPr="004704C6">
        <w:t>Complaints</w:t>
      </w:r>
      <w:r w:rsidR="004526CE">
        <w:t xml:space="preserve"> </w:t>
      </w:r>
    </w:p>
    <w:p w14:paraId="3561F47B" w14:textId="5B8FFED7" w:rsidR="00A10D8C" w:rsidRPr="00A10D8C" w:rsidRDefault="00A10D8C" w:rsidP="00A10D8C">
      <w:pPr>
        <w:pStyle w:val="BodyCopy"/>
      </w:pPr>
      <w:r w:rsidRPr="00A10D8C">
        <w:t>Total annual Victorian patronage (metropolitan and regional) increased by 6 per cent in the 2021-22 financial year but was 55 per cent lower than patronage in the 2019 calendar year</w:t>
      </w:r>
      <w:r w:rsidR="008538F0">
        <w:rPr>
          <w:rStyle w:val="FootnoteReference"/>
        </w:rPr>
        <w:footnoteReference w:id="2"/>
      </w:r>
      <w:r w:rsidRPr="00A10D8C">
        <w:t>. This gradual increase flowed through to complaints, with 1,185 complaints referred to members (up 13 per cent from last year).</w:t>
      </w:r>
    </w:p>
    <w:p w14:paraId="09ECD3A6" w14:textId="77777777" w:rsidR="00A10D8C" w:rsidRPr="00A10D8C" w:rsidRDefault="00A10D8C" w:rsidP="00A10D8C">
      <w:pPr>
        <w:pStyle w:val="BodyCopy"/>
      </w:pPr>
      <w:r w:rsidRPr="00A10D8C">
        <w:t xml:space="preserve">Complaints can contain more than one issue, and we use issues categories and sub-categories to track the themes people are complaining about. Some complaints, for example, may contain a complaint about a ticketing issue and a complaint about how a staff member dealt with that issue when the consumer raised it. Both 'ticketing' and 'staff' would be issue types within this complaint </w:t>
      </w:r>
    </w:p>
    <w:p w14:paraId="5D804D49" w14:textId="77777777" w:rsidR="00A10D8C" w:rsidRPr="00A10D8C" w:rsidRDefault="00A10D8C" w:rsidP="00A10D8C">
      <w:pPr>
        <w:pStyle w:val="BodyCopy"/>
      </w:pPr>
      <w:r w:rsidRPr="00A10D8C">
        <w:t xml:space="preserve">Over a quarter of the complaints referred to members contained issues about land and infrastructure (323, up from 291 last year). This included 50 complaints about engagement with the community, and 33 complaints about noise linked to major construction projects. We referred 70 complaints about maintenance of tracks and rail corridors, and 49 complaints about the design or works on stations and stops. </w:t>
      </w:r>
    </w:p>
    <w:p w14:paraId="1E21DC63" w14:textId="77777777" w:rsidR="00A10D8C" w:rsidRPr="00A10D8C" w:rsidRDefault="00A10D8C" w:rsidP="00A10D8C">
      <w:pPr>
        <w:pStyle w:val="BodyCopy"/>
      </w:pPr>
      <w:r w:rsidRPr="00A10D8C">
        <w:t>Around half (49 per cent) of complaints referred to members (583) contained a staff issue, including 179 complaints about driver conduct, 82 about unsafe driving and 56 about the way customer-facing staff handled a complaint.</w:t>
      </w:r>
    </w:p>
    <w:p w14:paraId="141086E7" w14:textId="77777777" w:rsidR="00A10D8C" w:rsidRPr="00A10D8C" w:rsidRDefault="00A10D8C" w:rsidP="00A10D8C">
      <w:pPr>
        <w:pStyle w:val="BodyCopy"/>
      </w:pPr>
      <w:r w:rsidRPr="00A10D8C">
        <w:t>Complaints containing issues about service delivery increased 15 per cent from last year (up to 325 from 282). The main areas of complaint were information about services, and the reliability/punctuality of services.</w:t>
      </w:r>
    </w:p>
    <w:p w14:paraId="59140397" w14:textId="77777777" w:rsidR="00A10D8C" w:rsidRPr="00A10D8C" w:rsidRDefault="00A10D8C" w:rsidP="00A10D8C">
      <w:pPr>
        <w:pStyle w:val="BodyCopy"/>
      </w:pPr>
      <w:r w:rsidRPr="00A10D8C">
        <w:t xml:space="preserve">Complaints containing issues about Authorised Officers increased 58 per cent (54 up from 34). Accessibility complaints increased from 35 to 82. Myki complaints fell to 232 (down from 249), and ticketing complaints overall decreased slightly to 285 (down from 287). This went against the trend of increasing patronage. </w:t>
      </w:r>
    </w:p>
    <w:p w14:paraId="6FDA901E" w14:textId="77777777" w:rsidR="00A10D8C" w:rsidRPr="00A10D8C" w:rsidRDefault="00A10D8C" w:rsidP="00A10D8C">
      <w:pPr>
        <w:pStyle w:val="Heading3"/>
      </w:pPr>
      <w:r w:rsidRPr="00A10D8C">
        <w:t>Referrals to other agencies</w:t>
      </w:r>
    </w:p>
    <w:p w14:paraId="2ED7CE0E" w14:textId="77777777" w:rsidR="00A10D8C" w:rsidRPr="00A10D8C" w:rsidRDefault="00A10D8C" w:rsidP="00A10D8C">
      <w:pPr>
        <w:pStyle w:val="BodyCopy"/>
      </w:pPr>
      <w:r w:rsidRPr="00A10D8C">
        <w:t xml:space="preserve">We referred 106 complaints about fines to the Department of Transport, an increase from 78 last year (38 per cent increase). </w:t>
      </w:r>
    </w:p>
    <w:p w14:paraId="2808AC01" w14:textId="77777777" w:rsidR="00A10D8C" w:rsidRPr="00A10D8C" w:rsidRDefault="00A10D8C" w:rsidP="00A10D8C">
      <w:pPr>
        <w:pStyle w:val="Heading3"/>
      </w:pPr>
      <w:r w:rsidRPr="00A10D8C">
        <w:lastRenderedPageBreak/>
        <w:t>Conciliation</w:t>
      </w:r>
    </w:p>
    <w:p w14:paraId="6FBB6FB0" w14:textId="77777777" w:rsidR="00A10D8C" w:rsidRPr="00A10D8C" w:rsidRDefault="00A10D8C" w:rsidP="00A10D8C">
      <w:pPr>
        <w:pStyle w:val="BodyCopy"/>
      </w:pPr>
      <w:r w:rsidRPr="00A10D8C">
        <w:t xml:space="preserve">In 204 cases, we used our conciliation process. A Conciliator was assigned to the case to work with the consumer and member to summarise the issues and clarify what would resolve the matter from the consumer’s point of view. </w:t>
      </w:r>
    </w:p>
    <w:p w14:paraId="04B89E2A" w14:textId="77777777" w:rsidR="00A10D8C" w:rsidRPr="00A10D8C" w:rsidRDefault="00A10D8C" w:rsidP="00A10D8C">
      <w:pPr>
        <w:pStyle w:val="BodyCopy"/>
      </w:pPr>
      <w:r w:rsidRPr="00A10D8C">
        <w:t xml:space="preserve">We shuttled between the parties, explored </w:t>
      </w:r>
      <w:proofErr w:type="gramStart"/>
      <w:r w:rsidRPr="00A10D8C">
        <w:t>alternatives</w:t>
      </w:r>
      <w:proofErr w:type="gramEnd"/>
      <w:r w:rsidRPr="00A10D8C">
        <w:t xml:space="preserve"> and encouraged the generation of options to achieve agreement and resolution. </w:t>
      </w:r>
    </w:p>
    <w:p w14:paraId="39986209" w14:textId="77777777" w:rsidR="00A10D8C" w:rsidRPr="00A10D8C" w:rsidRDefault="00A10D8C" w:rsidP="00A10D8C">
      <w:pPr>
        <w:pStyle w:val="BodyCopy"/>
      </w:pPr>
      <w:r w:rsidRPr="00A10D8C">
        <w:t xml:space="preserve">The top issues present within these cases were: </w:t>
      </w:r>
    </w:p>
    <w:p w14:paraId="25F5D6A0" w14:textId="77777777" w:rsidR="00A10D8C" w:rsidRPr="00A10D8C" w:rsidRDefault="00A10D8C" w:rsidP="00A10D8C">
      <w:pPr>
        <w:pStyle w:val="BodyBullets"/>
      </w:pPr>
      <w:r w:rsidRPr="00A10D8C">
        <w:t>Staff (182)</w:t>
      </w:r>
    </w:p>
    <w:p w14:paraId="63378C6B" w14:textId="77777777" w:rsidR="00A10D8C" w:rsidRPr="00A10D8C" w:rsidRDefault="00A10D8C" w:rsidP="00A10D8C">
      <w:pPr>
        <w:pStyle w:val="BodyBullets"/>
      </w:pPr>
      <w:r w:rsidRPr="00A10D8C">
        <w:t xml:space="preserve">Myki (59) </w:t>
      </w:r>
    </w:p>
    <w:p w14:paraId="6512CBF8" w14:textId="77777777" w:rsidR="00A10D8C" w:rsidRPr="00A10D8C" w:rsidRDefault="00A10D8C" w:rsidP="00A10D8C">
      <w:pPr>
        <w:pStyle w:val="BodyBullets"/>
      </w:pPr>
      <w:r w:rsidRPr="00A10D8C">
        <w:t>Land and infrastructure (56)</w:t>
      </w:r>
    </w:p>
    <w:p w14:paraId="1D27E6E7" w14:textId="77777777" w:rsidR="00A10D8C" w:rsidRPr="00A10D8C" w:rsidRDefault="00A10D8C" w:rsidP="00A10D8C">
      <w:pPr>
        <w:pStyle w:val="BodyBullets"/>
      </w:pPr>
      <w:r w:rsidRPr="00A10D8C">
        <w:t>Service delivery (44)</w:t>
      </w:r>
    </w:p>
    <w:p w14:paraId="1ED1DE6C" w14:textId="77777777" w:rsidR="00A10D8C" w:rsidRPr="00A10D8C" w:rsidRDefault="00A10D8C" w:rsidP="00A10D8C">
      <w:pPr>
        <w:pStyle w:val="BodyBullets"/>
      </w:pPr>
      <w:r w:rsidRPr="00A10D8C">
        <w:t xml:space="preserve">Trams, </w:t>
      </w:r>
      <w:proofErr w:type="gramStart"/>
      <w:r w:rsidRPr="00A10D8C">
        <w:t>trains</w:t>
      </w:r>
      <w:proofErr w:type="gramEnd"/>
      <w:r w:rsidRPr="00A10D8C">
        <w:t xml:space="preserve"> and buses (27).</w:t>
      </w:r>
    </w:p>
    <w:p w14:paraId="744E990B" w14:textId="77777777" w:rsidR="00A10D8C" w:rsidRPr="00A10D8C" w:rsidRDefault="00A10D8C" w:rsidP="00A10D8C">
      <w:pPr>
        <w:pStyle w:val="BodyCopy"/>
      </w:pPr>
      <w:r w:rsidRPr="00A10D8C">
        <w:t>The PTO finalised 186 conciliations during the year, with an average closure time of 34 days.</w:t>
      </w:r>
    </w:p>
    <w:p w14:paraId="0652239A" w14:textId="77777777" w:rsidR="00A10D8C" w:rsidRPr="00A10D8C" w:rsidRDefault="00A10D8C" w:rsidP="00A10D8C">
      <w:pPr>
        <w:pStyle w:val="Heading3"/>
      </w:pPr>
      <w:r w:rsidRPr="00A10D8C">
        <w:t>Investigations</w:t>
      </w:r>
    </w:p>
    <w:p w14:paraId="182C6DF1" w14:textId="77777777" w:rsidR="00A10D8C" w:rsidRPr="00A10D8C" w:rsidRDefault="00A10D8C" w:rsidP="00A10D8C">
      <w:pPr>
        <w:pStyle w:val="BodyCopy"/>
      </w:pPr>
      <w:r w:rsidRPr="00A10D8C">
        <w:t>In 34 instances we commenced investigations, due to the presence of a range of factors specific to each case, including:</w:t>
      </w:r>
    </w:p>
    <w:p w14:paraId="7B82635B" w14:textId="77777777" w:rsidR="00A10D8C" w:rsidRPr="00A10D8C" w:rsidRDefault="00A10D8C" w:rsidP="00A10D8C">
      <w:pPr>
        <w:pStyle w:val="BodyBullets"/>
      </w:pPr>
      <w:r w:rsidRPr="00A10D8C">
        <w:t>Complex issues and behaviours</w:t>
      </w:r>
    </w:p>
    <w:p w14:paraId="542A8BB9" w14:textId="77777777" w:rsidR="00A10D8C" w:rsidRPr="00A10D8C" w:rsidRDefault="00A10D8C" w:rsidP="00A10D8C">
      <w:pPr>
        <w:pStyle w:val="BodyBullets"/>
      </w:pPr>
      <w:r w:rsidRPr="00A10D8C">
        <w:t>Detailed responses already provided to the consumer by the member</w:t>
      </w:r>
    </w:p>
    <w:p w14:paraId="7F3F272C" w14:textId="77777777" w:rsidR="00A10D8C" w:rsidRPr="00A10D8C" w:rsidRDefault="00A10D8C" w:rsidP="00A10D8C">
      <w:pPr>
        <w:pStyle w:val="BodyBullets"/>
      </w:pPr>
      <w:r w:rsidRPr="00A10D8C">
        <w:t xml:space="preserve">Inability to reach agreement during a conciliation. </w:t>
      </w:r>
    </w:p>
    <w:p w14:paraId="34CEC390" w14:textId="77777777" w:rsidR="00A10D8C" w:rsidRPr="00A10D8C" w:rsidRDefault="00A10D8C" w:rsidP="00A10D8C">
      <w:pPr>
        <w:pStyle w:val="BodyBullets"/>
      </w:pPr>
      <w:r w:rsidRPr="00A10D8C">
        <w:t>The investigations were about a range of issues including:</w:t>
      </w:r>
    </w:p>
    <w:p w14:paraId="7B313976" w14:textId="77777777" w:rsidR="00A10D8C" w:rsidRPr="00A10D8C" w:rsidRDefault="00A10D8C" w:rsidP="00A10D8C">
      <w:pPr>
        <w:pStyle w:val="BodyBullets"/>
      </w:pPr>
      <w:r w:rsidRPr="00A10D8C">
        <w:t xml:space="preserve">Authorised Officers </w:t>
      </w:r>
    </w:p>
    <w:p w14:paraId="2A764F04" w14:textId="77777777" w:rsidR="00A10D8C" w:rsidRPr="00A10D8C" w:rsidRDefault="00A10D8C" w:rsidP="00A10D8C">
      <w:pPr>
        <w:pStyle w:val="BodyBullets"/>
      </w:pPr>
      <w:r w:rsidRPr="00A10D8C">
        <w:t xml:space="preserve">Train noise after level crossing works completed </w:t>
      </w:r>
    </w:p>
    <w:p w14:paraId="17C21CB4" w14:textId="77777777" w:rsidR="00A10D8C" w:rsidRPr="00A10D8C" w:rsidRDefault="00A10D8C" w:rsidP="00A10D8C">
      <w:pPr>
        <w:pStyle w:val="BodyBullets"/>
      </w:pPr>
      <w:r w:rsidRPr="00A10D8C">
        <w:t xml:space="preserve">Bus driver failing to pick up a consumer </w:t>
      </w:r>
    </w:p>
    <w:p w14:paraId="0CD3ED7A" w14:textId="77777777" w:rsidR="00A10D8C" w:rsidRPr="00A10D8C" w:rsidRDefault="00A10D8C" w:rsidP="00A10D8C">
      <w:pPr>
        <w:pStyle w:val="BodyBullets"/>
      </w:pPr>
      <w:r w:rsidRPr="00A10D8C">
        <w:t xml:space="preserve">Construction noise due to tram track maintenance </w:t>
      </w:r>
    </w:p>
    <w:p w14:paraId="394A0AC2" w14:textId="77777777" w:rsidR="00A10D8C" w:rsidRPr="00A10D8C" w:rsidRDefault="00A10D8C" w:rsidP="00A10D8C">
      <w:pPr>
        <w:pStyle w:val="BodyBullets"/>
      </w:pPr>
      <w:r w:rsidRPr="00A10D8C">
        <w:t xml:space="preserve">Flooding to property from train line upgrade works </w:t>
      </w:r>
    </w:p>
    <w:p w14:paraId="688B791C" w14:textId="77777777" w:rsidR="00A10D8C" w:rsidRPr="00A10D8C" w:rsidRDefault="00A10D8C" w:rsidP="00A10D8C">
      <w:pPr>
        <w:pStyle w:val="BodyBullets"/>
      </w:pPr>
      <w:r w:rsidRPr="00A10D8C">
        <w:t xml:space="preserve">Buses blocking consumer's driveway </w:t>
      </w:r>
    </w:p>
    <w:p w14:paraId="49B20FB2" w14:textId="77777777" w:rsidR="00A10D8C" w:rsidRPr="00A10D8C" w:rsidRDefault="00A10D8C" w:rsidP="00A10D8C">
      <w:pPr>
        <w:pStyle w:val="BodyBullets"/>
      </w:pPr>
      <w:r w:rsidRPr="00A10D8C">
        <w:t xml:space="preserve">Excessive wait for wheelchair taxis during train disruption </w:t>
      </w:r>
    </w:p>
    <w:p w14:paraId="4F11086A" w14:textId="77777777" w:rsidR="00A10D8C" w:rsidRPr="00A10D8C" w:rsidRDefault="00A10D8C" w:rsidP="00A10D8C">
      <w:pPr>
        <w:pStyle w:val="BodyBullets"/>
      </w:pPr>
      <w:r w:rsidRPr="00A10D8C">
        <w:t xml:space="preserve">Relocation of consumer during level crossing removal works </w:t>
      </w:r>
    </w:p>
    <w:p w14:paraId="5B7CA1CC" w14:textId="77777777" w:rsidR="00A10D8C" w:rsidRPr="00A10D8C" w:rsidRDefault="00A10D8C" w:rsidP="00A10D8C">
      <w:pPr>
        <w:pStyle w:val="BodyBullets"/>
      </w:pPr>
      <w:r w:rsidRPr="00A10D8C">
        <w:lastRenderedPageBreak/>
        <w:t>Lights at rural station being kept on throughout the night.</w:t>
      </w:r>
    </w:p>
    <w:p w14:paraId="57580066" w14:textId="6D0467E0" w:rsidR="00A10D8C" w:rsidRPr="00A10D8C" w:rsidRDefault="00A10D8C" w:rsidP="00A10D8C">
      <w:pPr>
        <w:pStyle w:val="BodyCopy"/>
      </w:pPr>
      <w:r w:rsidRPr="00A10D8C">
        <w:t xml:space="preserve">The top issues within the investigation cases were: </w:t>
      </w:r>
    </w:p>
    <w:p w14:paraId="66143B78" w14:textId="77777777" w:rsidR="00A10D8C" w:rsidRPr="00A10D8C" w:rsidRDefault="00A10D8C" w:rsidP="00A10D8C">
      <w:pPr>
        <w:pStyle w:val="BodyBullets"/>
      </w:pPr>
      <w:r w:rsidRPr="00A10D8C">
        <w:t>Staff (32)</w:t>
      </w:r>
    </w:p>
    <w:p w14:paraId="313A5272" w14:textId="77777777" w:rsidR="00A10D8C" w:rsidRPr="00A10D8C" w:rsidRDefault="00A10D8C" w:rsidP="00A10D8C">
      <w:pPr>
        <w:pStyle w:val="BodyBullets"/>
      </w:pPr>
      <w:r w:rsidRPr="00A10D8C">
        <w:t>Land and infrastructure (19)</w:t>
      </w:r>
    </w:p>
    <w:p w14:paraId="2579AFD0" w14:textId="77777777" w:rsidR="00A10D8C" w:rsidRPr="00A10D8C" w:rsidRDefault="00A10D8C" w:rsidP="00A10D8C">
      <w:pPr>
        <w:pStyle w:val="BodyBullets"/>
      </w:pPr>
      <w:r w:rsidRPr="00A10D8C">
        <w:t xml:space="preserve">Trams, </w:t>
      </w:r>
      <w:proofErr w:type="gramStart"/>
      <w:r w:rsidRPr="00A10D8C">
        <w:t>trains</w:t>
      </w:r>
      <w:proofErr w:type="gramEnd"/>
      <w:r w:rsidRPr="00A10D8C">
        <w:t xml:space="preserve"> and buses (5)</w:t>
      </w:r>
    </w:p>
    <w:p w14:paraId="485A9494" w14:textId="77777777" w:rsidR="00A10D8C" w:rsidRPr="00A10D8C" w:rsidRDefault="00A10D8C" w:rsidP="00A10D8C">
      <w:pPr>
        <w:pStyle w:val="BodyBullets"/>
      </w:pPr>
      <w:r w:rsidRPr="00A10D8C">
        <w:t>Accessibility (4).</w:t>
      </w:r>
    </w:p>
    <w:p w14:paraId="2E31CE67" w14:textId="6548606E" w:rsidR="00084CD6" w:rsidRDefault="00A10D8C" w:rsidP="00A10D8C">
      <w:pPr>
        <w:pStyle w:val="BodyCopy"/>
      </w:pPr>
      <w:r w:rsidRPr="00A10D8C">
        <w:t>We finalised 67 investigations during the year, and closure took an average of 85 days. We finalised 76 per cent of our investigations within 90 days, compared to a target for the year of 90 per cent.</w:t>
      </w:r>
    </w:p>
    <w:p w14:paraId="7C049D67" w14:textId="58F662D8" w:rsidR="008538F0" w:rsidRPr="008538F0" w:rsidRDefault="008538F0" w:rsidP="008538F0">
      <w:pPr>
        <w:pStyle w:val="Heading3"/>
      </w:pPr>
      <w:r>
        <w:rPr>
          <w:lang w:val="en-US" w:eastAsia="en-US"/>
        </w:rPr>
        <w:t>C</w:t>
      </w:r>
      <w:r w:rsidRPr="008538F0">
        <w:rPr>
          <w:lang w:val="en-US" w:eastAsia="en-US"/>
        </w:rPr>
        <w:t xml:space="preserve">onciliations and investigations by </w:t>
      </w:r>
      <w:r>
        <w:rPr>
          <w:lang w:val="en-US" w:eastAsia="en-US"/>
        </w:rPr>
        <w:t>PTO</w:t>
      </w:r>
      <w:r w:rsidRPr="008538F0">
        <w:rPr>
          <w:lang w:val="en-US" w:eastAsia="en-US"/>
        </w:rPr>
        <w:t xml:space="preserve"> </w:t>
      </w:r>
      <w:r>
        <w:rPr>
          <w:lang w:val="en-US" w:eastAsia="en-US"/>
        </w:rPr>
        <w:t>S</w:t>
      </w:r>
      <w:r w:rsidRPr="008538F0">
        <w:rPr>
          <w:lang w:val="en-US" w:eastAsia="en-US"/>
        </w:rPr>
        <w:t>cheme member 2021-2022</w:t>
      </w:r>
    </w:p>
    <w:tbl>
      <w:tblPr>
        <w:tblStyle w:val="TableGrid"/>
        <w:tblW w:w="0" w:type="auto"/>
        <w:tblLook w:val="04A0" w:firstRow="1" w:lastRow="0" w:firstColumn="1" w:lastColumn="0" w:noHBand="0" w:noVBand="1"/>
      </w:tblPr>
      <w:tblGrid>
        <w:gridCol w:w="3020"/>
        <w:gridCol w:w="3020"/>
        <w:gridCol w:w="3020"/>
      </w:tblGrid>
      <w:tr w:rsidR="008538F0" w:rsidRPr="008538F0" w14:paraId="5D1923AB" w14:textId="77777777" w:rsidTr="008538F0">
        <w:trPr>
          <w:trHeight w:val="351"/>
        </w:trPr>
        <w:tc>
          <w:tcPr>
            <w:tcW w:w="3020" w:type="dxa"/>
            <w:vAlign w:val="center"/>
          </w:tcPr>
          <w:p w14:paraId="50CE4EE4" w14:textId="282C0886" w:rsidR="008538F0" w:rsidRPr="008538F0" w:rsidRDefault="008538F0" w:rsidP="008538F0">
            <w:pPr>
              <w:pStyle w:val="BodyCopy"/>
              <w:rPr>
                <w:b/>
                <w:bCs/>
                <w:sz w:val="24"/>
                <w:szCs w:val="24"/>
              </w:rPr>
            </w:pPr>
            <w:r w:rsidRPr="008538F0">
              <w:rPr>
                <w:b/>
                <w:bCs/>
                <w:sz w:val="24"/>
                <w:szCs w:val="24"/>
              </w:rPr>
              <w:t>MEMBER</w:t>
            </w:r>
          </w:p>
        </w:tc>
        <w:tc>
          <w:tcPr>
            <w:tcW w:w="3020" w:type="dxa"/>
            <w:vAlign w:val="center"/>
          </w:tcPr>
          <w:p w14:paraId="15B56336" w14:textId="3C4FB7A6" w:rsidR="008538F0" w:rsidRPr="008538F0" w:rsidRDefault="008538F0" w:rsidP="008538F0">
            <w:pPr>
              <w:pStyle w:val="BodyCopy"/>
              <w:jc w:val="center"/>
              <w:rPr>
                <w:b/>
                <w:bCs/>
                <w:sz w:val="24"/>
                <w:szCs w:val="24"/>
              </w:rPr>
            </w:pPr>
            <w:r w:rsidRPr="008538F0">
              <w:rPr>
                <w:b/>
                <w:bCs/>
                <w:sz w:val="24"/>
                <w:szCs w:val="24"/>
              </w:rPr>
              <w:t>CONCILIATIONS</w:t>
            </w:r>
          </w:p>
        </w:tc>
        <w:tc>
          <w:tcPr>
            <w:tcW w:w="3020" w:type="dxa"/>
            <w:vAlign w:val="center"/>
          </w:tcPr>
          <w:p w14:paraId="6AABD50C" w14:textId="59453345" w:rsidR="008538F0" w:rsidRPr="008538F0" w:rsidRDefault="008538F0" w:rsidP="008538F0">
            <w:pPr>
              <w:pStyle w:val="BodyCopy"/>
              <w:jc w:val="center"/>
              <w:rPr>
                <w:b/>
                <w:bCs/>
                <w:sz w:val="24"/>
                <w:szCs w:val="24"/>
              </w:rPr>
            </w:pPr>
            <w:r w:rsidRPr="008538F0">
              <w:rPr>
                <w:b/>
                <w:bCs/>
                <w:sz w:val="24"/>
                <w:szCs w:val="24"/>
              </w:rPr>
              <w:t>INVESTIGATIONS</w:t>
            </w:r>
          </w:p>
        </w:tc>
      </w:tr>
      <w:tr w:rsidR="008538F0" w14:paraId="5248648D" w14:textId="77777777" w:rsidTr="008538F0">
        <w:trPr>
          <w:trHeight w:val="351"/>
        </w:trPr>
        <w:tc>
          <w:tcPr>
            <w:tcW w:w="3020" w:type="dxa"/>
            <w:vAlign w:val="center"/>
          </w:tcPr>
          <w:p w14:paraId="287A500F" w14:textId="7B4376B4" w:rsidR="008538F0" w:rsidRPr="008538F0" w:rsidRDefault="008538F0" w:rsidP="008538F0">
            <w:pPr>
              <w:pStyle w:val="BodyCopy"/>
              <w:rPr>
                <w:sz w:val="24"/>
                <w:szCs w:val="24"/>
              </w:rPr>
            </w:pPr>
            <w:r w:rsidRPr="008538F0">
              <w:rPr>
                <w:sz w:val="24"/>
                <w:szCs w:val="24"/>
              </w:rPr>
              <w:t>PTV/DOT</w:t>
            </w:r>
          </w:p>
        </w:tc>
        <w:tc>
          <w:tcPr>
            <w:tcW w:w="3020" w:type="dxa"/>
            <w:vAlign w:val="center"/>
          </w:tcPr>
          <w:p w14:paraId="775E095E" w14:textId="662DDEC9" w:rsidR="008538F0" w:rsidRPr="008538F0" w:rsidRDefault="008538F0" w:rsidP="008538F0">
            <w:pPr>
              <w:pStyle w:val="BodyCopy"/>
              <w:jc w:val="center"/>
              <w:rPr>
                <w:sz w:val="24"/>
                <w:szCs w:val="24"/>
              </w:rPr>
            </w:pPr>
            <w:r w:rsidRPr="008538F0">
              <w:rPr>
                <w:sz w:val="24"/>
                <w:szCs w:val="24"/>
              </w:rPr>
              <w:t>74</w:t>
            </w:r>
          </w:p>
        </w:tc>
        <w:tc>
          <w:tcPr>
            <w:tcW w:w="3020" w:type="dxa"/>
            <w:vAlign w:val="center"/>
          </w:tcPr>
          <w:p w14:paraId="6D9A44A5" w14:textId="08C8A78E" w:rsidR="008538F0" w:rsidRPr="008538F0" w:rsidRDefault="008538F0" w:rsidP="008538F0">
            <w:pPr>
              <w:pStyle w:val="BodyCopy"/>
              <w:jc w:val="center"/>
              <w:rPr>
                <w:sz w:val="24"/>
                <w:szCs w:val="24"/>
              </w:rPr>
            </w:pPr>
            <w:r w:rsidRPr="008538F0">
              <w:rPr>
                <w:sz w:val="24"/>
                <w:szCs w:val="24"/>
              </w:rPr>
              <w:t>1</w:t>
            </w:r>
          </w:p>
        </w:tc>
      </w:tr>
      <w:tr w:rsidR="008538F0" w14:paraId="73C7BEE0" w14:textId="77777777" w:rsidTr="008538F0">
        <w:trPr>
          <w:trHeight w:val="351"/>
        </w:trPr>
        <w:tc>
          <w:tcPr>
            <w:tcW w:w="3020" w:type="dxa"/>
            <w:vAlign w:val="center"/>
          </w:tcPr>
          <w:p w14:paraId="3E4663BE" w14:textId="14D0A098" w:rsidR="008538F0" w:rsidRPr="008538F0" w:rsidRDefault="008538F0" w:rsidP="008538F0">
            <w:pPr>
              <w:pStyle w:val="BodyCopy"/>
              <w:rPr>
                <w:sz w:val="24"/>
                <w:szCs w:val="24"/>
              </w:rPr>
            </w:pPr>
            <w:r w:rsidRPr="008538F0">
              <w:rPr>
                <w:sz w:val="24"/>
                <w:szCs w:val="24"/>
              </w:rPr>
              <w:t>Metro Trains</w:t>
            </w:r>
          </w:p>
        </w:tc>
        <w:tc>
          <w:tcPr>
            <w:tcW w:w="3020" w:type="dxa"/>
            <w:vAlign w:val="center"/>
          </w:tcPr>
          <w:p w14:paraId="2D6D46CB" w14:textId="22ADAEED" w:rsidR="008538F0" w:rsidRPr="008538F0" w:rsidRDefault="008538F0" w:rsidP="008538F0">
            <w:pPr>
              <w:pStyle w:val="BodyCopy"/>
              <w:jc w:val="center"/>
              <w:rPr>
                <w:sz w:val="24"/>
                <w:szCs w:val="24"/>
              </w:rPr>
            </w:pPr>
            <w:r w:rsidRPr="008538F0">
              <w:rPr>
                <w:sz w:val="24"/>
                <w:szCs w:val="24"/>
              </w:rPr>
              <w:t>37</w:t>
            </w:r>
          </w:p>
        </w:tc>
        <w:tc>
          <w:tcPr>
            <w:tcW w:w="3020" w:type="dxa"/>
            <w:vAlign w:val="center"/>
          </w:tcPr>
          <w:p w14:paraId="54419A42" w14:textId="7C1C8D6A" w:rsidR="008538F0" w:rsidRPr="008538F0" w:rsidRDefault="008538F0" w:rsidP="008538F0">
            <w:pPr>
              <w:pStyle w:val="BodyCopy"/>
              <w:jc w:val="center"/>
              <w:rPr>
                <w:sz w:val="24"/>
                <w:szCs w:val="24"/>
              </w:rPr>
            </w:pPr>
            <w:r w:rsidRPr="008538F0">
              <w:rPr>
                <w:sz w:val="24"/>
                <w:szCs w:val="24"/>
              </w:rPr>
              <w:t>8</w:t>
            </w:r>
          </w:p>
        </w:tc>
      </w:tr>
      <w:tr w:rsidR="008538F0" w14:paraId="1B477264" w14:textId="77777777" w:rsidTr="008538F0">
        <w:trPr>
          <w:trHeight w:val="351"/>
        </w:trPr>
        <w:tc>
          <w:tcPr>
            <w:tcW w:w="3020" w:type="dxa"/>
            <w:vAlign w:val="center"/>
          </w:tcPr>
          <w:p w14:paraId="50F27C9A" w14:textId="6E6A1B1C" w:rsidR="008538F0" w:rsidRPr="008538F0" w:rsidRDefault="008538F0" w:rsidP="008538F0">
            <w:pPr>
              <w:pStyle w:val="BodyCopy"/>
              <w:rPr>
                <w:sz w:val="24"/>
                <w:szCs w:val="24"/>
              </w:rPr>
            </w:pPr>
            <w:r w:rsidRPr="008538F0">
              <w:rPr>
                <w:sz w:val="24"/>
                <w:szCs w:val="24"/>
              </w:rPr>
              <w:t>V/Line</w:t>
            </w:r>
          </w:p>
        </w:tc>
        <w:tc>
          <w:tcPr>
            <w:tcW w:w="3020" w:type="dxa"/>
            <w:vAlign w:val="center"/>
          </w:tcPr>
          <w:p w14:paraId="01A30913" w14:textId="779EE7E5" w:rsidR="008538F0" w:rsidRPr="008538F0" w:rsidRDefault="008538F0" w:rsidP="008538F0">
            <w:pPr>
              <w:pStyle w:val="BodyCopy"/>
              <w:jc w:val="center"/>
              <w:rPr>
                <w:sz w:val="24"/>
                <w:szCs w:val="24"/>
              </w:rPr>
            </w:pPr>
            <w:r w:rsidRPr="008538F0">
              <w:rPr>
                <w:sz w:val="24"/>
                <w:szCs w:val="24"/>
              </w:rPr>
              <w:t>39</w:t>
            </w:r>
          </w:p>
        </w:tc>
        <w:tc>
          <w:tcPr>
            <w:tcW w:w="3020" w:type="dxa"/>
            <w:vAlign w:val="center"/>
          </w:tcPr>
          <w:p w14:paraId="669FCB4F" w14:textId="26333D98" w:rsidR="008538F0" w:rsidRPr="008538F0" w:rsidRDefault="008538F0" w:rsidP="008538F0">
            <w:pPr>
              <w:pStyle w:val="BodyCopy"/>
              <w:jc w:val="center"/>
              <w:rPr>
                <w:sz w:val="24"/>
                <w:szCs w:val="24"/>
              </w:rPr>
            </w:pPr>
            <w:r w:rsidRPr="008538F0">
              <w:rPr>
                <w:sz w:val="24"/>
                <w:szCs w:val="24"/>
              </w:rPr>
              <w:t>2</w:t>
            </w:r>
          </w:p>
        </w:tc>
      </w:tr>
      <w:tr w:rsidR="008538F0" w14:paraId="3E42CB68" w14:textId="77777777" w:rsidTr="008538F0">
        <w:trPr>
          <w:trHeight w:val="351"/>
        </w:trPr>
        <w:tc>
          <w:tcPr>
            <w:tcW w:w="3020" w:type="dxa"/>
            <w:vAlign w:val="center"/>
          </w:tcPr>
          <w:p w14:paraId="1EFC195B" w14:textId="16CEBE5F" w:rsidR="008538F0" w:rsidRPr="008538F0" w:rsidRDefault="008538F0" w:rsidP="008538F0">
            <w:pPr>
              <w:pStyle w:val="BodyCopy"/>
              <w:rPr>
                <w:sz w:val="24"/>
                <w:szCs w:val="24"/>
              </w:rPr>
            </w:pPr>
            <w:r w:rsidRPr="008538F0">
              <w:rPr>
                <w:sz w:val="24"/>
                <w:szCs w:val="24"/>
              </w:rPr>
              <w:t>Yarra Trams</w:t>
            </w:r>
          </w:p>
        </w:tc>
        <w:tc>
          <w:tcPr>
            <w:tcW w:w="3020" w:type="dxa"/>
            <w:vAlign w:val="center"/>
          </w:tcPr>
          <w:p w14:paraId="48658649" w14:textId="146A074D" w:rsidR="008538F0" w:rsidRPr="008538F0" w:rsidRDefault="008538F0" w:rsidP="008538F0">
            <w:pPr>
              <w:pStyle w:val="BodyCopy"/>
              <w:jc w:val="center"/>
              <w:rPr>
                <w:sz w:val="24"/>
                <w:szCs w:val="24"/>
              </w:rPr>
            </w:pPr>
            <w:r w:rsidRPr="008538F0">
              <w:rPr>
                <w:sz w:val="24"/>
                <w:szCs w:val="24"/>
              </w:rPr>
              <w:t>9</w:t>
            </w:r>
          </w:p>
        </w:tc>
        <w:tc>
          <w:tcPr>
            <w:tcW w:w="3020" w:type="dxa"/>
            <w:vAlign w:val="center"/>
          </w:tcPr>
          <w:p w14:paraId="79DD6A45" w14:textId="42A6BEB5" w:rsidR="008538F0" w:rsidRPr="008538F0" w:rsidRDefault="008538F0" w:rsidP="008538F0">
            <w:pPr>
              <w:pStyle w:val="BodyCopy"/>
              <w:jc w:val="center"/>
              <w:rPr>
                <w:sz w:val="24"/>
                <w:szCs w:val="24"/>
              </w:rPr>
            </w:pPr>
            <w:r w:rsidRPr="008538F0">
              <w:rPr>
                <w:sz w:val="24"/>
                <w:szCs w:val="24"/>
              </w:rPr>
              <w:t>5</w:t>
            </w:r>
          </w:p>
        </w:tc>
      </w:tr>
      <w:tr w:rsidR="008538F0" w14:paraId="59CF702C" w14:textId="77777777" w:rsidTr="008538F0">
        <w:tc>
          <w:tcPr>
            <w:tcW w:w="3020" w:type="dxa"/>
            <w:vAlign w:val="center"/>
          </w:tcPr>
          <w:p w14:paraId="238235D1" w14:textId="11EF0644" w:rsidR="008538F0" w:rsidRPr="008538F0" w:rsidRDefault="008538F0" w:rsidP="008538F0">
            <w:pPr>
              <w:pStyle w:val="BodyCopy"/>
              <w:rPr>
                <w:sz w:val="24"/>
                <w:szCs w:val="24"/>
              </w:rPr>
            </w:pPr>
            <w:r w:rsidRPr="008538F0">
              <w:rPr>
                <w:sz w:val="24"/>
                <w:szCs w:val="24"/>
              </w:rPr>
              <w:t>Level Crossing Removal Project</w:t>
            </w:r>
          </w:p>
        </w:tc>
        <w:tc>
          <w:tcPr>
            <w:tcW w:w="3020" w:type="dxa"/>
            <w:vAlign w:val="center"/>
          </w:tcPr>
          <w:p w14:paraId="55574F04" w14:textId="19D01062" w:rsidR="008538F0" w:rsidRPr="008538F0" w:rsidRDefault="008538F0" w:rsidP="008538F0">
            <w:pPr>
              <w:pStyle w:val="BodyCopy"/>
              <w:jc w:val="center"/>
              <w:rPr>
                <w:sz w:val="24"/>
                <w:szCs w:val="24"/>
              </w:rPr>
            </w:pPr>
            <w:r w:rsidRPr="008538F0">
              <w:rPr>
                <w:sz w:val="24"/>
                <w:szCs w:val="24"/>
              </w:rPr>
              <w:t>12</w:t>
            </w:r>
          </w:p>
        </w:tc>
        <w:tc>
          <w:tcPr>
            <w:tcW w:w="3020" w:type="dxa"/>
            <w:vAlign w:val="center"/>
          </w:tcPr>
          <w:p w14:paraId="117F4038" w14:textId="5E11437C" w:rsidR="008538F0" w:rsidRPr="008538F0" w:rsidRDefault="008538F0" w:rsidP="008538F0">
            <w:pPr>
              <w:pStyle w:val="BodyCopy"/>
              <w:jc w:val="center"/>
              <w:rPr>
                <w:sz w:val="24"/>
                <w:szCs w:val="24"/>
              </w:rPr>
            </w:pPr>
            <w:r w:rsidRPr="008538F0">
              <w:rPr>
                <w:sz w:val="24"/>
                <w:szCs w:val="24"/>
              </w:rPr>
              <w:t>7</w:t>
            </w:r>
          </w:p>
        </w:tc>
      </w:tr>
      <w:tr w:rsidR="008538F0" w14:paraId="5C61EA11" w14:textId="77777777" w:rsidTr="008538F0">
        <w:trPr>
          <w:trHeight w:val="350"/>
        </w:trPr>
        <w:tc>
          <w:tcPr>
            <w:tcW w:w="3020" w:type="dxa"/>
            <w:vAlign w:val="center"/>
          </w:tcPr>
          <w:p w14:paraId="060F1AEF" w14:textId="5756DB9D" w:rsidR="008538F0" w:rsidRPr="008538F0" w:rsidRDefault="008538F0" w:rsidP="008538F0">
            <w:pPr>
              <w:pStyle w:val="BodyCopy"/>
              <w:rPr>
                <w:sz w:val="24"/>
                <w:szCs w:val="24"/>
              </w:rPr>
            </w:pPr>
            <w:r w:rsidRPr="008538F0">
              <w:rPr>
                <w:sz w:val="24"/>
                <w:szCs w:val="24"/>
              </w:rPr>
              <w:t>Ventura</w:t>
            </w:r>
          </w:p>
        </w:tc>
        <w:tc>
          <w:tcPr>
            <w:tcW w:w="3020" w:type="dxa"/>
            <w:vAlign w:val="center"/>
          </w:tcPr>
          <w:p w14:paraId="0C88F93A" w14:textId="3A3401A2" w:rsidR="008538F0" w:rsidRPr="008538F0" w:rsidRDefault="008538F0" w:rsidP="008538F0">
            <w:pPr>
              <w:pStyle w:val="BodyCopy"/>
              <w:jc w:val="center"/>
              <w:rPr>
                <w:sz w:val="24"/>
                <w:szCs w:val="24"/>
              </w:rPr>
            </w:pPr>
            <w:r w:rsidRPr="008538F0">
              <w:rPr>
                <w:sz w:val="24"/>
                <w:szCs w:val="24"/>
              </w:rPr>
              <w:t>11</w:t>
            </w:r>
          </w:p>
        </w:tc>
        <w:tc>
          <w:tcPr>
            <w:tcW w:w="3020" w:type="dxa"/>
            <w:vAlign w:val="center"/>
          </w:tcPr>
          <w:p w14:paraId="7DCDD499" w14:textId="782F7765" w:rsidR="008538F0" w:rsidRPr="008538F0" w:rsidRDefault="008538F0" w:rsidP="008538F0">
            <w:pPr>
              <w:pStyle w:val="BodyCopy"/>
              <w:jc w:val="center"/>
              <w:rPr>
                <w:sz w:val="24"/>
                <w:szCs w:val="24"/>
              </w:rPr>
            </w:pPr>
            <w:r w:rsidRPr="008538F0">
              <w:rPr>
                <w:sz w:val="24"/>
                <w:szCs w:val="24"/>
              </w:rPr>
              <w:t>2</w:t>
            </w:r>
          </w:p>
        </w:tc>
      </w:tr>
      <w:tr w:rsidR="008538F0" w14:paraId="3F7BEBCA" w14:textId="77777777" w:rsidTr="008538F0">
        <w:trPr>
          <w:trHeight w:val="350"/>
        </w:trPr>
        <w:tc>
          <w:tcPr>
            <w:tcW w:w="3020" w:type="dxa"/>
            <w:vAlign w:val="center"/>
          </w:tcPr>
          <w:p w14:paraId="335D6B03" w14:textId="50044BD6" w:rsidR="008538F0" w:rsidRPr="008538F0" w:rsidRDefault="008538F0" w:rsidP="008538F0">
            <w:pPr>
              <w:pStyle w:val="BodyCopy"/>
              <w:rPr>
                <w:sz w:val="24"/>
                <w:szCs w:val="24"/>
              </w:rPr>
            </w:pPr>
            <w:proofErr w:type="spellStart"/>
            <w:r w:rsidRPr="008538F0">
              <w:rPr>
                <w:sz w:val="24"/>
                <w:szCs w:val="24"/>
              </w:rPr>
              <w:t>BusVic</w:t>
            </w:r>
            <w:proofErr w:type="spellEnd"/>
          </w:p>
        </w:tc>
        <w:tc>
          <w:tcPr>
            <w:tcW w:w="3020" w:type="dxa"/>
            <w:vAlign w:val="center"/>
          </w:tcPr>
          <w:p w14:paraId="21DF2DF4" w14:textId="4FDE2B2E" w:rsidR="008538F0" w:rsidRPr="008538F0" w:rsidRDefault="008538F0" w:rsidP="008538F0">
            <w:pPr>
              <w:pStyle w:val="BodyCopy"/>
              <w:jc w:val="center"/>
              <w:rPr>
                <w:sz w:val="24"/>
                <w:szCs w:val="24"/>
              </w:rPr>
            </w:pPr>
            <w:r w:rsidRPr="008538F0">
              <w:rPr>
                <w:sz w:val="24"/>
                <w:szCs w:val="24"/>
              </w:rPr>
              <w:t>9</w:t>
            </w:r>
          </w:p>
        </w:tc>
        <w:tc>
          <w:tcPr>
            <w:tcW w:w="3020" w:type="dxa"/>
            <w:vAlign w:val="center"/>
          </w:tcPr>
          <w:p w14:paraId="09F2B7A5" w14:textId="192B66C5" w:rsidR="008538F0" w:rsidRPr="008538F0" w:rsidRDefault="008538F0" w:rsidP="008538F0">
            <w:pPr>
              <w:pStyle w:val="BodyCopy"/>
              <w:jc w:val="center"/>
              <w:rPr>
                <w:sz w:val="24"/>
                <w:szCs w:val="24"/>
              </w:rPr>
            </w:pPr>
            <w:r w:rsidRPr="008538F0">
              <w:rPr>
                <w:sz w:val="24"/>
                <w:szCs w:val="24"/>
              </w:rPr>
              <w:t>3</w:t>
            </w:r>
          </w:p>
        </w:tc>
      </w:tr>
      <w:tr w:rsidR="008538F0" w14:paraId="3CB9C5B4" w14:textId="77777777" w:rsidTr="008538F0">
        <w:trPr>
          <w:trHeight w:val="350"/>
        </w:trPr>
        <w:tc>
          <w:tcPr>
            <w:tcW w:w="3020" w:type="dxa"/>
            <w:vAlign w:val="center"/>
          </w:tcPr>
          <w:p w14:paraId="719F5C5C" w14:textId="31124BFD" w:rsidR="008538F0" w:rsidRPr="008538F0" w:rsidRDefault="008538F0" w:rsidP="008538F0">
            <w:pPr>
              <w:pStyle w:val="BodyCopy"/>
              <w:rPr>
                <w:sz w:val="24"/>
                <w:szCs w:val="24"/>
              </w:rPr>
            </w:pPr>
            <w:r w:rsidRPr="008538F0">
              <w:rPr>
                <w:sz w:val="24"/>
                <w:szCs w:val="24"/>
              </w:rPr>
              <w:t>CDC Melbourne</w:t>
            </w:r>
          </w:p>
        </w:tc>
        <w:tc>
          <w:tcPr>
            <w:tcW w:w="3020" w:type="dxa"/>
            <w:vAlign w:val="center"/>
          </w:tcPr>
          <w:p w14:paraId="09A71E1A" w14:textId="25F9FA22" w:rsidR="008538F0" w:rsidRPr="008538F0" w:rsidRDefault="008538F0" w:rsidP="008538F0">
            <w:pPr>
              <w:pStyle w:val="BodyCopy"/>
              <w:jc w:val="center"/>
              <w:rPr>
                <w:sz w:val="24"/>
                <w:szCs w:val="24"/>
              </w:rPr>
            </w:pPr>
            <w:r w:rsidRPr="008538F0">
              <w:rPr>
                <w:sz w:val="24"/>
                <w:szCs w:val="24"/>
              </w:rPr>
              <w:t>6</w:t>
            </w:r>
          </w:p>
        </w:tc>
        <w:tc>
          <w:tcPr>
            <w:tcW w:w="3020" w:type="dxa"/>
            <w:vAlign w:val="center"/>
          </w:tcPr>
          <w:p w14:paraId="6B3A757A" w14:textId="01FDC04C" w:rsidR="008538F0" w:rsidRPr="008538F0" w:rsidRDefault="008538F0" w:rsidP="008538F0">
            <w:pPr>
              <w:pStyle w:val="BodyCopy"/>
              <w:jc w:val="center"/>
              <w:rPr>
                <w:sz w:val="24"/>
                <w:szCs w:val="24"/>
              </w:rPr>
            </w:pPr>
            <w:r w:rsidRPr="008538F0">
              <w:rPr>
                <w:sz w:val="24"/>
                <w:szCs w:val="24"/>
              </w:rPr>
              <w:t>-</w:t>
            </w:r>
          </w:p>
        </w:tc>
      </w:tr>
      <w:tr w:rsidR="008538F0" w14:paraId="6F3E9C51" w14:textId="77777777" w:rsidTr="008538F0">
        <w:trPr>
          <w:trHeight w:val="350"/>
        </w:trPr>
        <w:tc>
          <w:tcPr>
            <w:tcW w:w="3020" w:type="dxa"/>
            <w:vAlign w:val="center"/>
          </w:tcPr>
          <w:p w14:paraId="25CBD748" w14:textId="7EC6E432" w:rsidR="008538F0" w:rsidRPr="008538F0" w:rsidRDefault="008538F0" w:rsidP="008538F0">
            <w:pPr>
              <w:pStyle w:val="BodyCopy"/>
              <w:rPr>
                <w:sz w:val="24"/>
                <w:szCs w:val="24"/>
              </w:rPr>
            </w:pPr>
            <w:r w:rsidRPr="008538F0">
              <w:rPr>
                <w:sz w:val="24"/>
                <w:szCs w:val="24"/>
              </w:rPr>
              <w:t xml:space="preserve">Skybus </w:t>
            </w:r>
          </w:p>
        </w:tc>
        <w:tc>
          <w:tcPr>
            <w:tcW w:w="3020" w:type="dxa"/>
            <w:vAlign w:val="center"/>
          </w:tcPr>
          <w:p w14:paraId="180E99D5" w14:textId="2F2D4209" w:rsidR="008538F0" w:rsidRPr="008538F0" w:rsidRDefault="008538F0" w:rsidP="008538F0">
            <w:pPr>
              <w:pStyle w:val="BodyCopy"/>
              <w:jc w:val="center"/>
              <w:rPr>
                <w:sz w:val="24"/>
                <w:szCs w:val="24"/>
              </w:rPr>
            </w:pPr>
            <w:r w:rsidRPr="008538F0">
              <w:rPr>
                <w:sz w:val="24"/>
                <w:szCs w:val="24"/>
              </w:rPr>
              <w:t>2</w:t>
            </w:r>
          </w:p>
        </w:tc>
        <w:tc>
          <w:tcPr>
            <w:tcW w:w="3020" w:type="dxa"/>
            <w:vAlign w:val="center"/>
          </w:tcPr>
          <w:p w14:paraId="03304E75" w14:textId="764B2503" w:rsidR="008538F0" w:rsidRPr="008538F0" w:rsidRDefault="008538F0" w:rsidP="008538F0">
            <w:pPr>
              <w:pStyle w:val="BodyCopy"/>
              <w:jc w:val="center"/>
              <w:rPr>
                <w:sz w:val="24"/>
                <w:szCs w:val="24"/>
              </w:rPr>
            </w:pPr>
            <w:r w:rsidRPr="008538F0">
              <w:rPr>
                <w:sz w:val="24"/>
                <w:szCs w:val="24"/>
              </w:rPr>
              <w:t>1</w:t>
            </w:r>
          </w:p>
        </w:tc>
      </w:tr>
      <w:tr w:rsidR="008538F0" w14:paraId="0B1A5292" w14:textId="77777777" w:rsidTr="008538F0">
        <w:trPr>
          <w:trHeight w:val="350"/>
        </w:trPr>
        <w:tc>
          <w:tcPr>
            <w:tcW w:w="3020" w:type="dxa"/>
            <w:vAlign w:val="center"/>
          </w:tcPr>
          <w:p w14:paraId="2370F8DD" w14:textId="3BD7EAD0" w:rsidR="008538F0" w:rsidRPr="008538F0" w:rsidRDefault="008538F0" w:rsidP="008538F0">
            <w:pPr>
              <w:pStyle w:val="BodyCopy"/>
              <w:rPr>
                <w:sz w:val="24"/>
                <w:szCs w:val="24"/>
              </w:rPr>
            </w:pPr>
            <w:r w:rsidRPr="008538F0">
              <w:rPr>
                <w:sz w:val="24"/>
                <w:szCs w:val="24"/>
              </w:rPr>
              <w:t>Transdev</w:t>
            </w:r>
          </w:p>
        </w:tc>
        <w:tc>
          <w:tcPr>
            <w:tcW w:w="3020" w:type="dxa"/>
            <w:vAlign w:val="center"/>
          </w:tcPr>
          <w:p w14:paraId="4007FDEB" w14:textId="6557F7D1" w:rsidR="008538F0" w:rsidRPr="008538F0" w:rsidRDefault="008538F0" w:rsidP="008538F0">
            <w:pPr>
              <w:pStyle w:val="BodyCopy"/>
              <w:jc w:val="center"/>
              <w:rPr>
                <w:sz w:val="24"/>
                <w:szCs w:val="24"/>
              </w:rPr>
            </w:pPr>
            <w:r w:rsidRPr="008538F0">
              <w:rPr>
                <w:sz w:val="24"/>
                <w:szCs w:val="24"/>
              </w:rPr>
              <w:t>3</w:t>
            </w:r>
          </w:p>
        </w:tc>
        <w:tc>
          <w:tcPr>
            <w:tcW w:w="3020" w:type="dxa"/>
            <w:vAlign w:val="center"/>
          </w:tcPr>
          <w:p w14:paraId="0DA4ECBA" w14:textId="7ACAE6FC" w:rsidR="008538F0" w:rsidRPr="008538F0" w:rsidRDefault="008538F0" w:rsidP="008538F0">
            <w:pPr>
              <w:pStyle w:val="BodyCopy"/>
              <w:jc w:val="center"/>
              <w:rPr>
                <w:sz w:val="24"/>
                <w:szCs w:val="24"/>
              </w:rPr>
            </w:pPr>
            <w:r w:rsidRPr="008538F0">
              <w:rPr>
                <w:sz w:val="24"/>
                <w:szCs w:val="24"/>
              </w:rPr>
              <w:t>-</w:t>
            </w:r>
          </w:p>
        </w:tc>
      </w:tr>
      <w:tr w:rsidR="008538F0" w14:paraId="0CF0D6DF" w14:textId="77777777" w:rsidTr="008538F0">
        <w:trPr>
          <w:trHeight w:val="350"/>
        </w:trPr>
        <w:tc>
          <w:tcPr>
            <w:tcW w:w="3020" w:type="dxa"/>
            <w:vAlign w:val="center"/>
          </w:tcPr>
          <w:p w14:paraId="05A435EB" w14:textId="550C5E7C" w:rsidR="008538F0" w:rsidRPr="008538F0" w:rsidRDefault="008538F0" w:rsidP="008538F0">
            <w:pPr>
              <w:pStyle w:val="BodyCopy"/>
              <w:rPr>
                <w:sz w:val="24"/>
                <w:szCs w:val="24"/>
              </w:rPr>
            </w:pPr>
            <w:r w:rsidRPr="008538F0">
              <w:rPr>
                <w:sz w:val="24"/>
                <w:szCs w:val="24"/>
              </w:rPr>
              <w:t>Kinetic</w:t>
            </w:r>
          </w:p>
        </w:tc>
        <w:tc>
          <w:tcPr>
            <w:tcW w:w="3020" w:type="dxa"/>
            <w:vAlign w:val="center"/>
          </w:tcPr>
          <w:p w14:paraId="07B51BAB" w14:textId="5691AE83" w:rsidR="008538F0" w:rsidRPr="008538F0" w:rsidRDefault="008538F0" w:rsidP="008538F0">
            <w:pPr>
              <w:pStyle w:val="BodyCopy"/>
              <w:jc w:val="center"/>
              <w:rPr>
                <w:sz w:val="24"/>
                <w:szCs w:val="24"/>
              </w:rPr>
            </w:pPr>
            <w:r w:rsidRPr="008538F0">
              <w:rPr>
                <w:sz w:val="24"/>
                <w:szCs w:val="24"/>
              </w:rPr>
              <w:t>1</w:t>
            </w:r>
          </w:p>
        </w:tc>
        <w:tc>
          <w:tcPr>
            <w:tcW w:w="3020" w:type="dxa"/>
            <w:vAlign w:val="center"/>
          </w:tcPr>
          <w:p w14:paraId="49F31170" w14:textId="2DE0ADE9" w:rsidR="008538F0" w:rsidRPr="008538F0" w:rsidRDefault="008538F0" w:rsidP="008538F0">
            <w:pPr>
              <w:pStyle w:val="BodyCopy"/>
              <w:jc w:val="center"/>
              <w:rPr>
                <w:sz w:val="24"/>
                <w:szCs w:val="24"/>
              </w:rPr>
            </w:pPr>
            <w:r w:rsidRPr="008538F0">
              <w:rPr>
                <w:sz w:val="24"/>
                <w:szCs w:val="24"/>
              </w:rPr>
              <w:t>1</w:t>
            </w:r>
          </w:p>
        </w:tc>
      </w:tr>
      <w:tr w:rsidR="008538F0" w14:paraId="5EDA6F17" w14:textId="77777777" w:rsidTr="008538F0">
        <w:trPr>
          <w:trHeight w:val="350"/>
        </w:trPr>
        <w:tc>
          <w:tcPr>
            <w:tcW w:w="3020" w:type="dxa"/>
            <w:vAlign w:val="center"/>
          </w:tcPr>
          <w:p w14:paraId="7A5F7F39" w14:textId="1F7C80B7" w:rsidR="008538F0" w:rsidRPr="008538F0" w:rsidRDefault="008538F0" w:rsidP="008538F0">
            <w:pPr>
              <w:pStyle w:val="BodyCopy"/>
              <w:rPr>
                <w:sz w:val="24"/>
                <w:szCs w:val="24"/>
              </w:rPr>
            </w:pPr>
            <w:r w:rsidRPr="008538F0">
              <w:rPr>
                <w:sz w:val="24"/>
                <w:szCs w:val="24"/>
              </w:rPr>
              <w:t>Rail Projects Victoria</w:t>
            </w:r>
          </w:p>
        </w:tc>
        <w:tc>
          <w:tcPr>
            <w:tcW w:w="3020" w:type="dxa"/>
            <w:vAlign w:val="center"/>
          </w:tcPr>
          <w:p w14:paraId="3CA0958F" w14:textId="0662A162" w:rsidR="008538F0" w:rsidRPr="008538F0" w:rsidRDefault="008538F0" w:rsidP="008538F0">
            <w:pPr>
              <w:pStyle w:val="BodyCopy"/>
              <w:jc w:val="center"/>
              <w:rPr>
                <w:sz w:val="24"/>
                <w:szCs w:val="24"/>
              </w:rPr>
            </w:pPr>
            <w:r w:rsidRPr="008538F0">
              <w:rPr>
                <w:sz w:val="24"/>
                <w:szCs w:val="24"/>
              </w:rPr>
              <w:t>1</w:t>
            </w:r>
          </w:p>
        </w:tc>
        <w:tc>
          <w:tcPr>
            <w:tcW w:w="3020" w:type="dxa"/>
            <w:vAlign w:val="center"/>
          </w:tcPr>
          <w:p w14:paraId="77965F7E" w14:textId="10D5E939" w:rsidR="008538F0" w:rsidRPr="008538F0" w:rsidRDefault="008538F0" w:rsidP="008538F0">
            <w:pPr>
              <w:pStyle w:val="BodyCopy"/>
              <w:jc w:val="center"/>
              <w:rPr>
                <w:sz w:val="24"/>
                <w:szCs w:val="24"/>
              </w:rPr>
            </w:pPr>
            <w:r w:rsidRPr="008538F0">
              <w:rPr>
                <w:sz w:val="24"/>
                <w:szCs w:val="24"/>
              </w:rPr>
              <w:t>2</w:t>
            </w:r>
          </w:p>
        </w:tc>
      </w:tr>
      <w:tr w:rsidR="008538F0" w14:paraId="29FF573F" w14:textId="77777777" w:rsidTr="008538F0">
        <w:trPr>
          <w:trHeight w:val="350"/>
        </w:trPr>
        <w:tc>
          <w:tcPr>
            <w:tcW w:w="3020" w:type="dxa"/>
            <w:vAlign w:val="center"/>
          </w:tcPr>
          <w:p w14:paraId="00F147D7" w14:textId="7960E128" w:rsidR="008538F0" w:rsidRPr="008538F0" w:rsidRDefault="008538F0" w:rsidP="008538F0">
            <w:pPr>
              <w:pStyle w:val="BodyCopy"/>
              <w:rPr>
                <w:sz w:val="24"/>
                <w:szCs w:val="24"/>
              </w:rPr>
            </w:pPr>
            <w:r w:rsidRPr="008538F0">
              <w:rPr>
                <w:sz w:val="24"/>
                <w:szCs w:val="24"/>
              </w:rPr>
              <w:t>Transit Systems</w:t>
            </w:r>
          </w:p>
        </w:tc>
        <w:tc>
          <w:tcPr>
            <w:tcW w:w="3020" w:type="dxa"/>
            <w:vAlign w:val="center"/>
          </w:tcPr>
          <w:p w14:paraId="435DB336" w14:textId="14AAB73E" w:rsidR="008538F0" w:rsidRPr="008538F0" w:rsidRDefault="008538F0" w:rsidP="008538F0">
            <w:pPr>
              <w:pStyle w:val="BodyCopy"/>
              <w:jc w:val="center"/>
              <w:rPr>
                <w:sz w:val="24"/>
                <w:szCs w:val="24"/>
              </w:rPr>
            </w:pPr>
            <w:r w:rsidRPr="008538F0">
              <w:rPr>
                <w:sz w:val="24"/>
                <w:szCs w:val="24"/>
              </w:rPr>
              <w:t>-</w:t>
            </w:r>
          </w:p>
        </w:tc>
        <w:tc>
          <w:tcPr>
            <w:tcW w:w="3020" w:type="dxa"/>
            <w:vAlign w:val="center"/>
          </w:tcPr>
          <w:p w14:paraId="7CB0E99E" w14:textId="744474CD" w:rsidR="008538F0" w:rsidRPr="008538F0" w:rsidRDefault="008538F0" w:rsidP="008538F0">
            <w:pPr>
              <w:pStyle w:val="BodyCopy"/>
              <w:jc w:val="center"/>
              <w:rPr>
                <w:sz w:val="24"/>
                <w:szCs w:val="24"/>
              </w:rPr>
            </w:pPr>
            <w:r w:rsidRPr="008538F0">
              <w:rPr>
                <w:sz w:val="24"/>
                <w:szCs w:val="24"/>
              </w:rPr>
              <w:t>2</w:t>
            </w:r>
          </w:p>
        </w:tc>
      </w:tr>
    </w:tbl>
    <w:p w14:paraId="744975B5" w14:textId="77777777" w:rsidR="00F4042E" w:rsidRDefault="00F4042E">
      <w:pPr>
        <w:rPr>
          <w:rFonts w:ascii="Roboto" w:eastAsiaTheme="majorEastAsia" w:hAnsi="Roboto" w:cstheme="majorBidi"/>
          <w:b/>
          <w:bCs/>
          <w:color w:val="195A7D"/>
          <w:sz w:val="28"/>
          <w:szCs w:val="28"/>
        </w:rPr>
      </w:pPr>
      <w:r>
        <w:br w:type="page"/>
      </w:r>
    </w:p>
    <w:p w14:paraId="7B7EAE5F" w14:textId="3594ED04" w:rsidR="00D34B4C" w:rsidRPr="00B02323" w:rsidRDefault="00EA1FD5" w:rsidP="00D84268">
      <w:pPr>
        <w:pStyle w:val="Heading2"/>
      </w:pPr>
      <w:bookmarkStart w:id="10" w:name="_Toc120887890"/>
      <w:r w:rsidRPr="000D3D35">
        <w:lastRenderedPageBreak/>
        <w:t xml:space="preserve">Case Study: </w:t>
      </w:r>
      <w:proofErr w:type="spellStart"/>
      <w:r w:rsidRPr="000D3D35">
        <w:t>Ji</w:t>
      </w:r>
      <w:r w:rsidR="0021480B">
        <w:t>n</w:t>
      </w:r>
      <w:r w:rsidRPr="000D3D35">
        <w:t>’s</w:t>
      </w:r>
      <w:proofErr w:type="spellEnd"/>
      <w:r w:rsidRPr="000D3D35">
        <w:t xml:space="preserve"> Story</w:t>
      </w:r>
      <w:bookmarkEnd w:id="10"/>
    </w:p>
    <w:p w14:paraId="45F4672D" w14:textId="44B6DE37" w:rsidR="00D34B4C" w:rsidRPr="00B02323" w:rsidRDefault="00EA1FD5" w:rsidP="00D34B4C">
      <w:pPr>
        <w:pStyle w:val="Heading3"/>
      </w:pPr>
      <w:r>
        <w:t>Assistance Animals on Buses</w:t>
      </w:r>
    </w:p>
    <w:p w14:paraId="6B9EC89B" w14:textId="77777777" w:rsidR="0021480B" w:rsidRPr="0021480B" w:rsidRDefault="0021480B" w:rsidP="0021480B">
      <w:pPr>
        <w:pStyle w:val="BodyCopy"/>
      </w:pPr>
      <w:proofErr w:type="spellStart"/>
      <w:r w:rsidRPr="0021480B">
        <w:t>Jin</w:t>
      </w:r>
      <w:proofErr w:type="spellEnd"/>
      <w:r w:rsidRPr="0021480B">
        <w:t xml:space="preserve"> contacted us about an ongoing issue where bus drivers refused to allow him to board with his assistance animal even though he had an Assistance Animal Pass. The Pass is issued by Public Transport Victoria and allows him to travel with an animal that helps him manage his disability when using public transport. </w:t>
      </w:r>
    </w:p>
    <w:p w14:paraId="4582C97C" w14:textId="77777777" w:rsidR="0021480B" w:rsidRPr="0021480B" w:rsidRDefault="0021480B" w:rsidP="0021480B">
      <w:pPr>
        <w:pStyle w:val="BodyCopy"/>
      </w:pPr>
      <w:proofErr w:type="spellStart"/>
      <w:r w:rsidRPr="0021480B">
        <w:t>Jin</w:t>
      </w:r>
      <w:proofErr w:type="spellEnd"/>
      <w:r w:rsidRPr="0021480B">
        <w:t xml:space="preserve"> had complained to the bus operator, Cranbourne Transit, which advised that it would talk to its drivers. He didn’t </w:t>
      </w:r>
      <w:r w:rsidRPr="0021480B">
        <w:br/>
        <w:t xml:space="preserve">notice an improvement, so he sought assistance from the PTO. </w:t>
      </w:r>
    </w:p>
    <w:p w14:paraId="45787888" w14:textId="77777777" w:rsidR="0021480B" w:rsidRPr="0021480B" w:rsidRDefault="0021480B" w:rsidP="0021480B">
      <w:pPr>
        <w:pStyle w:val="BodyCopy"/>
      </w:pPr>
      <w:r w:rsidRPr="0021480B">
        <w:t xml:space="preserve">Cranbourne Transit welcomed the </w:t>
      </w:r>
      <w:r w:rsidRPr="0021480B">
        <w:br/>
        <w:t xml:space="preserve">opportunity to resolve the complaint through the PTO. We held a conciliation conference which allowed </w:t>
      </w:r>
      <w:proofErr w:type="spellStart"/>
      <w:r w:rsidRPr="0021480B">
        <w:t>Jin</w:t>
      </w:r>
      <w:proofErr w:type="spellEnd"/>
      <w:r w:rsidRPr="0021480B">
        <w:t xml:space="preserve"> an opportunity to discuss his experience and make suggestions for resolving the issue. </w:t>
      </w:r>
    </w:p>
    <w:p w14:paraId="39B4D51F" w14:textId="77777777" w:rsidR="0021480B" w:rsidRPr="0021480B" w:rsidRDefault="0021480B" w:rsidP="0021480B">
      <w:pPr>
        <w:pStyle w:val="BodyCopy"/>
      </w:pPr>
      <w:r w:rsidRPr="0021480B">
        <w:t>The complaint resolved with Cranbourne Transit agreeing to:</w:t>
      </w:r>
    </w:p>
    <w:p w14:paraId="6960C653" w14:textId="77777777" w:rsidR="0021480B" w:rsidRPr="0021480B" w:rsidRDefault="0021480B" w:rsidP="0021480B">
      <w:pPr>
        <w:pStyle w:val="BodyBullets"/>
      </w:pPr>
      <w:r w:rsidRPr="0021480B">
        <w:t xml:space="preserve">reach out to disability advocacy organisations to promote its commitment to welcoming passengers who have accessibility </w:t>
      </w:r>
      <w:proofErr w:type="gramStart"/>
      <w:r w:rsidRPr="0021480B">
        <w:t>needs;</w:t>
      </w:r>
      <w:proofErr w:type="gramEnd"/>
    </w:p>
    <w:p w14:paraId="40A5439B" w14:textId="77777777" w:rsidR="0021480B" w:rsidRPr="0021480B" w:rsidRDefault="0021480B" w:rsidP="0021480B">
      <w:pPr>
        <w:pStyle w:val="BodyBullets"/>
      </w:pPr>
      <w:r w:rsidRPr="0021480B">
        <w:t>attend a community-based event; and</w:t>
      </w:r>
    </w:p>
    <w:p w14:paraId="1F1F68E7" w14:textId="77777777" w:rsidR="0021480B" w:rsidRPr="0021480B" w:rsidRDefault="0021480B" w:rsidP="0021480B">
      <w:pPr>
        <w:pStyle w:val="BodyBullets"/>
      </w:pPr>
      <w:r w:rsidRPr="0021480B">
        <w:t xml:space="preserve">commission a decal for its bus fleet to be designed by someone with lived experience of disability to assist its drivers in identifying passengers who may hold the pass. </w:t>
      </w:r>
    </w:p>
    <w:p w14:paraId="1308265C" w14:textId="44BE0149" w:rsidR="0021480B" w:rsidRDefault="0021480B" w:rsidP="0021480B">
      <w:pPr>
        <w:pStyle w:val="BodyCopy"/>
        <w:pBdr>
          <w:bottom w:val="single" w:sz="6" w:space="1" w:color="auto"/>
        </w:pBdr>
      </w:pPr>
      <w:r w:rsidRPr="0021480B">
        <w:t xml:space="preserve">The PTO closed the complaint but </w:t>
      </w:r>
      <w:proofErr w:type="spellStart"/>
      <w:r w:rsidRPr="0021480B">
        <w:t>Jin</w:t>
      </w:r>
      <w:proofErr w:type="spellEnd"/>
      <w:r w:rsidRPr="0021480B">
        <w:t xml:space="preserve"> and Cranbourne Transit plan to keep working together on accessibility issues.</w:t>
      </w:r>
    </w:p>
    <w:p w14:paraId="484416E0" w14:textId="77777777" w:rsidR="0021480B" w:rsidRDefault="0021480B" w:rsidP="0021480B">
      <w:pPr>
        <w:pStyle w:val="BodyCopy"/>
        <w:pBdr>
          <w:bottom w:val="single" w:sz="6" w:space="1" w:color="auto"/>
        </w:pBdr>
      </w:pPr>
    </w:p>
    <w:p w14:paraId="34BA65C0" w14:textId="4D51D479" w:rsidR="0021480B" w:rsidRPr="0021480B" w:rsidRDefault="0021480B" w:rsidP="0021480B">
      <w:pPr>
        <w:pStyle w:val="BodyCopy"/>
        <w:ind w:left="360"/>
        <w:rPr>
          <w:rFonts w:eastAsiaTheme="minorHAnsi"/>
          <w:b/>
          <w:bCs/>
        </w:rPr>
      </w:pPr>
      <w:r w:rsidRPr="0021480B">
        <w:rPr>
          <w:rFonts w:eastAsiaTheme="minorHAnsi"/>
          <w:b/>
          <w:bCs/>
        </w:rPr>
        <w:t>We kept in touch with Cranbourne Transit about what steps they had taken since we closed the complaint. At the time of writing, it had:</w:t>
      </w:r>
    </w:p>
    <w:p w14:paraId="6DDE3397" w14:textId="77777777" w:rsidR="0021480B" w:rsidRPr="0021480B" w:rsidRDefault="0021480B" w:rsidP="0021480B">
      <w:pPr>
        <w:pStyle w:val="BodyBullets"/>
        <w:ind w:left="1080"/>
        <w:rPr>
          <w:rFonts w:eastAsiaTheme="minorHAnsi"/>
          <w:b/>
          <w:bCs/>
        </w:rPr>
      </w:pPr>
      <w:r w:rsidRPr="0021480B">
        <w:rPr>
          <w:rFonts w:eastAsiaTheme="minorHAnsi"/>
          <w:b/>
          <w:bCs/>
        </w:rPr>
        <w:t xml:space="preserve">attended a local disability expo as a stallholder to provide information and answer questions about its </w:t>
      </w:r>
      <w:proofErr w:type="gramStart"/>
      <w:r w:rsidRPr="0021480B">
        <w:rPr>
          <w:rFonts w:eastAsiaTheme="minorHAnsi"/>
          <w:b/>
          <w:bCs/>
        </w:rPr>
        <w:t>services;</w:t>
      </w:r>
      <w:proofErr w:type="gramEnd"/>
    </w:p>
    <w:p w14:paraId="006E1495" w14:textId="77777777" w:rsidR="0021480B" w:rsidRPr="0021480B" w:rsidRDefault="0021480B" w:rsidP="0021480B">
      <w:pPr>
        <w:pStyle w:val="BodyBullets"/>
        <w:ind w:left="1080"/>
        <w:rPr>
          <w:rFonts w:eastAsiaTheme="minorHAnsi"/>
          <w:b/>
          <w:bCs/>
        </w:rPr>
      </w:pPr>
      <w:r w:rsidRPr="0021480B">
        <w:rPr>
          <w:rFonts w:eastAsiaTheme="minorHAnsi"/>
          <w:b/>
          <w:bCs/>
        </w:rPr>
        <w:t>visited a social enterprise near the depot in Cranbourne that provides employment to people with disabilities to hear people's stories and experiences firsthand, and get feedback and ideas about how its services could be improved; and</w:t>
      </w:r>
    </w:p>
    <w:p w14:paraId="1957B5DF" w14:textId="1A183AD3" w:rsidR="00D34B4C" w:rsidRPr="0021480B" w:rsidRDefault="0021480B" w:rsidP="0021480B">
      <w:pPr>
        <w:pStyle w:val="BodyBullets"/>
        <w:ind w:left="1080"/>
        <w:rPr>
          <w:b/>
          <w:bCs/>
          <w:color w:val="195A7D"/>
        </w:rPr>
      </w:pPr>
      <w:r w:rsidRPr="0021480B">
        <w:rPr>
          <w:rFonts w:eastAsiaTheme="minorHAnsi"/>
          <w:b/>
          <w:bCs/>
        </w:rPr>
        <w:lastRenderedPageBreak/>
        <w:t xml:space="preserve">placed an “Assistance Animal Allowed” sticker on </w:t>
      </w:r>
      <w:proofErr w:type="gramStart"/>
      <w:r w:rsidRPr="0021480B">
        <w:rPr>
          <w:rFonts w:eastAsiaTheme="minorHAnsi"/>
          <w:b/>
          <w:bCs/>
        </w:rPr>
        <w:t>all of</w:t>
      </w:r>
      <w:proofErr w:type="gramEnd"/>
      <w:r w:rsidRPr="0021480B">
        <w:rPr>
          <w:rFonts w:eastAsiaTheme="minorHAnsi"/>
          <w:b/>
          <w:bCs/>
        </w:rPr>
        <w:t xml:space="preserve"> the buses in its fleet to remind drivers of their obligations.</w:t>
      </w:r>
      <w:r w:rsidR="00D34B4C" w:rsidRPr="0021480B">
        <w:rPr>
          <w:b/>
          <w:bCs/>
        </w:rPr>
        <w:br w:type="page"/>
      </w:r>
    </w:p>
    <w:p w14:paraId="4537F376" w14:textId="49876029" w:rsidR="00CE44C6" w:rsidRPr="000B42B3" w:rsidRDefault="0021480B" w:rsidP="00D84268">
      <w:pPr>
        <w:pStyle w:val="Heading2"/>
      </w:pPr>
      <w:bookmarkStart w:id="11" w:name="_Toc120887891"/>
      <w:r w:rsidRPr="000B42B3">
        <w:lastRenderedPageBreak/>
        <w:t>How we performed</w:t>
      </w:r>
      <w:bookmarkEnd w:id="11"/>
    </w:p>
    <w:p w14:paraId="0DA9ECAC" w14:textId="77777777" w:rsidR="0021480B" w:rsidRPr="00977731" w:rsidRDefault="0021480B" w:rsidP="00977731">
      <w:pPr>
        <w:pStyle w:val="BodyCopy"/>
      </w:pPr>
      <w:r w:rsidRPr="00977731">
        <w:t xml:space="preserve">The PTO’s annual Service Satisfaction Survey asks respondents to rank their satisfaction with key aspects of our service. It covers interactions with our staff, our processes, and our approach to information-sharing. It also seeks insights on how we can improve and what we’re doing well. </w:t>
      </w:r>
    </w:p>
    <w:p w14:paraId="4AE93429" w14:textId="77777777" w:rsidR="0021480B" w:rsidRPr="00977731" w:rsidRDefault="0021480B" w:rsidP="00977731">
      <w:pPr>
        <w:pStyle w:val="BodyCopy"/>
      </w:pPr>
      <w:r w:rsidRPr="00977731">
        <w:t>We invited the 200 individuals who had their complaint conciliated or investigated by the PTO during the 2021-2022 financial year to respond anonymously to this year’s survey. We also incorporated optional demographic questions, to build insights for future outreach and awareness activities. The survey was conducted via email/online and received a 30 per cent response rate.</w:t>
      </w:r>
    </w:p>
    <w:p w14:paraId="6F82F324" w14:textId="77777777" w:rsidR="0021480B" w:rsidRPr="00977731" w:rsidRDefault="0021480B" w:rsidP="00977731">
      <w:pPr>
        <w:pStyle w:val="BodyCopy"/>
      </w:pPr>
      <w:r w:rsidRPr="00977731">
        <w:t xml:space="preserve">Because we offer an impartial, independent complaints review service, it’s understandable that not everyone will be satisfied – especially if they don’t get the outcome they were hoping for. Overall, 60 per cent of respondents said they were either ‘very satisfied’ (40 per cent) or ‘satisfied’ (20 per cent) with their interactions with the PTO. Seven out of 10 respondents said they’d recommend our service to a friend. </w:t>
      </w:r>
    </w:p>
    <w:p w14:paraId="0DB69BA6" w14:textId="5C3EF8D1" w:rsidR="0021480B" w:rsidRDefault="0021480B" w:rsidP="00977731">
      <w:pPr>
        <w:pStyle w:val="BodyCopy"/>
      </w:pPr>
      <w:r w:rsidRPr="00977731">
        <w:t>Optional demographic questions included questions related to PTO service accessibility. A total of 12 respondents identified as persons living with a disability. Of these, three quarters said the PTO’s service met their accessibility needs. The remaining quarter said their needs were partly met but there was room for improvement.</w:t>
      </w:r>
    </w:p>
    <w:p w14:paraId="76DC4051" w14:textId="6EE4A50C" w:rsidR="00977731" w:rsidRDefault="00977731" w:rsidP="00977731">
      <w:pPr>
        <w:pStyle w:val="Heading3"/>
      </w:pPr>
      <w:r w:rsidRPr="00977731">
        <w:t>Key findings f</w:t>
      </w:r>
      <w:r w:rsidR="0027122F">
        <w:t>ro</w:t>
      </w:r>
      <w:r w:rsidRPr="00977731">
        <w:t>m the survey</w:t>
      </w:r>
    </w:p>
    <w:p w14:paraId="0C86BBD2" w14:textId="1540AE0A" w:rsidR="00977731" w:rsidRPr="00977731" w:rsidRDefault="00977731" w:rsidP="00977731">
      <w:pPr>
        <w:pStyle w:val="BodyBullets"/>
      </w:pPr>
      <w:r w:rsidRPr="00977731">
        <w:t>71% of respondents would recommend the PTO to a friend if they had a public transport complaint</w:t>
      </w:r>
    </w:p>
    <w:p w14:paraId="5C47392D" w14:textId="199AEB0E" w:rsidR="00977731" w:rsidRPr="00977731" w:rsidRDefault="00977731" w:rsidP="00977731">
      <w:pPr>
        <w:pStyle w:val="BodyBullets"/>
      </w:pPr>
      <w:r w:rsidRPr="00977731">
        <w:t>60% were satisfied or very satisfied with their interactions with the PTO</w:t>
      </w:r>
    </w:p>
    <w:p w14:paraId="09B2D43A" w14:textId="16161A4D" w:rsidR="00977731" w:rsidRPr="00977731" w:rsidRDefault="00977731" w:rsidP="00977731">
      <w:pPr>
        <w:pStyle w:val="BodyBullets"/>
      </w:pPr>
      <w:r w:rsidRPr="00977731">
        <w:t>83% agreed that PTO staff were approachable and courteous</w:t>
      </w:r>
    </w:p>
    <w:p w14:paraId="3CC3AA52" w14:textId="68FBA94D" w:rsidR="00977731" w:rsidRPr="00977731" w:rsidRDefault="00977731" w:rsidP="00977731">
      <w:pPr>
        <w:pStyle w:val="BodyBullets"/>
      </w:pPr>
      <w:r w:rsidRPr="00977731">
        <w:t>69% agreed that the Conciliator was able to quickly identify and understand the key issues in the complaint</w:t>
      </w:r>
    </w:p>
    <w:p w14:paraId="6742A77D" w14:textId="69C0D453" w:rsidR="00977731" w:rsidRPr="00977731" w:rsidRDefault="00977731" w:rsidP="00977731">
      <w:pPr>
        <w:pStyle w:val="BodyBullets"/>
      </w:pPr>
      <w:r w:rsidRPr="00977731">
        <w:t>33% said their complaint could have been handled more efficiently and in a</w:t>
      </w:r>
      <w:r w:rsidR="0027122F">
        <w:t xml:space="preserve"> </w:t>
      </w:r>
      <w:r w:rsidRPr="00977731">
        <w:t>more reasonable timeframe</w:t>
      </w:r>
    </w:p>
    <w:p w14:paraId="5C7B04C4" w14:textId="0AFE9427" w:rsidR="00977731" w:rsidRPr="00977731" w:rsidRDefault="00977731" w:rsidP="00977731">
      <w:pPr>
        <w:pStyle w:val="BodyBullets"/>
      </w:pPr>
      <w:r w:rsidRPr="00977731">
        <w:t>72% felt the Conciliator took their personal circumstances into account in the complaint-handling process</w:t>
      </w:r>
    </w:p>
    <w:p w14:paraId="5CB794CD" w14:textId="1AFA303F" w:rsidR="00CE44C6" w:rsidRDefault="00CE44C6" w:rsidP="00CE44C6">
      <w:pPr>
        <w:pStyle w:val="BodyCopy"/>
      </w:pPr>
    </w:p>
    <w:p w14:paraId="09D45C76" w14:textId="77777777" w:rsidR="00CE44C6" w:rsidRDefault="00CE44C6" w:rsidP="00CE44C6">
      <w:pPr>
        <w:pStyle w:val="BodyCopy"/>
      </w:pPr>
    </w:p>
    <w:p w14:paraId="7D3B2327" w14:textId="05537253" w:rsidR="00977731" w:rsidRPr="00977731" w:rsidRDefault="00977731" w:rsidP="00977731">
      <w:pPr>
        <w:pStyle w:val="BodyCopy"/>
        <w:ind w:left="360"/>
        <w:rPr>
          <w:b/>
          <w:bCs/>
          <w:i/>
          <w:iCs/>
        </w:rPr>
      </w:pPr>
      <w:r w:rsidRPr="00977731">
        <w:rPr>
          <w:b/>
          <w:bCs/>
          <w:i/>
          <w:iCs/>
        </w:rPr>
        <w:t xml:space="preserve">“I'm very impressed with how the PTO responded to my issue. </w:t>
      </w:r>
      <w:r w:rsidRPr="00977731">
        <w:rPr>
          <w:b/>
          <w:bCs/>
          <w:i/>
          <w:iCs/>
        </w:rPr>
        <w:br/>
        <w:t>I got constant feedback and communication which was appreciated.”</w:t>
      </w:r>
      <w:r>
        <w:rPr>
          <w:b/>
          <w:bCs/>
          <w:i/>
          <w:iCs/>
        </w:rPr>
        <w:br/>
      </w:r>
      <w:r w:rsidRPr="00977731">
        <w:rPr>
          <w:b/>
          <w:bCs/>
        </w:rPr>
        <w:t>Anonymous Respondent, Survey 2022</w:t>
      </w:r>
    </w:p>
    <w:p w14:paraId="052AEE36" w14:textId="5584BE7B" w:rsidR="00977731" w:rsidRPr="00977731" w:rsidRDefault="00977731" w:rsidP="00977731">
      <w:pPr>
        <w:pStyle w:val="BodyCopy"/>
        <w:ind w:left="360"/>
        <w:rPr>
          <w:b/>
          <w:bCs/>
          <w:i/>
          <w:iCs/>
        </w:rPr>
      </w:pPr>
      <w:r w:rsidRPr="00977731">
        <w:rPr>
          <w:b/>
          <w:bCs/>
          <w:i/>
          <w:iCs/>
        </w:rPr>
        <w:t>"My complaints have been directly related to my disability. You are always respectful …. some people aren’t."</w:t>
      </w:r>
      <w:r>
        <w:rPr>
          <w:b/>
          <w:bCs/>
          <w:i/>
          <w:iCs/>
        </w:rPr>
        <w:br/>
      </w:r>
      <w:r w:rsidRPr="00977731">
        <w:rPr>
          <w:b/>
          <w:bCs/>
        </w:rPr>
        <w:t>Anonymous Respondent, Survey 2022</w:t>
      </w:r>
    </w:p>
    <w:p w14:paraId="5D231BCA" w14:textId="77777777" w:rsidR="00CE44C6" w:rsidRDefault="00CE44C6" w:rsidP="00CE44C6">
      <w:pPr>
        <w:pStyle w:val="Heading3"/>
      </w:pPr>
      <w:r>
        <w:t>Our KPIs</w:t>
      </w:r>
    </w:p>
    <w:p w14:paraId="7469BF18" w14:textId="77777777" w:rsidR="00977731" w:rsidRPr="00977731" w:rsidRDefault="00977731" w:rsidP="00977731">
      <w:pPr>
        <w:pStyle w:val="BodyCopy"/>
      </w:pPr>
      <w:r w:rsidRPr="00977731">
        <w:t xml:space="preserve">Our key performance indicators around fast, informal service recognise the benchmarks of efficiency and effectiveness. </w:t>
      </w:r>
    </w:p>
    <w:p w14:paraId="11740B66" w14:textId="17D4DF87" w:rsidR="00CE44C6" w:rsidRPr="00977731" w:rsidRDefault="00977731" w:rsidP="00977731">
      <w:pPr>
        <w:pStyle w:val="BodyCopy"/>
      </w:pPr>
      <w:r w:rsidRPr="00977731">
        <w:t>We aim to finalise approaches according to the following breakdown:</w:t>
      </w:r>
    </w:p>
    <w:tbl>
      <w:tblPr>
        <w:tblStyle w:val="TableGrid"/>
        <w:tblW w:w="0" w:type="auto"/>
        <w:tblLook w:val="04A0" w:firstRow="1" w:lastRow="0" w:firstColumn="1" w:lastColumn="0" w:noHBand="0" w:noVBand="1"/>
      </w:tblPr>
      <w:tblGrid>
        <w:gridCol w:w="5665"/>
        <w:gridCol w:w="1701"/>
        <w:gridCol w:w="1694"/>
      </w:tblGrid>
      <w:tr w:rsidR="00CE44C6" w:rsidRPr="00977731" w14:paraId="4BE378B9" w14:textId="77777777" w:rsidTr="00977731">
        <w:trPr>
          <w:trHeight w:val="348"/>
        </w:trPr>
        <w:tc>
          <w:tcPr>
            <w:tcW w:w="5665" w:type="dxa"/>
            <w:vAlign w:val="center"/>
          </w:tcPr>
          <w:p w14:paraId="2BE602BA" w14:textId="67606F04" w:rsidR="00CE44C6" w:rsidRPr="00977731" w:rsidRDefault="00977731" w:rsidP="00977731">
            <w:pPr>
              <w:pStyle w:val="BodyCopy"/>
              <w:rPr>
                <w:b/>
                <w:bCs/>
              </w:rPr>
            </w:pPr>
            <w:r w:rsidRPr="00977731">
              <w:rPr>
                <w:b/>
                <w:bCs/>
              </w:rPr>
              <w:t>Key performance indicators</w:t>
            </w:r>
          </w:p>
        </w:tc>
        <w:tc>
          <w:tcPr>
            <w:tcW w:w="1701" w:type="dxa"/>
            <w:vAlign w:val="center"/>
          </w:tcPr>
          <w:p w14:paraId="320355AA" w14:textId="77777777" w:rsidR="00CE44C6" w:rsidRPr="00977731" w:rsidRDefault="00CE44C6" w:rsidP="00977731">
            <w:pPr>
              <w:pStyle w:val="BodyCopy"/>
              <w:rPr>
                <w:b/>
                <w:bCs/>
              </w:rPr>
            </w:pPr>
            <w:r w:rsidRPr="00977731">
              <w:rPr>
                <w:b/>
                <w:bCs/>
              </w:rPr>
              <w:t>Target</w:t>
            </w:r>
          </w:p>
        </w:tc>
        <w:tc>
          <w:tcPr>
            <w:tcW w:w="1694" w:type="dxa"/>
            <w:vAlign w:val="center"/>
          </w:tcPr>
          <w:p w14:paraId="44FA2829" w14:textId="77777777" w:rsidR="00CE44C6" w:rsidRPr="00977731" w:rsidRDefault="00CE44C6" w:rsidP="00977731">
            <w:pPr>
              <w:pStyle w:val="BodyCopy"/>
              <w:rPr>
                <w:b/>
                <w:bCs/>
              </w:rPr>
            </w:pPr>
            <w:r w:rsidRPr="00977731">
              <w:rPr>
                <w:b/>
                <w:bCs/>
              </w:rPr>
              <w:t>Result</w:t>
            </w:r>
          </w:p>
        </w:tc>
      </w:tr>
      <w:tr w:rsidR="00CE44C6" w14:paraId="1E535FEC" w14:textId="77777777" w:rsidTr="00977731">
        <w:trPr>
          <w:trHeight w:val="348"/>
        </w:trPr>
        <w:tc>
          <w:tcPr>
            <w:tcW w:w="5665" w:type="dxa"/>
            <w:vAlign w:val="center"/>
          </w:tcPr>
          <w:p w14:paraId="709B2426" w14:textId="77777777" w:rsidR="00CE44C6" w:rsidRPr="00977731" w:rsidRDefault="00CE44C6" w:rsidP="00977731">
            <w:pPr>
              <w:pStyle w:val="BodyCopy"/>
            </w:pPr>
            <w:r w:rsidRPr="00977731">
              <w:t>Non-investigated cases closed within 3 days</w:t>
            </w:r>
          </w:p>
        </w:tc>
        <w:tc>
          <w:tcPr>
            <w:tcW w:w="1701" w:type="dxa"/>
            <w:vAlign w:val="center"/>
          </w:tcPr>
          <w:p w14:paraId="0AC6C8EF" w14:textId="77777777" w:rsidR="00CE44C6" w:rsidRPr="00977731" w:rsidRDefault="00CE44C6" w:rsidP="00977731">
            <w:pPr>
              <w:pStyle w:val="BodyCopy"/>
            </w:pPr>
            <w:r w:rsidRPr="00977731">
              <w:t>95%</w:t>
            </w:r>
          </w:p>
        </w:tc>
        <w:tc>
          <w:tcPr>
            <w:tcW w:w="1694" w:type="dxa"/>
            <w:vAlign w:val="center"/>
          </w:tcPr>
          <w:p w14:paraId="07172782" w14:textId="77777777" w:rsidR="00CE44C6" w:rsidRPr="00977731" w:rsidRDefault="00CE44C6" w:rsidP="00977731">
            <w:pPr>
              <w:pStyle w:val="BodyCopy"/>
            </w:pPr>
            <w:r w:rsidRPr="00977731">
              <w:t>89%</w:t>
            </w:r>
          </w:p>
        </w:tc>
      </w:tr>
      <w:tr w:rsidR="00CE44C6" w14:paraId="021DCA48" w14:textId="77777777" w:rsidTr="00977731">
        <w:trPr>
          <w:trHeight w:val="348"/>
        </w:trPr>
        <w:tc>
          <w:tcPr>
            <w:tcW w:w="5665" w:type="dxa"/>
            <w:vAlign w:val="center"/>
          </w:tcPr>
          <w:p w14:paraId="7F93B553" w14:textId="77777777" w:rsidR="00CE44C6" w:rsidRPr="00977731" w:rsidRDefault="00CE44C6" w:rsidP="00977731">
            <w:pPr>
              <w:pStyle w:val="BodyCopy"/>
            </w:pPr>
            <w:r w:rsidRPr="00977731">
              <w:t>Conciliated cases closed within 40 days</w:t>
            </w:r>
          </w:p>
        </w:tc>
        <w:tc>
          <w:tcPr>
            <w:tcW w:w="1701" w:type="dxa"/>
            <w:vAlign w:val="center"/>
          </w:tcPr>
          <w:p w14:paraId="60A03420" w14:textId="77777777" w:rsidR="00CE44C6" w:rsidRPr="00977731" w:rsidRDefault="00CE44C6" w:rsidP="00977731">
            <w:pPr>
              <w:pStyle w:val="BodyCopy"/>
            </w:pPr>
            <w:r w:rsidRPr="00977731">
              <w:t>80%</w:t>
            </w:r>
          </w:p>
        </w:tc>
        <w:tc>
          <w:tcPr>
            <w:tcW w:w="1694" w:type="dxa"/>
            <w:vAlign w:val="center"/>
          </w:tcPr>
          <w:p w14:paraId="7CFC9CF1" w14:textId="77777777" w:rsidR="00CE44C6" w:rsidRPr="00977731" w:rsidRDefault="00CE44C6" w:rsidP="00977731">
            <w:pPr>
              <w:pStyle w:val="BodyCopy"/>
            </w:pPr>
            <w:r w:rsidRPr="00977731">
              <w:t>77%</w:t>
            </w:r>
          </w:p>
        </w:tc>
      </w:tr>
      <w:tr w:rsidR="00CE44C6" w14:paraId="3FE3A88D" w14:textId="77777777" w:rsidTr="00977731">
        <w:trPr>
          <w:trHeight w:val="348"/>
        </w:trPr>
        <w:tc>
          <w:tcPr>
            <w:tcW w:w="5665" w:type="dxa"/>
            <w:vAlign w:val="center"/>
          </w:tcPr>
          <w:p w14:paraId="4BE5E207" w14:textId="77777777" w:rsidR="00CE44C6" w:rsidRPr="00977731" w:rsidRDefault="00CE44C6" w:rsidP="00977731">
            <w:pPr>
              <w:pStyle w:val="BodyCopy"/>
            </w:pPr>
            <w:r w:rsidRPr="00977731">
              <w:t>Investigated complaints closed within 90 days</w:t>
            </w:r>
          </w:p>
        </w:tc>
        <w:tc>
          <w:tcPr>
            <w:tcW w:w="1701" w:type="dxa"/>
            <w:vAlign w:val="center"/>
          </w:tcPr>
          <w:p w14:paraId="4D1D1763" w14:textId="77777777" w:rsidR="00CE44C6" w:rsidRPr="00977731" w:rsidRDefault="00CE44C6" w:rsidP="00977731">
            <w:pPr>
              <w:pStyle w:val="BodyCopy"/>
            </w:pPr>
            <w:r w:rsidRPr="00977731">
              <w:t>90%</w:t>
            </w:r>
          </w:p>
        </w:tc>
        <w:tc>
          <w:tcPr>
            <w:tcW w:w="1694" w:type="dxa"/>
            <w:vAlign w:val="center"/>
          </w:tcPr>
          <w:p w14:paraId="70171092" w14:textId="290FE78F" w:rsidR="00CE44C6" w:rsidRPr="00977731" w:rsidRDefault="00CE44C6" w:rsidP="00977731">
            <w:pPr>
              <w:pStyle w:val="BodyCopy"/>
            </w:pPr>
            <w:r w:rsidRPr="00977731">
              <w:t>76%</w:t>
            </w:r>
          </w:p>
        </w:tc>
      </w:tr>
    </w:tbl>
    <w:p w14:paraId="6A51E610" w14:textId="7DE9EB25" w:rsidR="00E71EBA" w:rsidRPr="00B02323" w:rsidRDefault="00CE44C6" w:rsidP="00D84268">
      <w:pPr>
        <w:pStyle w:val="Heading2"/>
      </w:pPr>
      <w:r>
        <w:rPr>
          <w:rFonts w:eastAsiaTheme="minorHAnsi"/>
          <w:lang w:val="en-GB" w:eastAsia="en-US"/>
        </w:rPr>
        <w:br w:type="page"/>
      </w:r>
      <w:bookmarkStart w:id="12" w:name="_Toc120887892"/>
      <w:r w:rsidR="00E71EBA">
        <w:lastRenderedPageBreak/>
        <w:t>Case Study: Phillipa’s Story</w:t>
      </w:r>
      <w:bookmarkEnd w:id="12"/>
    </w:p>
    <w:p w14:paraId="1FA1F973" w14:textId="77777777" w:rsidR="00D5208F" w:rsidRPr="00D5208F" w:rsidRDefault="00D5208F" w:rsidP="00D5208F">
      <w:pPr>
        <w:pStyle w:val="Heading3"/>
        <w:rPr>
          <w:lang w:val="en-US" w:eastAsia="en-US"/>
        </w:rPr>
      </w:pPr>
      <w:r w:rsidRPr="00D5208F">
        <w:rPr>
          <w:lang w:val="en-US" w:eastAsia="en-US"/>
        </w:rPr>
        <w:t xml:space="preserve">Compensation for lost </w:t>
      </w:r>
      <w:r w:rsidRPr="00D5208F">
        <w:t>property</w:t>
      </w:r>
      <w:r w:rsidRPr="00D5208F">
        <w:rPr>
          <w:lang w:val="en-US" w:eastAsia="en-US"/>
        </w:rPr>
        <w:t xml:space="preserve"> thrown out during lockdown </w:t>
      </w:r>
    </w:p>
    <w:p w14:paraId="705AD6D7" w14:textId="77777777" w:rsidR="00977731" w:rsidRPr="00977731" w:rsidRDefault="00977731" w:rsidP="00977731">
      <w:pPr>
        <w:pStyle w:val="BodyCopy"/>
      </w:pPr>
      <w:r w:rsidRPr="00977731">
        <w:t xml:space="preserve">Philippa accidentally left her prescription glasses on a bus. She made a lost property report to the bus operator (Ventura) which replied that the glasses had been handed in and could be collected from the depot. By this time, however, metropolitan Melbourne had been put under new COVID-19 lockdown measures which stopped her from travelling to the depot. </w:t>
      </w:r>
    </w:p>
    <w:p w14:paraId="67F0F110" w14:textId="77777777" w:rsidR="00977731" w:rsidRPr="00977731" w:rsidRDefault="00977731" w:rsidP="00977731">
      <w:pPr>
        <w:pStyle w:val="BodyCopy"/>
      </w:pPr>
      <w:r w:rsidRPr="00977731">
        <w:t xml:space="preserve">She told the operator she would collect the glasses after the restrictions were lifted. She also asked if she could pay for the glasses to be posted to her, but the operator maintained that lost property had to be collected in person. </w:t>
      </w:r>
    </w:p>
    <w:p w14:paraId="215CE66E" w14:textId="77777777" w:rsidR="00977731" w:rsidRPr="00977731" w:rsidRDefault="00977731" w:rsidP="00977731">
      <w:pPr>
        <w:pStyle w:val="BodyCopy"/>
      </w:pPr>
      <w:r w:rsidRPr="00977731">
        <w:t xml:space="preserve">Around two months after her last email with the operator, Philippa reached out to arrange a time to visit the depot to collect the glasses. When she arrived, the staff there were unaware of her lost property claim. They couldn’t locate the glasses and suggested they might have been thrown out. </w:t>
      </w:r>
    </w:p>
    <w:p w14:paraId="0400C7DB" w14:textId="77777777" w:rsidR="00977731" w:rsidRPr="00977731" w:rsidRDefault="00977731" w:rsidP="00977731">
      <w:pPr>
        <w:pStyle w:val="BodyCopy"/>
      </w:pPr>
      <w:r w:rsidRPr="00977731">
        <w:t xml:space="preserve">Philippa approached the PTO for advice about her missing glasses. We told her that she needed to let the bus company know about her complaint first. Philippa did this but after three weeks she hadn’t heard from the operator, so she contacted the PTO again. </w:t>
      </w:r>
    </w:p>
    <w:p w14:paraId="2CFFD162" w14:textId="77777777" w:rsidR="00977731" w:rsidRPr="00977731" w:rsidRDefault="00977731" w:rsidP="00977731">
      <w:pPr>
        <w:pStyle w:val="BodyCopy"/>
      </w:pPr>
      <w:r w:rsidRPr="00977731">
        <w:t>The PTO commenced a conciliation of Philippa’s complaint. We also asked Philippa to provide us with supporting information for the out-of-pocket cost of her glasses.</w:t>
      </w:r>
    </w:p>
    <w:p w14:paraId="2BEFFAF9" w14:textId="77777777" w:rsidR="00977731" w:rsidRPr="00977731" w:rsidRDefault="00977731" w:rsidP="00977731">
      <w:pPr>
        <w:pStyle w:val="BodyCopy"/>
      </w:pPr>
      <w:r w:rsidRPr="00977731">
        <w:t xml:space="preserve">At first, the operator told the PTO it did not accept responsibility for any costs associated with Philippa’s glasses. It explained that its policy was to hold lost property for three months and in this case, the glasses were held for four months before being disposed of. </w:t>
      </w:r>
    </w:p>
    <w:p w14:paraId="307BF780" w14:textId="77777777" w:rsidR="00977731" w:rsidRPr="00977731" w:rsidRDefault="00977731" w:rsidP="00977731">
      <w:pPr>
        <w:pStyle w:val="BodyCopy"/>
      </w:pPr>
      <w:r w:rsidRPr="00977731">
        <w:t xml:space="preserve">We looked over Philippa’s emails with the operator’s customer service team and noted some concerns with the way the lost property procedures were being applied. We found that Philippa wasn’t given any notice about when the glasses would be removed from lost property, and there wasn’t any information to suggest that the operator had considered Philippa’s claim to the glasses or broader circumstances due to COVID-19. </w:t>
      </w:r>
    </w:p>
    <w:p w14:paraId="1ED2C98F" w14:textId="77777777" w:rsidR="00977731" w:rsidRPr="00977731" w:rsidRDefault="00977731" w:rsidP="00977731">
      <w:pPr>
        <w:pStyle w:val="BodyCopy"/>
      </w:pPr>
      <w:r w:rsidRPr="00977731">
        <w:t xml:space="preserve">Once Philippa provided information in support of the cost of the glasses, we called the bus company and spoke about what we had found when reviewing its emails. The operator agreed that it would be reasonable to compensate Philippa for her out-of-pocket cost. </w:t>
      </w:r>
    </w:p>
    <w:p w14:paraId="178B478C" w14:textId="77777777" w:rsidR="00977731" w:rsidRPr="00977731" w:rsidRDefault="00977731" w:rsidP="00977731">
      <w:pPr>
        <w:pStyle w:val="BodyCopy"/>
      </w:pPr>
      <w:r w:rsidRPr="00977731">
        <w:lastRenderedPageBreak/>
        <w:t xml:space="preserve">We spoke to Philippa about the outcome. Philippa agreed her individual complaint had reached a great outcome and thanked us for the work done. </w:t>
      </w:r>
    </w:p>
    <w:p w14:paraId="66548498" w14:textId="55447C1B" w:rsidR="00E71EBA" w:rsidRPr="00977731" w:rsidRDefault="00977731" w:rsidP="00977731">
      <w:pPr>
        <w:pStyle w:val="BodyCopy"/>
      </w:pPr>
      <w:r w:rsidRPr="00977731">
        <w:t xml:space="preserve">During our discussions with Philippa and Ventura, we also decided to monitor lost property complaints about other members under our systemic issues framework. </w:t>
      </w:r>
      <w:r w:rsidR="00E71EBA" w:rsidRPr="00977731">
        <w:t xml:space="preserve"> </w:t>
      </w:r>
    </w:p>
    <w:p w14:paraId="5C56462A" w14:textId="01A673A3" w:rsidR="00CA0993" w:rsidRPr="00602DD0" w:rsidRDefault="006868A1" w:rsidP="00D84268">
      <w:pPr>
        <w:pStyle w:val="Heading2"/>
        <w:rPr>
          <w:rFonts w:eastAsiaTheme="minorHAnsi"/>
          <w:lang w:val="en-GB" w:eastAsia="en-US"/>
        </w:rPr>
      </w:pPr>
      <w:r>
        <w:rPr>
          <w:rFonts w:eastAsiaTheme="minorHAnsi"/>
          <w:lang w:val="en-GB" w:eastAsia="en-US"/>
        </w:rPr>
        <w:br w:type="page"/>
      </w:r>
      <w:bookmarkStart w:id="13" w:name="_Toc120887893"/>
      <w:r w:rsidRPr="00602DD0">
        <w:rPr>
          <w:rFonts w:eastAsiaTheme="minorHAnsi"/>
          <w:lang w:val="en-GB" w:eastAsia="en-US"/>
        </w:rPr>
        <w:lastRenderedPageBreak/>
        <w:t>Systemic Complaints</w:t>
      </w:r>
      <w:bookmarkEnd w:id="13"/>
    </w:p>
    <w:p w14:paraId="3B508ED7" w14:textId="77777777" w:rsidR="00977731" w:rsidRPr="00977731" w:rsidRDefault="00977731" w:rsidP="00977731">
      <w:pPr>
        <w:pStyle w:val="BodyCopy"/>
      </w:pPr>
      <w:r w:rsidRPr="00977731">
        <w:t xml:space="preserve">Identifying, </w:t>
      </w:r>
      <w:proofErr w:type="gramStart"/>
      <w:r w:rsidRPr="00977731">
        <w:t>addressing</w:t>
      </w:r>
      <w:proofErr w:type="gramEnd"/>
      <w:r w:rsidRPr="00977731">
        <w:t xml:space="preserve"> and monitoring systemic complaints – those complaints that form part of a broader pattern affecting a larger cohort of travellers – is a core component of our work. We work with members to address systemic complaints, which in turn delivers broader improvements to the transport system.</w:t>
      </w:r>
    </w:p>
    <w:p w14:paraId="1C84B163" w14:textId="77777777" w:rsidR="00977731" w:rsidRPr="00977731" w:rsidRDefault="00977731" w:rsidP="00977731">
      <w:pPr>
        <w:pStyle w:val="BodyCopy"/>
      </w:pPr>
      <w:r w:rsidRPr="00977731">
        <w:t xml:space="preserve">To identify systemic </w:t>
      </w:r>
      <w:proofErr w:type="gramStart"/>
      <w:r w:rsidRPr="00977731">
        <w:t>issues</w:t>
      </w:r>
      <w:proofErr w:type="gramEnd"/>
      <w:r w:rsidRPr="00977731">
        <w:t xml:space="preserve"> we monitor information that arises during the PTO’s day-to-day activities including: </w:t>
      </w:r>
    </w:p>
    <w:p w14:paraId="2995F04B" w14:textId="77777777" w:rsidR="00977731" w:rsidRPr="00977731" w:rsidRDefault="00977731" w:rsidP="00977731">
      <w:pPr>
        <w:pStyle w:val="BodyBullets"/>
      </w:pPr>
      <w:r w:rsidRPr="00977731">
        <w:t>Information from consumers approaching the PTO with complaints or requests for assistance</w:t>
      </w:r>
    </w:p>
    <w:p w14:paraId="7830321A" w14:textId="77777777" w:rsidR="00977731" w:rsidRPr="00977731" w:rsidRDefault="00977731" w:rsidP="00977731">
      <w:pPr>
        <w:pStyle w:val="BodyBullets"/>
      </w:pPr>
      <w:r w:rsidRPr="00977731">
        <w:t>Information from stakeholders received via PTO engagement and outreach activities</w:t>
      </w:r>
    </w:p>
    <w:p w14:paraId="6BFF0CDF" w14:textId="77777777" w:rsidR="00977731" w:rsidRPr="00977731" w:rsidRDefault="00977731" w:rsidP="00977731">
      <w:pPr>
        <w:pStyle w:val="BodyBullets"/>
      </w:pPr>
      <w:r w:rsidRPr="00977731">
        <w:t>Observations by PTO staff when travelling on public transport</w:t>
      </w:r>
    </w:p>
    <w:p w14:paraId="329DC9EA" w14:textId="77777777" w:rsidR="00977731" w:rsidRPr="00977731" w:rsidRDefault="00977731" w:rsidP="00977731">
      <w:pPr>
        <w:pStyle w:val="BodyBullets"/>
      </w:pPr>
      <w:r w:rsidRPr="00977731">
        <w:t>Media reports or other relevant information in the public domain.</w:t>
      </w:r>
    </w:p>
    <w:p w14:paraId="3A865620" w14:textId="0FE24712" w:rsidR="00CA0993" w:rsidRPr="00977731" w:rsidRDefault="00977731" w:rsidP="00977731">
      <w:pPr>
        <w:pStyle w:val="Heading3"/>
      </w:pPr>
      <w:r>
        <w:rPr>
          <w:lang w:val="en-GB" w:eastAsia="en-US"/>
        </w:rPr>
        <w:t>Our approach to systemics</w:t>
      </w:r>
    </w:p>
    <w:p w14:paraId="4EA2CF62" w14:textId="583F6ED2" w:rsidR="00CA0993" w:rsidRPr="005655BC" w:rsidRDefault="00CA0993" w:rsidP="00CA0993">
      <w:pPr>
        <w:pStyle w:val="BodyNumberList"/>
      </w:pPr>
      <w:r w:rsidRPr="005655BC">
        <w:t xml:space="preserve">Identification and </w:t>
      </w:r>
      <w:r w:rsidR="7DE28E70">
        <w:t>c</w:t>
      </w:r>
      <w:r w:rsidR="4425E257">
        <w:t>larification</w:t>
      </w:r>
    </w:p>
    <w:p w14:paraId="56FAC090" w14:textId="3CFC058F" w:rsidR="00CA0993" w:rsidRPr="005655BC" w:rsidRDefault="00CA0993" w:rsidP="00CA0993">
      <w:pPr>
        <w:pStyle w:val="BodyNumberList"/>
      </w:pPr>
      <w:r w:rsidRPr="005655BC">
        <w:t xml:space="preserve">Consideration and </w:t>
      </w:r>
      <w:r w:rsidR="772202D1">
        <w:t>c</w:t>
      </w:r>
      <w:r w:rsidR="4425E257">
        <w:t>lassification</w:t>
      </w:r>
    </w:p>
    <w:p w14:paraId="6CBA259B" w14:textId="3E9D591D" w:rsidR="00CA0993" w:rsidRPr="005655BC" w:rsidRDefault="4425E257" w:rsidP="00CA0993">
      <w:pPr>
        <w:pStyle w:val="BodyNumberList"/>
      </w:pPr>
      <w:r>
        <w:t xml:space="preserve">PTO </w:t>
      </w:r>
      <w:r w:rsidR="08611DE8">
        <w:t>r</w:t>
      </w:r>
      <w:r>
        <w:t xml:space="preserve">eferral and </w:t>
      </w:r>
      <w:r w:rsidR="318A4D17">
        <w:t>m</w:t>
      </w:r>
      <w:r>
        <w:t xml:space="preserve">ember </w:t>
      </w:r>
      <w:r w:rsidR="3900997B">
        <w:t>r</w:t>
      </w:r>
      <w:r>
        <w:t>esponse</w:t>
      </w:r>
    </w:p>
    <w:p w14:paraId="3C41AE95" w14:textId="6DD31561" w:rsidR="00CA0993" w:rsidRPr="005655BC" w:rsidRDefault="00CA0993" w:rsidP="00CA0993">
      <w:pPr>
        <w:pStyle w:val="BodyNumberList"/>
      </w:pPr>
      <w:r w:rsidRPr="005655BC">
        <w:t xml:space="preserve">Review and </w:t>
      </w:r>
      <w:r w:rsidR="0EE6E87A">
        <w:t>d</w:t>
      </w:r>
      <w:r w:rsidR="4425E257">
        <w:t>iscussion</w:t>
      </w:r>
    </w:p>
    <w:p w14:paraId="3ED36CF6" w14:textId="77777777" w:rsidR="00CA0993" w:rsidRPr="005655BC" w:rsidRDefault="00CA0993" w:rsidP="00CA0993">
      <w:pPr>
        <w:pStyle w:val="BodyNumberList"/>
      </w:pPr>
      <w:r w:rsidRPr="005655BC">
        <w:t>Finalisation</w:t>
      </w:r>
    </w:p>
    <w:p w14:paraId="4012F10B" w14:textId="77777777" w:rsidR="00977731" w:rsidRPr="00977731" w:rsidRDefault="00977731" w:rsidP="00977731">
      <w:pPr>
        <w:pStyle w:val="BodyCopy"/>
        <w:rPr>
          <w:rFonts w:eastAsiaTheme="minorHAnsi"/>
          <w:lang w:val="en-GB" w:eastAsia="en-US"/>
        </w:rPr>
      </w:pPr>
      <w:r w:rsidRPr="00977731">
        <w:rPr>
          <w:rFonts w:eastAsiaTheme="minorHAnsi"/>
          <w:lang w:val="en-GB" w:eastAsia="en-US"/>
        </w:rPr>
        <w:t>The Victorian public transport system continued to be impacted by COVID-19 in 2021-2022. The number of people travelling has been lower, with patronage of the system well below pre-COVID levels. The reduced number of approaches to the PTO in 2021-2022 has meant less cases, and therefore less data, to shed light on potential system-wide issues and/or issues impacting broader groups of people.</w:t>
      </w:r>
    </w:p>
    <w:p w14:paraId="31B5FAEE" w14:textId="77777777" w:rsidR="00977731" w:rsidRPr="00977731" w:rsidRDefault="00977731" w:rsidP="00977731">
      <w:pPr>
        <w:pStyle w:val="BodyCopy"/>
        <w:rPr>
          <w:rFonts w:eastAsiaTheme="minorHAnsi"/>
          <w:lang w:val="en-GB" w:eastAsia="en-US"/>
        </w:rPr>
      </w:pPr>
      <w:r w:rsidRPr="00977731">
        <w:rPr>
          <w:rFonts w:eastAsiaTheme="minorHAnsi"/>
          <w:lang w:val="en-GB" w:eastAsia="en-US"/>
        </w:rPr>
        <w:t xml:space="preserve">We heard from various stakeholders that people experiencing circumstances that made them vulnerable, or who faced barriers to access such as living with a disability, were less likely to travel on public transport until their confidence in the system — and around travelling with other passengers — improved. </w:t>
      </w:r>
    </w:p>
    <w:p w14:paraId="2D683E53" w14:textId="77777777" w:rsidR="00977731" w:rsidRPr="00977731" w:rsidRDefault="00977731" w:rsidP="00977731">
      <w:pPr>
        <w:pStyle w:val="BodyCopy"/>
        <w:rPr>
          <w:rFonts w:eastAsiaTheme="minorHAnsi"/>
          <w:lang w:val="en-GB" w:eastAsia="en-US"/>
        </w:rPr>
      </w:pPr>
      <w:r w:rsidRPr="00977731">
        <w:rPr>
          <w:rFonts w:eastAsiaTheme="minorHAnsi"/>
          <w:lang w:val="en-GB" w:eastAsia="en-US"/>
        </w:rPr>
        <w:t xml:space="preserve">With COVID-19 more prevalent in the community, some of our members faced significant staffing availability issues and were focused on ensuring that services could run </w:t>
      </w:r>
      <w:proofErr w:type="gramStart"/>
      <w:r w:rsidRPr="00977731">
        <w:rPr>
          <w:rFonts w:eastAsiaTheme="minorHAnsi"/>
          <w:lang w:val="en-GB" w:eastAsia="en-US"/>
        </w:rPr>
        <w:t>safely</w:t>
      </w:r>
      <w:proofErr w:type="gramEnd"/>
      <w:r w:rsidRPr="00977731">
        <w:rPr>
          <w:rFonts w:eastAsiaTheme="minorHAnsi"/>
          <w:lang w:val="en-GB" w:eastAsia="en-US"/>
        </w:rPr>
        <w:t xml:space="preserve"> and key functions were covered. We took a light touch approach to issues that were reasonably attributable to these COVID challenges, for example </w:t>
      </w:r>
      <w:r w:rsidRPr="00977731">
        <w:rPr>
          <w:rFonts w:eastAsiaTheme="minorHAnsi"/>
          <w:lang w:val="en-GB" w:eastAsia="en-US"/>
        </w:rPr>
        <w:lastRenderedPageBreak/>
        <w:t xml:space="preserve">complaints about service cancellations, driver shortages or the inability of inexperienced staff to handle consumer queries or minor complaints. </w:t>
      </w:r>
    </w:p>
    <w:p w14:paraId="10E5CB52" w14:textId="77777777" w:rsidR="00977731" w:rsidRPr="00977731" w:rsidRDefault="00977731" w:rsidP="00977731">
      <w:pPr>
        <w:pStyle w:val="BodyCopy"/>
        <w:rPr>
          <w:rFonts w:eastAsiaTheme="minorHAnsi"/>
          <w:lang w:val="en-GB" w:eastAsia="en-US"/>
        </w:rPr>
      </w:pPr>
      <w:r w:rsidRPr="00977731">
        <w:rPr>
          <w:rFonts w:eastAsiaTheme="minorHAnsi"/>
          <w:lang w:val="en-GB" w:eastAsia="en-US"/>
        </w:rPr>
        <w:t>Our staff met regularly with staff from our passenger-carrying members and shared information about our respective challenges. We had monthly meetings with the Department of Transport and PTV and regular meetings with other members, to discuss observations of issues that occurred on the system.</w:t>
      </w:r>
    </w:p>
    <w:p w14:paraId="5AB5D238" w14:textId="77777777" w:rsidR="00977731" w:rsidRPr="00977731" w:rsidRDefault="00977731" w:rsidP="00977731">
      <w:pPr>
        <w:pStyle w:val="BodyCopy"/>
        <w:rPr>
          <w:rFonts w:eastAsiaTheme="minorHAnsi"/>
          <w:lang w:val="en-GB" w:eastAsia="en-US"/>
        </w:rPr>
      </w:pPr>
      <w:r w:rsidRPr="00977731">
        <w:rPr>
          <w:rFonts w:eastAsiaTheme="minorHAnsi"/>
          <w:lang w:val="en-GB" w:eastAsia="en-US"/>
        </w:rPr>
        <w:t>As a result of these COVID-related factors, the PTO scaled back slightly and took a more informal approach to identifying and raising potential systemic issues in 2021-2022. Issues that were formally referred to operators during 2021-2022 were:</w:t>
      </w:r>
    </w:p>
    <w:p w14:paraId="0C4E887C" w14:textId="77777777" w:rsidR="00977731" w:rsidRPr="00977731" w:rsidRDefault="00977731" w:rsidP="00977731">
      <w:pPr>
        <w:pStyle w:val="BodyBullets"/>
      </w:pPr>
      <w:r w:rsidRPr="00977731">
        <w:t>New Year’s Day public holiday myki overcharge (PTV)</w:t>
      </w:r>
    </w:p>
    <w:p w14:paraId="3BD6C43B" w14:textId="77777777" w:rsidR="00977731" w:rsidRPr="00977731" w:rsidRDefault="00977731" w:rsidP="00977731">
      <w:pPr>
        <w:pStyle w:val="BodyBullets"/>
      </w:pPr>
      <w:r w:rsidRPr="00977731">
        <w:t>Consumers unable to reach bus company (Ventura) by phone</w:t>
      </w:r>
    </w:p>
    <w:p w14:paraId="3932D457" w14:textId="77777777" w:rsidR="00977731" w:rsidRPr="00977731" w:rsidRDefault="00977731" w:rsidP="00977731">
      <w:pPr>
        <w:pStyle w:val="BodyBullets"/>
      </w:pPr>
      <w:r w:rsidRPr="00977731">
        <w:t>PTV app lacking information about services where new high-capacity trains were in service (PTV)</w:t>
      </w:r>
    </w:p>
    <w:p w14:paraId="6E08DD54" w14:textId="77777777" w:rsidR="00977731" w:rsidRPr="00977731" w:rsidRDefault="00977731" w:rsidP="00977731">
      <w:pPr>
        <w:pStyle w:val="BodyBullets"/>
      </w:pPr>
      <w:r w:rsidRPr="00977731">
        <w:t>Procedures for handling and disposal of lost property by bus company (CDC)</w:t>
      </w:r>
    </w:p>
    <w:p w14:paraId="651FC38B" w14:textId="77777777" w:rsidR="00977731" w:rsidRPr="00977731" w:rsidRDefault="00977731" w:rsidP="00977731">
      <w:pPr>
        <w:pStyle w:val="BodyBullets"/>
      </w:pPr>
      <w:r w:rsidRPr="00977731">
        <w:t>Accessible transport options when regular services aren’t available (several members, ongoing).</w:t>
      </w:r>
    </w:p>
    <w:p w14:paraId="0E9D9838" w14:textId="77777777" w:rsidR="00977731" w:rsidRPr="00977731" w:rsidRDefault="00977731" w:rsidP="00977731">
      <w:pPr>
        <w:pStyle w:val="BodyCopy"/>
        <w:rPr>
          <w:rFonts w:eastAsiaTheme="minorHAnsi"/>
          <w:lang w:val="en-GB" w:eastAsia="en-US"/>
        </w:rPr>
      </w:pPr>
    </w:p>
    <w:p w14:paraId="02199B23" w14:textId="1643BF6A" w:rsidR="00CA0993" w:rsidRPr="00E20BCA" w:rsidRDefault="00CA0993" w:rsidP="00977731">
      <w:pPr>
        <w:pStyle w:val="BodyCopy"/>
        <w:rPr>
          <w:rFonts w:eastAsiaTheme="minorEastAsia"/>
        </w:rPr>
      </w:pPr>
    </w:p>
    <w:p w14:paraId="2B613DD2" w14:textId="77777777" w:rsidR="00CA0993" w:rsidRDefault="00CA0993" w:rsidP="00CA0993">
      <w:pPr>
        <w:rPr>
          <w:rFonts w:ascii="Roboto" w:hAnsi="Roboto" w:cs="Verdana"/>
          <w:color w:val="000000"/>
          <w:szCs w:val="22"/>
        </w:rPr>
      </w:pPr>
      <w:r>
        <w:br w:type="page"/>
      </w:r>
    </w:p>
    <w:p w14:paraId="4C8D6C4B" w14:textId="7768528C" w:rsidR="00CA0993" w:rsidRPr="00E20BCA" w:rsidRDefault="006868A1" w:rsidP="00D84268">
      <w:pPr>
        <w:pStyle w:val="Heading2"/>
        <w:rPr>
          <w:rFonts w:eastAsiaTheme="minorHAnsi"/>
          <w:lang w:val="en-GB" w:eastAsia="en-US"/>
        </w:rPr>
      </w:pPr>
      <w:bookmarkStart w:id="14" w:name="_Toc120887894"/>
      <w:r w:rsidRPr="00E20BCA">
        <w:rPr>
          <w:rFonts w:eastAsiaTheme="minorHAnsi"/>
          <w:lang w:val="en-GB" w:eastAsia="en-US"/>
        </w:rPr>
        <w:lastRenderedPageBreak/>
        <w:t>Systemic Complaint</w:t>
      </w:r>
      <w:r w:rsidRPr="00E20BCA">
        <w:rPr>
          <w:rFonts w:eastAsiaTheme="minorHAnsi"/>
          <w:lang w:val="en-GB" w:eastAsia="en-US"/>
        </w:rPr>
        <w:br/>
        <w:t>Case Study</w:t>
      </w:r>
      <w:bookmarkEnd w:id="14"/>
    </w:p>
    <w:p w14:paraId="68806344" w14:textId="1EBDE1CC" w:rsidR="00CA0993" w:rsidRPr="00A33510" w:rsidRDefault="00CA0993" w:rsidP="00CA0993">
      <w:pPr>
        <w:pStyle w:val="Heading3"/>
        <w:rPr>
          <w:lang w:val="en-US" w:eastAsia="en-US"/>
        </w:rPr>
      </w:pPr>
      <w:r w:rsidRPr="00A33510">
        <w:rPr>
          <w:lang w:val="en-US" w:eastAsia="en-US"/>
        </w:rPr>
        <w:t xml:space="preserve">Myki overcharge on New Year’s Day </w:t>
      </w:r>
      <w:r w:rsidR="00811816">
        <w:rPr>
          <w:lang w:val="en-US" w:eastAsia="en-US"/>
        </w:rPr>
        <w:t>p</w:t>
      </w:r>
      <w:r w:rsidRPr="00A33510">
        <w:rPr>
          <w:lang w:val="en-US" w:eastAsia="en-US"/>
        </w:rPr>
        <w:t xml:space="preserve">ublic </w:t>
      </w:r>
      <w:r w:rsidR="00811816">
        <w:rPr>
          <w:lang w:val="en-US" w:eastAsia="en-US"/>
        </w:rPr>
        <w:t>h</w:t>
      </w:r>
      <w:proofErr w:type="spellStart"/>
      <w:r w:rsidRPr="00A33510">
        <w:t>oliday</w:t>
      </w:r>
      <w:proofErr w:type="spellEnd"/>
      <w:r w:rsidRPr="00A33510">
        <w:rPr>
          <w:rFonts w:ascii="Times New Roman" w:hAnsi="Times New Roman" w:cs="Times New Roman"/>
        </w:rPr>
        <w:t> </w:t>
      </w:r>
      <w:r w:rsidR="00D4695F">
        <w:rPr>
          <w:lang w:val="en-US" w:eastAsia="en-US"/>
        </w:rPr>
        <w:t xml:space="preserve"> </w:t>
      </w:r>
    </w:p>
    <w:p w14:paraId="1A6E0216" w14:textId="77777777" w:rsidR="00811816" w:rsidRPr="00811816" w:rsidRDefault="00811816" w:rsidP="00811816">
      <w:pPr>
        <w:pStyle w:val="BodyCopy"/>
      </w:pPr>
      <w:r w:rsidRPr="00811816">
        <w:t xml:space="preserve">In 2022, the New Year’s Day public holiday was observed on Monday 3 January 2022. On this day, a myki system error saw 28,787 people charged a higher standard weekday fare instead of a discounted public holiday rate. On average, passengers paid $1.99 more than they should have. </w:t>
      </w:r>
    </w:p>
    <w:p w14:paraId="16C05F89" w14:textId="77777777" w:rsidR="00CA0993" w:rsidRPr="00227978" w:rsidRDefault="00CA0993" w:rsidP="00A37598">
      <w:pPr>
        <w:pStyle w:val="Heading4"/>
      </w:pPr>
      <w:r w:rsidRPr="00227978">
        <w:t>A single complaint</w:t>
      </w:r>
    </w:p>
    <w:p w14:paraId="396BC45E" w14:textId="77777777" w:rsidR="00811816" w:rsidRPr="00811816" w:rsidRDefault="00811816" w:rsidP="00811816">
      <w:pPr>
        <w:pStyle w:val="BodyCopy"/>
      </w:pPr>
      <w:r w:rsidRPr="00811816">
        <w:t xml:space="preserve">We identified the issue and its systemic nature through a single complaint made to our office. A consumer was affected by the issue and approached us for help after they experienced a delay receiving a refund. The consumer advised us of the challenges they experienced when trying to get a refund of the overcharges their family incurred, before PTV agreed to process their refund. We recognised that where the myki system fails to charge the correct fares, more people would be affected than just the consumer and their family. </w:t>
      </w:r>
    </w:p>
    <w:p w14:paraId="27FBB55D" w14:textId="77777777" w:rsidR="00CA0993" w:rsidRPr="00227978" w:rsidRDefault="00CA0993" w:rsidP="00A37598">
      <w:pPr>
        <w:pStyle w:val="Heading4"/>
      </w:pPr>
      <w:r w:rsidRPr="00227978">
        <w:t>Our systemic investigation</w:t>
      </w:r>
    </w:p>
    <w:p w14:paraId="34929FCB" w14:textId="77777777" w:rsidR="00811816" w:rsidRPr="00811816" w:rsidRDefault="00811816" w:rsidP="00811816">
      <w:pPr>
        <w:pStyle w:val="BodyCopy"/>
        <w:rPr>
          <w:rFonts w:eastAsiaTheme="minorHAnsi"/>
          <w:lang w:val="en-GB" w:eastAsia="en-US"/>
        </w:rPr>
      </w:pPr>
      <w:r w:rsidRPr="00811816">
        <w:rPr>
          <w:rFonts w:eastAsiaTheme="minorHAnsi"/>
          <w:lang w:val="en-GB" w:eastAsia="en-US"/>
        </w:rPr>
        <w:t>We raised the issue with PTV who had already identified the overcharge and reimbursed impacted myki cards. After initial discussions, we decided to investigate to ensure we understood the cause of the charging issue as well as the steps taken by PTV to rectify the problem and alert impacted passengers.</w:t>
      </w:r>
    </w:p>
    <w:p w14:paraId="78090EBA" w14:textId="77777777" w:rsidR="00811816" w:rsidRPr="00811816" w:rsidRDefault="00811816" w:rsidP="00811816">
      <w:pPr>
        <w:pStyle w:val="BodyCopy"/>
        <w:rPr>
          <w:rFonts w:eastAsiaTheme="minorHAnsi"/>
          <w:lang w:val="en-GB" w:eastAsia="en-US"/>
        </w:rPr>
      </w:pPr>
      <w:r w:rsidRPr="00811816">
        <w:rPr>
          <w:rFonts w:eastAsiaTheme="minorHAnsi"/>
          <w:lang w:val="en-GB" w:eastAsia="en-US"/>
        </w:rPr>
        <w:t xml:space="preserve">PTV advised that the issue was caused by a failure of their contractor to enter the public holiday into the myki system back-end. </w:t>
      </w:r>
    </w:p>
    <w:p w14:paraId="0E86E990" w14:textId="77777777" w:rsidR="00811816" w:rsidRPr="00811816" w:rsidRDefault="00811816" w:rsidP="00811816">
      <w:pPr>
        <w:pStyle w:val="BodyCopy"/>
        <w:rPr>
          <w:rFonts w:eastAsiaTheme="minorHAnsi"/>
          <w:lang w:val="en-GB" w:eastAsia="en-US"/>
        </w:rPr>
      </w:pPr>
      <w:r w:rsidRPr="00811816">
        <w:rPr>
          <w:rFonts w:eastAsiaTheme="minorHAnsi"/>
          <w:lang w:val="en-GB" w:eastAsia="en-US"/>
        </w:rPr>
        <w:t xml:space="preserve">We observed that while PTV was made aware of the issue when the consumer contacted the call centre on 6 January 2022, no action was taken until nine days later. We discussed with PTV whether systems or processes should be reviewed to ensure we identified broader system issues. It was its view that it may not be realistic to expect the contact centre to identify the need for escalation based on a single contact in all cases. While high complaint volumes are one indicator of a broader issue, this was an example of something that should have attracted internal escalation on its own merits. </w:t>
      </w:r>
    </w:p>
    <w:p w14:paraId="68BAF3AE" w14:textId="77777777" w:rsidR="00811816" w:rsidRPr="00811816" w:rsidRDefault="00811816" w:rsidP="00811816">
      <w:pPr>
        <w:pStyle w:val="BodyCopy"/>
        <w:rPr>
          <w:rFonts w:eastAsiaTheme="minorHAnsi"/>
          <w:lang w:val="en-GB" w:eastAsia="en-US"/>
        </w:rPr>
      </w:pPr>
      <w:r w:rsidRPr="00811816">
        <w:rPr>
          <w:rFonts w:eastAsiaTheme="minorHAnsi"/>
          <w:lang w:val="en-GB" w:eastAsia="en-US"/>
        </w:rPr>
        <w:t xml:space="preserve">We formed the view that this was a cautionary example — only one contact to the call centre arose from almost 30,000 overcharges. Low complaint numbers may indicate the complexity of the ticketing system and a lack of expert knowledge within the customer base about fares and the way they are charged. We queried how PTV was </w:t>
      </w:r>
      <w:r w:rsidRPr="00811816">
        <w:rPr>
          <w:rFonts w:eastAsiaTheme="minorHAnsi"/>
          <w:lang w:val="en-GB" w:eastAsia="en-US"/>
        </w:rPr>
        <w:lastRenderedPageBreak/>
        <w:t xml:space="preserve">arranging refunds and providing advice to customers about the issue. PTV explained that it was able to refund the additional fare charge back to the myki used on the day, and that it notified registered myki cardholders by email. PTV felt this was sufficient, as unregistered card holders have made a choice not to be contacted. In our view, there are other reasons why a person might not register their myki, including lack of awareness that registration is an option, or system issues such as the cap on the number of myki cards that can be registered to a single myki account. </w:t>
      </w:r>
    </w:p>
    <w:p w14:paraId="67234728" w14:textId="77777777" w:rsidR="00811816" w:rsidRPr="00811816" w:rsidRDefault="00811816" w:rsidP="00811816">
      <w:pPr>
        <w:pStyle w:val="BodyCopy"/>
        <w:rPr>
          <w:rFonts w:eastAsiaTheme="minorHAnsi"/>
          <w:lang w:val="en-GB" w:eastAsia="en-US"/>
        </w:rPr>
      </w:pPr>
      <w:r w:rsidRPr="00811816">
        <w:rPr>
          <w:rFonts w:eastAsiaTheme="minorHAnsi"/>
          <w:lang w:val="en-GB" w:eastAsia="en-US"/>
        </w:rPr>
        <w:t xml:space="preserve">PTV should have a policy requiring it to make reasonable efforts to alert the public that a refund of an overcharged fare may be owing, particularly as some of the refunds processed following the New Year’s Day charging issue were sent to blocked cards and may not have been collected. All consumers should have the opportunity to receive information about this kind of issue. </w:t>
      </w:r>
    </w:p>
    <w:p w14:paraId="53302842" w14:textId="4F6DA76A" w:rsidR="00CA0993" w:rsidRPr="00E506BC" w:rsidRDefault="00811816" w:rsidP="00811816">
      <w:pPr>
        <w:pStyle w:val="BodyCopy"/>
      </w:pPr>
      <w:r w:rsidRPr="00811816">
        <w:rPr>
          <w:rFonts w:eastAsiaTheme="minorHAnsi"/>
          <w:szCs w:val="24"/>
          <w:lang w:val="en-GB" w:eastAsia="en-US"/>
        </w:rPr>
        <w:t>Beyond the need to communicate with affected passengers, we’re of the view that this type of issue warrants transparent communication to the public. While it appears that PTV was prepared to respond to any media queries, it did not proactively communicate the issue through its website or social media channels. There is a risk that public confidence in the system may be eroded in the longer term if information about issues like this are not proactively and transparently communicated to the public.</w:t>
      </w:r>
    </w:p>
    <w:p w14:paraId="79853D7F" w14:textId="77777777" w:rsidR="00CA0993" w:rsidRPr="00227978" w:rsidRDefault="00CA0993" w:rsidP="00A37598">
      <w:pPr>
        <w:pStyle w:val="Heading4"/>
      </w:pPr>
      <w:r w:rsidRPr="00227978">
        <w:t>Our recommendations</w:t>
      </w:r>
    </w:p>
    <w:p w14:paraId="17A050CA" w14:textId="77777777" w:rsidR="00811816" w:rsidRPr="00811816" w:rsidRDefault="00811816" w:rsidP="00811816">
      <w:pPr>
        <w:pStyle w:val="BodyCopy"/>
      </w:pPr>
      <w:r w:rsidRPr="00811816">
        <w:t xml:space="preserve">We concluded our investigation, advised PTV of our findings, and made recommendations about:  </w:t>
      </w:r>
    </w:p>
    <w:p w14:paraId="7C48033C" w14:textId="77777777" w:rsidR="00811816" w:rsidRPr="00811816" w:rsidRDefault="00811816" w:rsidP="00811816">
      <w:pPr>
        <w:pStyle w:val="BodyBullets"/>
      </w:pPr>
      <w:r w:rsidRPr="00811816">
        <w:t>the prevention and identification of this type of issue; and</w:t>
      </w:r>
    </w:p>
    <w:p w14:paraId="3D81FA0C" w14:textId="71B11B4A" w:rsidR="00CA0993" w:rsidRPr="00811816" w:rsidRDefault="00811816" w:rsidP="00811816">
      <w:pPr>
        <w:pStyle w:val="BodyBullets"/>
      </w:pPr>
      <w:r w:rsidRPr="00811816">
        <w:t xml:space="preserve">remediation and communication with impacted consumers. </w:t>
      </w:r>
      <w:r w:rsidR="00CA0993" w:rsidRPr="00811816">
        <w:t xml:space="preserve"> </w:t>
      </w:r>
    </w:p>
    <w:p w14:paraId="3E626D69" w14:textId="506AB4BA" w:rsidR="00CA0993" w:rsidRPr="00227978" w:rsidRDefault="00811816" w:rsidP="00CA0993">
      <w:pPr>
        <w:pStyle w:val="Heading4"/>
      </w:pPr>
      <w:r>
        <w:t>Response</w:t>
      </w:r>
    </w:p>
    <w:p w14:paraId="32BF51C9" w14:textId="0A11432B" w:rsidR="00811816" w:rsidRPr="00811816" w:rsidRDefault="00811816" w:rsidP="00811816">
      <w:pPr>
        <w:pStyle w:val="BodyCopy"/>
      </w:pPr>
      <w:r w:rsidRPr="00811816">
        <w:t xml:space="preserve">PTV accepted our recommendations. It also was able to provide an update on the implementation of new checking procedures that were applied in September 2022, to coincide with the public holiday announced for the National Day of Mourning for Queen Elizabeth II. Testing was carried out and no similar overcharging issues were detected. </w:t>
      </w:r>
    </w:p>
    <w:p w14:paraId="04121D1E" w14:textId="10233BF1" w:rsidR="00CE44C6" w:rsidRPr="00324D5B" w:rsidRDefault="00D4695F" w:rsidP="00324D5B">
      <w:pPr>
        <w:pStyle w:val="BodyCopy"/>
      </w:pPr>
      <w:r>
        <w:t xml:space="preserve"> </w:t>
      </w:r>
      <w:r w:rsidR="00CE44C6">
        <w:br w:type="page"/>
      </w:r>
    </w:p>
    <w:p w14:paraId="068E7449" w14:textId="465D3E7B" w:rsidR="00311C14" w:rsidRPr="00B02323" w:rsidRDefault="00473548" w:rsidP="00D84268">
      <w:pPr>
        <w:pStyle w:val="Heading2"/>
      </w:pPr>
      <w:bookmarkStart w:id="15" w:name="_Toc120887895"/>
      <w:r>
        <w:lastRenderedPageBreak/>
        <w:t xml:space="preserve">Case Study: </w:t>
      </w:r>
      <w:r w:rsidR="00623B70">
        <w:t>Amani</w:t>
      </w:r>
      <w:r>
        <w:t>’s Story</w:t>
      </w:r>
      <w:bookmarkEnd w:id="15"/>
    </w:p>
    <w:p w14:paraId="05335795" w14:textId="0F81A4B8" w:rsidR="00473548" w:rsidRPr="00473548" w:rsidRDefault="00473548" w:rsidP="00473548">
      <w:pPr>
        <w:pStyle w:val="Heading3"/>
      </w:pPr>
      <w:r w:rsidRPr="00473548">
        <w:t xml:space="preserve">Consumer unhappy with conductor and call centre staff </w:t>
      </w:r>
    </w:p>
    <w:p w14:paraId="7EE868A1" w14:textId="77777777" w:rsidR="008E21F3" w:rsidRPr="008E21F3" w:rsidRDefault="008E21F3" w:rsidP="008E21F3">
      <w:pPr>
        <w:pStyle w:val="BodyCopy"/>
        <w:rPr>
          <w:rFonts w:eastAsiaTheme="minorHAnsi"/>
        </w:rPr>
      </w:pPr>
      <w:r w:rsidRPr="008E21F3">
        <w:rPr>
          <w:rFonts w:eastAsiaTheme="minorHAnsi"/>
        </w:rPr>
        <w:t xml:space="preserve">Amani’s handbag was stolen at a train station when she was helping a fellow passenger board the train and left it unattended on her seat for a few moments. Amani complained that the conductor she approached on the train listened to what she said but did not offer any practical assistance to help apprehend the person who stole her bag. </w:t>
      </w:r>
    </w:p>
    <w:p w14:paraId="3502EE3C" w14:textId="77777777" w:rsidR="008E21F3" w:rsidRPr="008E21F3" w:rsidRDefault="008E21F3" w:rsidP="008E21F3">
      <w:pPr>
        <w:pStyle w:val="BodyCopy"/>
        <w:rPr>
          <w:rFonts w:eastAsiaTheme="minorHAnsi"/>
        </w:rPr>
      </w:pPr>
      <w:r w:rsidRPr="008E21F3">
        <w:rPr>
          <w:rFonts w:eastAsiaTheme="minorHAnsi"/>
        </w:rPr>
        <w:t>Amani wanted to know what responsibility the conductor had in this situation. She was also upset about the way she had been spoken to when she complained to the PTV call centre about the issue.</w:t>
      </w:r>
    </w:p>
    <w:p w14:paraId="4C7A567A" w14:textId="77777777" w:rsidR="008E21F3" w:rsidRPr="008E21F3" w:rsidRDefault="008E21F3" w:rsidP="008E21F3">
      <w:pPr>
        <w:pStyle w:val="BodyCopy"/>
        <w:rPr>
          <w:rFonts w:eastAsiaTheme="minorHAnsi"/>
        </w:rPr>
      </w:pPr>
      <w:r w:rsidRPr="008E21F3">
        <w:rPr>
          <w:rFonts w:eastAsiaTheme="minorHAnsi"/>
        </w:rPr>
        <w:t xml:space="preserve">We decided to handle the complaint by conciliation. V/Line acknowledged the distress that the consumer felt when her handbag was stolen. V/Line explained that in these circumstances, it expects conductors to provide some level of assistance but within certain limits. For example, the conductor cannot leave the train to assist while a service is in operation, and the conductor is not required to intervene in a situation that could constitute an unacceptable risk to themselves or other passengers. </w:t>
      </w:r>
    </w:p>
    <w:p w14:paraId="1D3EA7F4" w14:textId="0F31C09F" w:rsidR="008E21F3" w:rsidRPr="008E21F3" w:rsidRDefault="008E21F3" w:rsidP="008E21F3">
      <w:pPr>
        <w:pStyle w:val="BodyCopy"/>
        <w:rPr>
          <w:rFonts w:eastAsiaTheme="minorHAnsi"/>
        </w:rPr>
      </w:pPr>
      <w:r w:rsidRPr="008E21F3">
        <w:rPr>
          <w:rFonts w:eastAsiaTheme="minorHAnsi"/>
        </w:rPr>
        <w:t xml:space="preserve">V/Line obtained the relevant call recording from the call centre and reviewed it. </w:t>
      </w:r>
      <w:r w:rsidRPr="008E21F3">
        <w:rPr>
          <w:rFonts w:eastAsiaTheme="minorHAnsi"/>
        </w:rPr>
        <w:br/>
        <w:t xml:space="preserve">V/Line acknowledged that the staff member sounded </w:t>
      </w:r>
      <w:proofErr w:type="gramStart"/>
      <w:r w:rsidRPr="008E21F3">
        <w:rPr>
          <w:rFonts w:eastAsiaTheme="minorHAnsi"/>
        </w:rPr>
        <w:t>argumentative</w:t>
      </w:r>
      <w:proofErr w:type="gramEnd"/>
      <w:r w:rsidRPr="008E21F3">
        <w:rPr>
          <w:rFonts w:eastAsiaTheme="minorHAnsi"/>
        </w:rPr>
        <w:t xml:space="preserve"> and some comments could be construed as sarcastic. V/Line apologised for this and raised the incident with the call centre management team who advised that the staff member would be formally interviewed and have further training provided.</w:t>
      </w:r>
    </w:p>
    <w:p w14:paraId="361C1088" w14:textId="07BE0FB7" w:rsidR="00311C14" w:rsidRPr="008E21F3" w:rsidRDefault="008E21F3" w:rsidP="008E21F3">
      <w:pPr>
        <w:pStyle w:val="BodyCopy"/>
      </w:pPr>
      <w:r w:rsidRPr="008E21F3">
        <w:rPr>
          <w:rFonts w:eastAsiaTheme="minorHAnsi"/>
        </w:rPr>
        <w:t>We talked through V/Line’s response with Amani, including a discussion about the role of conductors. Amani was satisfied with the response.</w:t>
      </w:r>
    </w:p>
    <w:p w14:paraId="6DB30A7E" w14:textId="77777777" w:rsidR="00311C14" w:rsidRDefault="00311C14" w:rsidP="00311C14">
      <w:pPr>
        <w:pStyle w:val="Heading4"/>
      </w:pPr>
      <w:r>
        <w:t>V/Line or Public Transport Victoria complaint?</w:t>
      </w:r>
    </w:p>
    <w:p w14:paraId="67087261" w14:textId="77777777" w:rsidR="008E21F3" w:rsidRPr="008E21F3" w:rsidRDefault="008E21F3" w:rsidP="008E21F3">
      <w:pPr>
        <w:pStyle w:val="BodyCopy"/>
        <w:rPr>
          <w:rFonts w:eastAsiaTheme="minorHAnsi"/>
          <w:i/>
          <w:iCs/>
        </w:rPr>
      </w:pPr>
      <w:r w:rsidRPr="008E21F3">
        <w:rPr>
          <w:rFonts w:eastAsiaTheme="minorHAnsi"/>
          <w:i/>
          <w:iCs/>
        </w:rPr>
        <w:t>It may not be immediately clear which member the complaint or enquiry is about. A consumer may interact with several members in some way when completing a journey, providing feedback, or seeking redress.</w:t>
      </w:r>
    </w:p>
    <w:p w14:paraId="4A18D4CB" w14:textId="77777777" w:rsidR="008E21F3" w:rsidRPr="008E21F3" w:rsidRDefault="008E21F3" w:rsidP="008E21F3">
      <w:pPr>
        <w:pStyle w:val="BodyCopy"/>
        <w:rPr>
          <w:rFonts w:eastAsiaTheme="minorHAnsi"/>
          <w:i/>
          <w:iCs/>
        </w:rPr>
      </w:pPr>
      <w:r w:rsidRPr="008E21F3">
        <w:rPr>
          <w:rFonts w:eastAsiaTheme="minorHAnsi"/>
          <w:i/>
          <w:iCs/>
        </w:rPr>
        <w:t xml:space="preserve">Because of this, sometimes a complaint raises multiple issues about a public transport operator and a customer service representative at the contact centre managed by PTV. </w:t>
      </w:r>
    </w:p>
    <w:p w14:paraId="35A85C9E" w14:textId="77777777" w:rsidR="008E21F3" w:rsidRPr="008E21F3" w:rsidRDefault="008E21F3" w:rsidP="008E21F3">
      <w:pPr>
        <w:pStyle w:val="BodyCopy"/>
        <w:rPr>
          <w:rFonts w:eastAsiaTheme="minorHAnsi"/>
          <w:i/>
          <w:iCs/>
        </w:rPr>
      </w:pPr>
      <w:r w:rsidRPr="008E21F3">
        <w:rPr>
          <w:rFonts w:eastAsiaTheme="minorHAnsi"/>
          <w:i/>
          <w:iCs/>
        </w:rPr>
        <w:t xml:space="preserve">We assess whether to lodge separate complaints about the operator and PTV on a case-by-case basis. We consider how closely the issues raised by the consumer are linked, and the resolution expected by the consumer. The PTO routinely treats contact </w:t>
      </w:r>
      <w:r w:rsidRPr="008E21F3">
        <w:rPr>
          <w:rFonts w:eastAsiaTheme="minorHAnsi"/>
          <w:i/>
          <w:iCs/>
        </w:rPr>
        <w:lastRenderedPageBreak/>
        <w:t xml:space="preserve">centre services as an extension of the service provided by the operator where it was the delivery of an operator’s services that originally prompted the complaint. </w:t>
      </w:r>
    </w:p>
    <w:p w14:paraId="16F5F051" w14:textId="77777777" w:rsidR="008E21F3" w:rsidRPr="008E21F3" w:rsidRDefault="008E21F3" w:rsidP="008E21F3">
      <w:pPr>
        <w:pStyle w:val="BodyCopy"/>
        <w:rPr>
          <w:rFonts w:eastAsiaTheme="minorHAnsi"/>
          <w:i/>
          <w:iCs/>
        </w:rPr>
      </w:pPr>
      <w:r w:rsidRPr="008E21F3">
        <w:rPr>
          <w:rFonts w:eastAsiaTheme="minorHAnsi"/>
          <w:i/>
          <w:iCs/>
        </w:rPr>
        <w:t xml:space="preserve">The operator then works with us to resolve the </w:t>
      </w:r>
      <w:proofErr w:type="gramStart"/>
      <w:r w:rsidRPr="008E21F3">
        <w:rPr>
          <w:rFonts w:eastAsiaTheme="minorHAnsi"/>
          <w:i/>
          <w:iCs/>
        </w:rPr>
        <w:t>complaint as a whole</w:t>
      </w:r>
      <w:proofErr w:type="gramEnd"/>
      <w:r w:rsidRPr="008E21F3">
        <w:rPr>
          <w:rFonts w:eastAsiaTheme="minorHAnsi"/>
          <w:i/>
          <w:iCs/>
        </w:rPr>
        <w:t>. We expect the operator to then deal with any issues of process or miscommunication through its business arrangements separately.</w:t>
      </w:r>
    </w:p>
    <w:p w14:paraId="741121DF" w14:textId="77777777" w:rsidR="008E21F3" w:rsidRPr="008E21F3" w:rsidRDefault="008E21F3" w:rsidP="008E21F3">
      <w:pPr>
        <w:pStyle w:val="BodyCopy"/>
        <w:rPr>
          <w:rFonts w:eastAsiaTheme="minorHAnsi"/>
          <w:lang w:val="en-GB" w:eastAsia="en-US"/>
        </w:rPr>
      </w:pPr>
      <w:r w:rsidRPr="008E21F3">
        <w:rPr>
          <w:rFonts w:eastAsiaTheme="minorHAnsi"/>
          <w:i/>
          <w:iCs/>
        </w:rPr>
        <w:t xml:space="preserve">In general, if a consumer wants to complain only about the contact centre’s handling of a query or complaint, we will direct this to PTV. </w:t>
      </w:r>
    </w:p>
    <w:p w14:paraId="2AA39F1B" w14:textId="587DA3F9" w:rsidR="00324D5B" w:rsidRPr="00311C14" w:rsidRDefault="00311C14" w:rsidP="00311C14">
      <w:pPr>
        <w:pStyle w:val="BodyCopy"/>
        <w:rPr>
          <w:rFonts w:ascii="Arial" w:hAnsi="Arial" w:cs="Arial"/>
          <w:i/>
          <w:iCs/>
          <w:color w:val="000000" w:themeColor="text1"/>
        </w:rPr>
      </w:pPr>
      <w:r w:rsidRPr="0011413B">
        <w:rPr>
          <w:rFonts w:ascii="Arial" w:hAnsi="Arial" w:cs="Arial"/>
          <w:i/>
          <w:iCs/>
          <w:color w:val="000000" w:themeColor="text1"/>
        </w:rPr>
        <w:t xml:space="preserve"> </w:t>
      </w:r>
      <w:r w:rsidR="00324D5B">
        <w:br w:type="page"/>
      </w:r>
    </w:p>
    <w:p w14:paraId="7F1E01A5" w14:textId="77777777" w:rsidR="00B47D6A" w:rsidRPr="00A02BF0" w:rsidRDefault="00B47D6A" w:rsidP="00D84268">
      <w:pPr>
        <w:pStyle w:val="Heading2"/>
      </w:pPr>
      <w:bookmarkStart w:id="16" w:name="_Toc120887896"/>
      <w:r>
        <w:lastRenderedPageBreak/>
        <w:t>Strategic Plan Summary</w:t>
      </w:r>
      <w:r w:rsidRPr="00A02BF0">
        <w:t xml:space="preserve"> 2022-2025</w:t>
      </w:r>
      <w:bookmarkEnd w:id="16"/>
    </w:p>
    <w:p w14:paraId="1E878922" w14:textId="77777777" w:rsidR="00700839" w:rsidRPr="00700839" w:rsidRDefault="00700839" w:rsidP="00700839">
      <w:pPr>
        <w:pStyle w:val="BodyCopy"/>
      </w:pPr>
      <w:r w:rsidRPr="00700839">
        <w:t xml:space="preserve">During the latter part of the year — and following a period of significant upheaval — the Ombudsman, our Board and staff developed a plan setting our strategic direction for the next three years. We reaffirmed the importance of a strong, independent PTO to the fairness and efficiency of public transport in Victoria. </w:t>
      </w:r>
    </w:p>
    <w:p w14:paraId="50A4AE33" w14:textId="77777777" w:rsidR="00700839" w:rsidRPr="00700839" w:rsidRDefault="00700839" w:rsidP="00700839">
      <w:pPr>
        <w:pStyle w:val="BodyCopy"/>
      </w:pPr>
      <w:r w:rsidRPr="00700839">
        <w:t xml:space="preserve">Public transport is important for ensuring healthy and prosperous communities. It underpins social and economic participation and facilitates connection to community, care, education, employment, </w:t>
      </w:r>
      <w:proofErr w:type="gramStart"/>
      <w:r w:rsidRPr="00700839">
        <w:t>services</w:t>
      </w:r>
      <w:proofErr w:type="gramEnd"/>
      <w:r w:rsidRPr="00700839">
        <w:t xml:space="preserve"> and networks. By its nature, public transport is an essential service. The PTO plays an important role in making sure that fairness prevails, and passengers and the public in general can have confidence that the people, </w:t>
      </w:r>
      <w:proofErr w:type="gramStart"/>
      <w:r w:rsidRPr="00700839">
        <w:t>agencies</w:t>
      </w:r>
      <w:proofErr w:type="gramEnd"/>
      <w:r w:rsidRPr="00700839">
        <w:t xml:space="preserve"> and operators that share responsibility for the delivery of public transport and related infrastructure act in a fair and transparent manner. </w:t>
      </w:r>
    </w:p>
    <w:p w14:paraId="58BBB3FE" w14:textId="77777777" w:rsidR="00700839" w:rsidRPr="00700839" w:rsidRDefault="00700839" w:rsidP="00700839">
      <w:pPr>
        <w:pStyle w:val="BodyCopy"/>
      </w:pPr>
      <w:r w:rsidRPr="00700839">
        <w:t xml:space="preserve">The PTO also has a role in identifying opportunities for improvement and can provide insight and recommendations on delivering valuable, fit-for-purpose products and services for the benefit of the community. </w:t>
      </w:r>
    </w:p>
    <w:p w14:paraId="49EEB104" w14:textId="77777777" w:rsidR="00700839" w:rsidRPr="00700839" w:rsidRDefault="00700839" w:rsidP="00700839">
      <w:pPr>
        <w:pStyle w:val="BodyCopy"/>
      </w:pPr>
      <w:r w:rsidRPr="00700839">
        <w:t xml:space="preserve">Our Strategic Plan defines the PTO’s vision and purpose. It also describes the main strategic priorities over the coming years. It provides insight into some key initiatives, while we also deliver the core complaint handling and dispute resolution functions of the Scheme.   </w:t>
      </w:r>
    </w:p>
    <w:p w14:paraId="67819139" w14:textId="69E67A4C" w:rsidR="00B47D6A" w:rsidRDefault="00B47D6A" w:rsidP="00700839">
      <w:pPr>
        <w:pStyle w:val="Heading3"/>
        <w:rPr>
          <w:sz w:val="22"/>
        </w:rPr>
      </w:pPr>
      <w:r w:rsidRPr="00FA5E0C">
        <w:t>Vision</w:t>
      </w:r>
      <w:r w:rsidRPr="00A02BF0">
        <w:t>:</w:t>
      </w:r>
      <w:r w:rsidRPr="00A02BF0">
        <w:rPr>
          <w:sz w:val="22"/>
        </w:rPr>
        <w:t xml:space="preserve"> </w:t>
      </w:r>
      <w:r w:rsidRPr="00A02BF0">
        <w:rPr>
          <w:sz w:val="22"/>
        </w:rPr>
        <w:tab/>
      </w:r>
    </w:p>
    <w:p w14:paraId="70AD288C" w14:textId="77777777" w:rsidR="00B47D6A" w:rsidRPr="00A37598" w:rsidRDefault="00B47D6A" w:rsidP="00A37598">
      <w:pPr>
        <w:pStyle w:val="BodyCopy"/>
      </w:pPr>
      <w:r w:rsidRPr="00A37598">
        <w:t>Confidence in public transport.</w:t>
      </w:r>
    </w:p>
    <w:p w14:paraId="3DF971D4" w14:textId="1623BA2E" w:rsidR="00B47D6A" w:rsidRDefault="00B47D6A" w:rsidP="00A37598">
      <w:pPr>
        <w:pStyle w:val="Heading3"/>
        <w:rPr>
          <w:sz w:val="22"/>
        </w:rPr>
      </w:pPr>
      <w:r w:rsidRPr="00FA5E0C">
        <w:t>Purpose</w:t>
      </w:r>
      <w:r w:rsidRPr="00A02BF0">
        <w:t>:</w:t>
      </w:r>
      <w:r w:rsidR="00D4695F">
        <w:rPr>
          <w:sz w:val="22"/>
        </w:rPr>
        <w:t xml:space="preserve"> </w:t>
      </w:r>
      <w:r w:rsidRPr="00A02BF0">
        <w:rPr>
          <w:sz w:val="22"/>
        </w:rPr>
        <w:tab/>
      </w:r>
    </w:p>
    <w:p w14:paraId="74C896E4" w14:textId="77777777" w:rsidR="00700839" w:rsidRPr="00700839" w:rsidRDefault="00700839" w:rsidP="00700839">
      <w:pPr>
        <w:pStyle w:val="BodyCopy"/>
      </w:pPr>
      <w:r w:rsidRPr="00700839">
        <w:t xml:space="preserve">A trusted independent body that handles complaints, </w:t>
      </w:r>
      <w:proofErr w:type="gramStart"/>
      <w:r w:rsidRPr="00700839">
        <w:t>investigates</w:t>
      </w:r>
      <w:proofErr w:type="gramEnd"/>
      <w:r w:rsidRPr="00700839">
        <w:t xml:space="preserve"> and resolves disputes and improves the public transport experience.</w:t>
      </w:r>
    </w:p>
    <w:p w14:paraId="3A2F0175" w14:textId="60CE145E" w:rsidR="00B47D6A" w:rsidRDefault="00B47D6A" w:rsidP="00A37598">
      <w:pPr>
        <w:pStyle w:val="Heading3"/>
        <w:rPr>
          <w:sz w:val="22"/>
        </w:rPr>
      </w:pPr>
      <w:r w:rsidRPr="00A02BF0">
        <w:t xml:space="preserve">Value </w:t>
      </w:r>
      <w:r w:rsidRPr="00FA5E0C">
        <w:t>proposition</w:t>
      </w:r>
      <w:r w:rsidRPr="00A02BF0">
        <w:t>:</w:t>
      </w:r>
      <w:r w:rsidR="00D4695F">
        <w:rPr>
          <w:sz w:val="22"/>
        </w:rPr>
        <w:t xml:space="preserve"> </w:t>
      </w:r>
      <w:r w:rsidRPr="00A02BF0">
        <w:rPr>
          <w:sz w:val="22"/>
        </w:rPr>
        <w:tab/>
      </w:r>
    </w:p>
    <w:p w14:paraId="43BFCE15" w14:textId="77777777" w:rsidR="00700839" w:rsidRPr="00700839" w:rsidRDefault="00700839" w:rsidP="00700839">
      <w:pPr>
        <w:pStyle w:val="BodyCopy"/>
      </w:pPr>
      <w:r w:rsidRPr="00700839">
        <w:t xml:space="preserve">The Public Transport Ombudsman is a fair, </w:t>
      </w:r>
      <w:proofErr w:type="gramStart"/>
      <w:r w:rsidRPr="00700839">
        <w:t>free</w:t>
      </w:r>
      <w:proofErr w:type="gramEnd"/>
      <w:r w:rsidRPr="00700839">
        <w:t xml:space="preserve"> and fast service to sort out public transport complaints and help make the system better for everyone</w:t>
      </w:r>
    </w:p>
    <w:p w14:paraId="158E9019" w14:textId="77777777" w:rsidR="00B47D6A" w:rsidRPr="00A02BF0" w:rsidRDefault="00B47D6A" w:rsidP="00A37598">
      <w:pPr>
        <w:pStyle w:val="Heading3"/>
        <w:rPr>
          <w:color w:val="000000" w:themeColor="text1"/>
        </w:rPr>
      </w:pPr>
      <w:r w:rsidRPr="00A02BF0">
        <w:t xml:space="preserve">Our </w:t>
      </w:r>
      <w:r>
        <w:t>strategic priorities</w:t>
      </w:r>
    </w:p>
    <w:p w14:paraId="193AC5B5" w14:textId="77777777" w:rsidR="00B47D6A" w:rsidRPr="00A02BF0" w:rsidRDefault="00B47D6A" w:rsidP="00A37598">
      <w:pPr>
        <w:pStyle w:val="Heading4"/>
      </w:pPr>
      <w:r w:rsidRPr="00A02BF0">
        <w:t>Increased awareness</w:t>
      </w:r>
    </w:p>
    <w:p w14:paraId="19302C6E" w14:textId="77777777" w:rsidR="00700839" w:rsidRPr="00700839" w:rsidRDefault="00700839" w:rsidP="00700839">
      <w:pPr>
        <w:pStyle w:val="BodyBullets"/>
      </w:pPr>
      <w:r w:rsidRPr="00700839">
        <w:t>We will improve awareness about the PTO across Victoria</w:t>
      </w:r>
    </w:p>
    <w:p w14:paraId="68253B65" w14:textId="77777777" w:rsidR="00700839" w:rsidRPr="00700839" w:rsidRDefault="00700839" w:rsidP="00700839">
      <w:pPr>
        <w:pStyle w:val="BodyBullets"/>
      </w:pPr>
      <w:r w:rsidRPr="00700839">
        <w:lastRenderedPageBreak/>
        <w:t>We will deepen and clarify our understanding of public transport issues, especially those affecting groups not currently aware of our services or who face barriers to using public transport</w:t>
      </w:r>
    </w:p>
    <w:p w14:paraId="56B4E8FC" w14:textId="77647DCF" w:rsidR="00B47D6A" w:rsidRPr="00A37598" w:rsidRDefault="00700839" w:rsidP="00700839">
      <w:pPr>
        <w:pStyle w:val="BodyBullets"/>
      </w:pPr>
      <w:r w:rsidRPr="00700839">
        <w:t>We will leverage partnerships and share our experience, skills, data, consumer stories and research to influence change and build confidence in public transport</w:t>
      </w:r>
      <w:r>
        <w:t xml:space="preserve">. </w:t>
      </w:r>
      <w:r w:rsidR="00B47D6A" w:rsidRPr="00A37598">
        <w:t xml:space="preserve"> </w:t>
      </w:r>
    </w:p>
    <w:p w14:paraId="755AE3CF" w14:textId="09D8969D" w:rsidR="00B47D6A" w:rsidRPr="00A02BF0" w:rsidRDefault="00B47D6A" w:rsidP="00A37598">
      <w:pPr>
        <w:pStyle w:val="Heading4"/>
      </w:pPr>
      <w:r w:rsidRPr="00A02BF0">
        <w:t>Access and inclusion</w:t>
      </w:r>
      <w:r w:rsidR="00D4695F">
        <w:t xml:space="preserve"> </w:t>
      </w:r>
    </w:p>
    <w:p w14:paraId="3E849796" w14:textId="77777777" w:rsidR="00700839" w:rsidRPr="00700839" w:rsidRDefault="00700839" w:rsidP="00700839">
      <w:pPr>
        <w:pStyle w:val="BodyBullets"/>
      </w:pPr>
      <w:r w:rsidRPr="00700839">
        <w:t>We will continuously improve our own accessibility and inclusion</w:t>
      </w:r>
    </w:p>
    <w:p w14:paraId="7FB826C9" w14:textId="77777777" w:rsidR="00700839" w:rsidRPr="00700839" w:rsidRDefault="00700839" w:rsidP="00700839">
      <w:pPr>
        <w:pStyle w:val="BodyBullets"/>
      </w:pPr>
      <w:r w:rsidRPr="00700839">
        <w:t>We will identify and investigate barriers to equity and access experienced by public transport users and partners</w:t>
      </w:r>
    </w:p>
    <w:p w14:paraId="13825A26" w14:textId="56B4F04B" w:rsidR="00B47D6A" w:rsidRPr="00700839" w:rsidRDefault="00700839" w:rsidP="00700839">
      <w:pPr>
        <w:pStyle w:val="BodyBullets"/>
      </w:pPr>
      <w:r w:rsidRPr="00700839">
        <w:t>Our work is informed by people and partners with lived experience.</w:t>
      </w:r>
    </w:p>
    <w:p w14:paraId="0AC928AB" w14:textId="77777777" w:rsidR="00B47D6A" w:rsidRPr="00A02BF0" w:rsidRDefault="00B47D6A" w:rsidP="00A37598">
      <w:pPr>
        <w:pStyle w:val="Heading4"/>
        <w:rPr>
          <w:color w:val="000000" w:themeColor="text1"/>
        </w:rPr>
      </w:pPr>
      <w:r w:rsidRPr="00A02BF0">
        <w:t>Best practice dispute resolution</w:t>
      </w:r>
    </w:p>
    <w:p w14:paraId="2CC42966" w14:textId="77777777" w:rsidR="00700839" w:rsidRDefault="00700839" w:rsidP="00700839">
      <w:pPr>
        <w:pStyle w:val="BodyBullets"/>
      </w:pPr>
      <w:r>
        <w:t>We are innovative, efficient and we review our scheme and services regularly to deliver best practice and high-quality alternative dispute resolution</w:t>
      </w:r>
    </w:p>
    <w:p w14:paraId="7C7506B1" w14:textId="77777777" w:rsidR="00700839" w:rsidRDefault="00700839" w:rsidP="00700839">
      <w:pPr>
        <w:pStyle w:val="BodyBullets"/>
      </w:pPr>
      <w:r>
        <w:t xml:space="preserve">We deliver value to consumers, our members and stakeholders through engagement and collaboration </w:t>
      </w:r>
    </w:p>
    <w:p w14:paraId="33CB9F0D" w14:textId="35DD7DA2" w:rsidR="00B47D6A" w:rsidRPr="00A37598" w:rsidRDefault="00700839" w:rsidP="00700839">
      <w:pPr>
        <w:pStyle w:val="BodyBullets"/>
      </w:pPr>
      <w:r>
        <w:t>Strong governance, systems and processes underpin our work.</w:t>
      </w:r>
      <w:r w:rsidR="00B47D6A" w:rsidRPr="00A37598">
        <w:t xml:space="preserve"> </w:t>
      </w:r>
    </w:p>
    <w:p w14:paraId="25A17617" w14:textId="77777777" w:rsidR="00B47D6A" w:rsidRPr="00A02BF0" w:rsidRDefault="00B47D6A" w:rsidP="00A37598">
      <w:pPr>
        <w:pStyle w:val="Heading4"/>
      </w:pPr>
      <w:r w:rsidRPr="00A02BF0">
        <w:t xml:space="preserve">People with </w:t>
      </w:r>
      <w:r w:rsidRPr="00FA5E0C">
        <w:t>purpose</w:t>
      </w:r>
      <w:r w:rsidRPr="00A02BF0">
        <w:t xml:space="preserve"> </w:t>
      </w:r>
    </w:p>
    <w:p w14:paraId="512584B6" w14:textId="77777777" w:rsidR="00700839" w:rsidRDefault="00700839" w:rsidP="00700839">
      <w:pPr>
        <w:pStyle w:val="BodyBullets"/>
      </w:pPr>
      <w:r>
        <w:t xml:space="preserve">Our people are values-driven, capable and resilient and we support them to make a difference with the right training, </w:t>
      </w:r>
      <w:proofErr w:type="gramStart"/>
      <w:r>
        <w:t>resources</w:t>
      </w:r>
      <w:proofErr w:type="gramEnd"/>
      <w:r>
        <w:t xml:space="preserve"> and support </w:t>
      </w:r>
    </w:p>
    <w:p w14:paraId="27610EDD" w14:textId="77777777" w:rsidR="00700839" w:rsidRDefault="00700839" w:rsidP="00700839">
      <w:pPr>
        <w:pStyle w:val="BodyBullets"/>
      </w:pPr>
      <w:r>
        <w:t xml:space="preserve">We focus on employee engagement, </w:t>
      </w:r>
      <w:proofErr w:type="gramStart"/>
      <w:r>
        <w:t>empowerment</w:t>
      </w:r>
      <w:proofErr w:type="gramEnd"/>
      <w:r>
        <w:t xml:space="preserve"> and wellbeing to ensure our people thrive </w:t>
      </w:r>
    </w:p>
    <w:p w14:paraId="7CD30478" w14:textId="78E027DD" w:rsidR="00B47D6A" w:rsidRPr="00A02BF0" w:rsidRDefault="00700839" w:rsidP="00444D1A">
      <w:pPr>
        <w:pStyle w:val="BodyBullets"/>
      </w:pPr>
      <w:r>
        <w:t xml:space="preserve">We </w:t>
      </w:r>
      <w:proofErr w:type="gramStart"/>
      <w:r>
        <w:t>take action</w:t>
      </w:r>
      <w:proofErr w:type="gramEnd"/>
      <w:r>
        <w:t xml:space="preserve"> on the environment, climate, equality, reconciliation and inclusion.</w:t>
      </w:r>
    </w:p>
    <w:p w14:paraId="465F69CD" w14:textId="77777777" w:rsidR="00B47D6A" w:rsidRPr="00A02BF0" w:rsidRDefault="00B47D6A" w:rsidP="00B47D6A">
      <w:pPr>
        <w:pStyle w:val="Heading4"/>
        <w:rPr>
          <w:color w:val="000000" w:themeColor="text1"/>
        </w:rPr>
      </w:pPr>
      <w:r>
        <w:t>Initiatives for</w:t>
      </w:r>
      <w:r w:rsidRPr="00A02BF0">
        <w:t xml:space="preserve"> 2022–2023</w:t>
      </w:r>
      <w:r>
        <w:t xml:space="preserve"> include:</w:t>
      </w:r>
    </w:p>
    <w:p w14:paraId="726CB70A" w14:textId="77777777" w:rsidR="00700839" w:rsidRPr="00700839" w:rsidRDefault="00700839" w:rsidP="00700839">
      <w:pPr>
        <w:pStyle w:val="BodyBullets"/>
      </w:pPr>
      <w:r w:rsidRPr="00700839">
        <w:t xml:space="preserve">Community awareness raising visits to regional and metropolitan communities </w:t>
      </w:r>
    </w:p>
    <w:p w14:paraId="4FB6F2E4" w14:textId="77777777" w:rsidR="00700839" w:rsidRPr="00700839" w:rsidRDefault="00700839" w:rsidP="00700839">
      <w:pPr>
        <w:pStyle w:val="BodyBullets"/>
      </w:pPr>
      <w:r w:rsidRPr="00700839">
        <w:t xml:space="preserve">Renew Accessibility and Inclusion Plan and Stakeholder Engagement Strategy </w:t>
      </w:r>
    </w:p>
    <w:p w14:paraId="38910333" w14:textId="77777777" w:rsidR="00700839" w:rsidRPr="00700839" w:rsidRDefault="00700839" w:rsidP="00700839">
      <w:pPr>
        <w:pStyle w:val="BodyBullets"/>
      </w:pPr>
      <w:r w:rsidRPr="00700839">
        <w:t xml:space="preserve">Develop and implement People and Culture Strategy </w:t>
      </w:r>
    </w:p>
    <w:p w14:paraId="2E34845C" w14:textId="77777777" w:rsidR="00700839" w:rsidRPr="00700839" w:rsidRDefault="00700839" w:rsidP="00700839">
      <w:pPr>
        <w:pStyle w:val="BodyBullets"/>
      </w:pPr>
      <w:r w:rsidRPr="00700839">
        <w:t xml:space="preserve">Charter, </w:t>
      </w:r>
      <w:proofErr w:type="gramStart"/>
      <w:r w:rsidRPr="00700839">
        <w:t>Constitution</w:t>
      </w:r>
      <w:proofErr w:type="gramEnd"/>
      <w:r w:rsidRPr="00700839">
        <w:t xml:space="preserve"> and jurisdiction review </w:t>
      </w:r>
    </w:p>
    <w:p w14:paraId="2FC6862E" w14:textId="77777777" w:rsidR="00700839" w:rsidRPr="00700839" w:rsidRDefault="00700839" w:rsidP="00700839">
      <w:pPr>
        <w:pStyle w:val="BodyBullets"/>
      </w:pPr>
      <w:r w:rsidRPr="00700839">
        <w:lastRenderedPageBreak/>
        <w:t>Implementation of Memorandum of Understanding on Fines with Department of Transport</w:t>
      </w:r>
    </w:p>
    <w:p w14:paraId="6E16547F" w14:textId="77777777" w:rsidR="00700839" w:rsidRPr="00700839" w:rsidRDefault="00700839" w:rsidP="00700839">
      <w:pPr>
        <w:pStyle w:val="BodyBullets"/>
      </w:pPr>
      <w:r w:rsidRPr="00700839">
        <w:t xml:space="preserve">IT upgrade and migration of business intelligence platform </w:t>
      </w:r>
    </w:p>
    <w:p w14:paraId="7D89ACB4" w14:textId="69B47868" w:rsidR="00B47D6A" w:rsidRDefault="00700839" w:rsidP="00700839">
      <w:pPr>
        <w:pStyle w:val="BodyBullets"/>
        <w:rPr>
          <w:b/>
          <w:color w:val="195A7D"/>
          <w:sz w:val="32"/>
          <w:szCs w:val="28"/>
        </w:rPr>
      </w:pPr>
      <w:r w:rsidRPr="00700839">
        <w:t>Review Funding Model</w:t>
      </w:r>
      <w:r w:rsidR="00B47D6A" w:rsidRPr="009C6C06">
        <w:t xml:space="preserve"> </w:t>
      </w:r>
      <w:r w:rsidR="00B47D6A">
        <w:br w:type="page"/>
      </w:r>
    </w:p>
    <w:p w14:paraId="3A3148C8" w14:textId="0D20DC65" w:rsidR="00867077" w:rsidRPr="00660F0D" w:rsidRDefault="00867077" w:rsidP="00D84268">
      <w:pPr>
        <w:pStyle w:val="Heading2"/>
      </w:pPr>
      <w:bookmarkStart w:id="17" w:name="_Toc120887897"/>
      <w:r w:rsidRPr="00660F0D">
        <w:lastRenderedPageBreak/>
        <w:t>Case Study: Ash’s Story</w:t>
      </w:r>
      <w:bookmarkEnd w:id="17"/>
    </w:p>
    <w:p w14:paraId="4402148B" w14:textId="16471DB2" w:rsidR="00660F0D" w:rsidRPr="00660F0D" w:rsidRDefault="00660F0D" w:rsidP="00660F0D">
      <w:pPr>
        <w:pStyle w:val="Heading3"/>
      </w:pPr>
      <w:r w:rsidRPr="00660F0D">
        <w:t xml:space="preserve">Tram </w:t>
      </w:r>
      <w:r w:rsidR="00582740">
        <w:t>d</w:t>
      </w:r>
      <w:r w:rsidRPr="00660F0D">
        <w:t xml:space="preserve">epot </w:t>
      </w:r>
      <w:r w:rsidR="00582740">
        <w:t>w</w:t>
      </w:r>
      <w:r w:rsidRPr="00660F0D">
        <w:t>aste truck causing noise pollution</w:t>
      </w:r>
    </w:p>
    <w:p w14:paraId="7E788377" w14:textId="77777777" w:rsidR="00582740" w:rsidRPr="00582740" w:rsidRDefault="00582740" w:rsidP="00582740">
      <w:pPr>
        <w:pStyle w:val="BodyCopy"/>
        <w:rPr>
          <w:rFonts w:eastAsiaTheme="minorHAnsi"/>
        </w:rPr>
      </w:pPr>
      <w:r w:rsidRPr="00582740">
        <w:rPr>
          <w:rFonts w:eastAsiaTheme="minorHAnsi"/>
        </w:rPr>
        <w:t>Ash has lived next door to a tram depot for 15 years without issues but recently a waste management truck started making a lot of noise very early in the morning while picking up waste at the depot.</w:t>
      </w:r>
    </w:p>
    <w:p w14:paraId="70586F47" w14:textId="77777777" w:rsidR="00582740" w:rsidRPr="00582740" w:rsidRDefault="00582740" w:rsidP="00582740">
      <w:pPr>
        <w:pStyle w:val="BodyCopy"/>
        <w:rPr>
          <w:rFonts w:eastAsiaTheme="minorHAnsi"/>
        </w:rPr>
      </w:pPr>
      <w:r w:rsidRPr="00582740">
        <w:rPr>
          <w:rFonts w:eastAsiaTheme="minorHAnsi"/>
        </w:rPr>
        <w:t xml:space="preserve">Ash contacted Yarra Trams who said that the issue had been raised with the waste management company. Ash contacted the PTO when the noise continued as before, disrupting his sleep. </w:t>
      </w:r>
    </w:p>
    <w:p w14:paraId="0BB1EB29" w14:textId="77777777" w:rsidR="00582740" w:rsidRPr="00582740" w:rsidRDefault="00582740" w:rsidP="00582740">
      <w:pPr>
        <w:pStyle w:val="BodyCopy"/>
        <w:rPr>
          <w:rFonts w:eastAsiaTheme="minorHAnsi"/>
        </w:rPr>
      </w:pPr>
      <w:r w:rsidRPr="00582740">
        <w:rPr>
          <w:rFonts w:eastAsiaTheme="minorHAnsi"/>
        </w:rPr>
        <w:t>The PTO began a conciliation. Yarra Trams provided the PTO with information that showed their attempts so far to address the issue with the waste management company. During the conciliation, Yarra Trams negotiated with the company to change the size of the bins at the depot. This meant a different truck could collect the waste after 7am.</w:t>
      </w:r>
    </w:p>
    <w:p w14:paraId="612FCEF7" w14:textId="43973AD1" w:rsidR="00867077" w:rsidRPr="00582740" w:rsidRDefault="00582740" w:rsidP="00582740">
      <w:pPr>
        <w:pStyle w:val="BodyCopy"/>
      </w:pPr>
      <w:r w:rsidRPr="00582740">
        <w:rPr>
          <w:rFonts w:eastAsiaTheme="minorHAnsi"/>
        </w:rPr>
        <w:t xml:space="preserve">Ash was happy with this </w:t>
      </w:r>
      <w:proofErr w:type="gramStart"/>
      <w:r w:rsidRPr="00582740">
        <w:rPr>
          <w:rFonts w:eastAsiaTheme="minorHAnsi"/>
        </w:rPr>
        <w:t>resolution</w:t>
      </w:r>
      <w:proofErr w:type="gramEnd"/>
      <w:r w:rsidRPr="00582740">
        <w:rPr>
          <w:rFonts w:eastAsiaTheme="minorHAnsi"/>
        </w:rPr>
        <w:t xml:space="preserve"> and we closed the case. However, Ash later reported to Yarra Trams and us that he was woken again by the rubbish collection and was concerned that Yarra Trams wasn’t following through on the conciliation agreement. Yarra Trams followed up and gained assurances from the waste company that the modified work instructions would be recommunicated to drivers and monitored. Yarra Trams apologised and asked Ash to contact it if the issue happened again. Ash was happy with </w:t>
      </w:r>
      <w:proofErr w:type="gramStart"/>
      <w:r w:rsidRPr="00582740">
        <w:rPr>
          <w:rFonts w:eastAsiaTheme="minorHAnsi"/>
        </w:rPr>
        <w:t>this</w:t>
      </w:r>
      <w:proofErr w:type="gramEnd"/>
      <w:r w:rsidRPr="00582740">
        <w:rPr>
          <w:rFonts w:eastAsiaTheme="minorHAnsi"/>
        </w:rPr>
        <w:t xml:space="preserve"> and we finalised the matter. </w:t>
      </w:r>
      <w:r w:rsidR="00867077" w:rsidRPr="00582740">
        <w:t xml:space="preserve"> </w:t>
      </w:r>
    </w:p>
    <w:p w14:paraId="3ED25B51" w14:textId="77777777" w:rsidR="00E457EA" w:rsidRDefault="00E457EA">
      <w:pPr>
        <w:rPr>
          <w:rFonts w:ascii="Roboto" w:hAnsi="Roboto" w:cs="Verdana"/>
          <w:b/>
          <w:bCs/>
          <w:iCs/>
          <w:color w:val="195A7D"/>
          <w:sz w:val="32"/>
          <w:szCs w:val="28"/>
        </w:rPr>
      </w:pPr>
      <w:r>
        <w:br w:type="page"/>
      </w:r>
    </w:p>
    <w:p w14:paraId="19153330" w14:textId="0E656000" w:rsidR="00C534F4" w:rsidRPr="004704C6" w:rsidRDefault="00C534F4" w:rsidP="00D84268">
      <w:pPr>
        <w:pStyle w:val="Heading2"/>
      </w:pPr>
      <w:bookmarkStart w:id="18" w:name="_Toc120887898"/>
      <w:r w:rsidRPr="004704C6">
        <w:lastRenderedPageBreak/>
        <w:t xml:space="preserve">Focus on </w:t>
      </w:r>
      <w:r w:rsidRPr="000038B1">
        <w:t>accessibility</w:t>
      </w:r>
      <w:bookmarkEnd w:id="18"/>
    </w:p>
    <w:p w14:paraId="0ECA74D9" w14:textId="77777777" w:rsidR="00582740" w:rsidRPr="00582740" w:rsidRDefault="00582740" w:rsidP="00582740">
      <w:pPr>
        <w:pStyle w:val="BodyCopy"/>
      </w:pPr>
      <w:r w:rsidRPr="00582740">
        <w:t xml:space="preserve">In Victoria, more than one million people have physical or non-physical disabilities that may pose accessibility barriers. Additionally, people who rely on public transport may face barriers for a variety of reasons – a person’s cultural background, homelessness or financial hardship could raise barriers, for example. </w:t>
      </w:r>
    </w:p>
    <w:p w14:paraId="07F151D2" w14:textId="77777777" w:rsidR="00582740" w:rsidRPr="00582740" w:rsidRDefault="00582740" w:rsidP="00582740">
      <w:pPr>
        <w:pStyle w:val="BodyCopy"/>
      </w:pPr>
      <w:r w:rsidRPr="00582740">
        <w:t xml:space="preserve">When it comes to accessibility, we are guided by the Benchmarks for Industry-based Customer Dispute Resolution. </w:t>
      </w:r>
    </w:p>
    <w:p w14:paraId="4FDCA67A" w14:textId="0CA043FE" w:rsidR="00582740" w:rsidRPr="00582740" w:rsidRDefault="00582740" w:rsidP="00582740">
      <w:pPr>
        <w:pStyle w:val="BodyCopy"/>
      </w:pPr>
      <w:r w:rsidRPr="00582740">
        <w:t xml:space="preserve">The accessibility benchmark obliges our office to make itself “readily available to customers by promoting knowledge of its services, being easy to use and having no cost barriers”. A key plank of this obligation is the development of our Accessibility and Inclusion Action Plan. </w:t>
      </w:r>
    </w:p>
    <w:p w14:paraId="0962E4C2" w14:textId="77777777" w:rsidR="00582740" w:rsidRPr="00582740" w:rsidRDefault="00582740" w:rsidP="00582740">
      <w:pPr>
        <w:pStyle w:val="BodyCopy"/>
      </w:pPr>
      <w:r w:rsidRPr="00582740">
        <w:t xml:space="preserve">We take a broad view of public transport accessibility, which we define as being about every Victorian’s ability to use the public transport system as unhindered and independently as possible. Accessibility encompasses how people access and use vehicles and infrastructure, public transport information, and customer service and self-service processes. </w:t>
      </w:r>
    </w:p>
    <w:p w14:paraId="31EEAC89" w14:textId="77777777" w:rsidR="00582740" w:rsidRPr="00582740" w:rsidRDefault="00582740" w:rsidP="00582740">
      <w:pPr>
        <w:pStyle w:val="BodyCopy"/>
      </w:pPr>
      <w:r w:rsidRPr="00582740">
        <w:t xml:space="preserve">Accessibility is built into our complaint-handling process and record keeping. When consumer complaints raise questions about how members are managing accessibility, we log these issues and flag them with members. </w:t>
      </w:r>
    </w:p>
    <w:p w14:paraId="2C5DD73E" w14:textId="77777777" w:rsidR="00582740" w:rsidRPr="00582740" w:rsidRDefault="00582740" w:rsidP="00582740">
      <w:pPr>
        <w:pStyle w:val="BodyCopy"/>
      </w:pPr>
      <w:r w:rsidRPr="00582740">
        <w:t xml:space="preserve">We recorded accessibility issues in 6 per cent of our complaints (82 of 1,423). We flagged 163 issues within the 82 complaints.  </w:t>
      </w:r>
    </w:p>
    <w:p w14:paraId="3E268FA7" w14:textId="77777777" w:rsidR="00582740" w:rsidRPr="00582740" w:rsidRDefault="00582740" w:rsidP="00582740">
      <w:pPr>
        <w:pStyle w:val="BodyCopy"/>
      </w:pPr>
      <w:r w:rsidRPr="00582740">
        <w:t>The PTO conciliated and investigated 15 accessibility-related matters throughout the year including:</w:t>
      </w:r>
    </w:p>
    <w:p w14:paraId="6861CE69" w14:textId="77777777" w:rsidR="00582740" w:rsidRPr="00582740" w:rsidRDefault="00582740" w:rsidP="00582740">
      <w:pPr>
        <w:pStyle w:val="BodyBullets"/>
      </w:pPr>
      <w:r w:rsidRPr="00582740">
        <w:t xml:space="preserve">Consumer concerned about using level crossing with mobility aid </w:t>
      </w:r>
    </w:p>
    <w:p w14:paraId="0B387CB2" w14:textId="72530BB7" w:rsidR="00582740" w:rsidRPr="00582740" w:rsidRDefault="00582740" w:rsidP="00582740">
      <w:pPr>
        <w:pStyle w:val="BodyBullets"/>
      </w:pPr>
      <w:r w:rsidRPr="00582740">
        <w:t>Using Travel Passes on Skybus services (see page 3</w:t>
      </w:r>
      <w:r w:rsidR="0029055A">
        <w:t>7</w:t>
      </w:r>
      <w:r w:rsidRPr="00582740">
        <w:t xml:space="preserve">) </w:t>
      </w:r>
    </w:p>
    <w:p w14:paraId="11147762" w14:textId="77777777" w:rsidR="00582740" w:rsidRPr="00582740" w:rsidRDefault="00582740" w:rsidP="00582740">
      <w:pPr>
        <w:pStyle w:val="BodyBullets"/>
      </w:pPr>
      <w:r w:rsidRPr="00582740">
        <w:t xml:space="preserve">Access to school bus service for student with an acquired brain injury  </w:t>
      </w:r>
    </w:p>
    <w:p w14:paraId="59349F5A" w14:textId="77777777" w:rsidR="00582740" w:rsidRPr="00582740" w:rsidRDefault="00582740" w:rsidP="00582740">
      <w:pPr>
        <w:pStyle w:val="BodyBullets"/>
      </w:pPr>
      <w:r w:rsidRPr="00582740">
        <w:t xml:space="preserve">Wheelchair accessible carriage unavailable on regional train </w:t>
      </w:r>
    </w:p>
    <w:p w14:paraId="52D214BD" w14:textId="77777777" w:rsidR="00582740" w:rsidRPr="00582740" w:rsidRDefault="00582740" w:rsidP="00582740">
      <w:pPr>
        <w:pStyle w:val="BodyBullets"/>
      </w:pPr>
      <w:r w:rsidRPr="00582740">
        <w:t xml:space="preserve">Wait times for DDA compliant accessible taxis during train disruptions </w:t>
      </w:r>
    </w:p>
    <w:p w14:paraId="607276B7" w14:textId="77777777" w:rsidR="00582740" w:rsidRPr="00582740" w:rsidRDefault="00582740" w:rsidP="00582740">
      <w:pPr>
        <w:pStyle w:val="BodyBullets"/>
      </w:pPr>
      <w:r w:rsidRPr="00582740">
        <w:t xml:space="preserve">Consumer’s application for an Assistance Animal Pass rejected </w:t>
      </w:r>
    </w:p>
    <w:p w14:paraId="15CDCCCB" w14:textId="40256AD7" w:rsidR="00B8287A" w:rsidRPr="00582740" w:rsidRDefault="00582740" w:rsidP="00582740">
      <w:pPr>
        <w:pStyle w:val="BodyBullets"/>
        <w:rPr>
          <w:rFonts w:eastAsiaTheme="majorEastAsia"/>
        </w:rPr>
      </w:pPr>
      <w:r w:rsidRPr="00582740">
        <w:t>Consumer with Assistance Animal Pass denied access to bus services (see page 1</w:t>
      </w:r>
      <w:r w:rsidR="0029055A">
        <w:t>7</w:t>
      </w:r>
      <w:r w:rsidRPr="00582740">
        <w:t>).</w:t>
      </w:r>
      <w:r w:rsidR="00B8287A" w:rsidRPr="00582740">
        <w:br w:type="page"/>
      </w:r>
    </w:p>
    <w:p w14:paraId="38F511ED" w14:textId="3CDDED8E" w:rsidR="00582740" w:rsidRPr="00582740" w:rsidRDefault="00582740" w:rsidP="00582740">
      <w:pPr>
        <w:pStyle w:val="Heading3"/>
      </w:pPr>
      <w:r>
        <w:lastRenderedPageBreak/>
        <w:t>We recorded 163 accessibility-related issues as follows:</w:t>
      </w:r>
    </w:p>
    <w:p w14:paraId="74D009E0" w14:textId="104B6F2F" w:rsidR="00582740" w:rsidRDefault="00582740" w:rsidP="00582740">
      <w:pPr>
        <w:pStyle w:val="BodyCopy"/>
        <w:tabs>
          <w:tab w:val="left" w:pos="5103"/>
        </w:tabs>
      </w:pPr>
      <w:r>
        <w:t>Staff</w:t>
      </w:r>
      <w:r>
        <w:tab/>
        <w:t>32</w:t>
      </w:r>
    </w:p>
    <w:p w14:paraId="6C17CFAE" w14:textId="2CA8C532" w:rsidR="00582740" w:rsidRDefault="00582740" w:rsidP="00582740">
      <w:pPr>
        <w:pStyle w:val="BodyCopy"/>
        <w:tabs>
          <w:tab w:val="left" w:pos="5103"/>
        </w:tabs>
      </w:pPr>
      <w:r>
        <w:t>Land and infrastructure</w:t>
      </w:r>
      <w:r>
        <w:tab/>
        <w:t>28</w:t>
      </w:r>
    </w:p>
    <w:p w14:paraId="68874969" w14:textId="17A628E1" w:rsidR="00582740" w:rsidRDefault="00582740" w:rsidP="00582740">
      <w:pPr>
        <w:pStyle w:val="BodyCopy"/>
        <w:tabs>
          <w:tab w:val="left" w:pos="5103"/>
        </w:tabs>
      </w:pPr>
      <w:r>
        <w:t>DSAPT/DDA compliance</w:t>
      </w:r>
      <w:r>
        <w:tab/>
        <w:t>26</w:t>
      </w:r>
    </w:p>
    <w:p w14:paraId="29181D15" w14:textId="76245BE1" w:rsidR="00582740" w:rsidRDefault="00582740" w:rsidP="00582740">
      <w:pPr>
        <w:pStyle w:val="BodyCopy"/>
        <w:tabs>
          <w:tab w:val="left" w:pos="5103"/>
        </w:tabs>
      </w:pPr>
      <w:r>
        <w:t>Discrimination/equal rights/human rights</w:t>
      </w:r>
      <w:r>
        <w:tab/>
        <w:t>25</w:t>
      </w:r>
    </w:p>
    <w:p w14:paraId="1D20839A" w14:textId="67A0CDA5" w:rsidR="00582740" w:rsidRDefault="00582740" w:rsidP="00582740">
      <w:pPr>
        <w:pStyle w:val="BodyCopy"/>
        <w:tabs>
          <w:tab w:val="left" w:pos="5103"/>
        </w:tabs>
      </w:pPr>
      <w:r>
        <w:t xml:space="preserve">Trains, </w:t>
      </w:r>
      <w:proofErr w:type="gramStart"/>
      <w:r>
        <w:t>trams</w:t>
      </w:r>
      <w:proofErr w:type="gramEnd"/>
      <w:r>
        <w:t xml:space="preserve"> and buses</w:t>
      </w:r>
      <w:r>
        <w:tab/>
        <w:t>21</w:t>
      </w:r>
    </w:p>
    <w:p w14:paraId="03655DAD" w14:textId="16E07C6E" w:rsidR="00582740" w:rsidRDefault="00582740" w:rsidP="00582740">
      <w:pPr>
        <w:pStyle w:val="BodyCopy"/>
        <w:tabs>
          <w:tab w:val="left" w:pos="5103"/>
        </w:tabs>
      </w:pPr>
      <w:r>
        <w:t>Replacement service</w:t>
      </w:r>
      <w:r>
        <w:tab/>
        <w:t>12</w:t>
      </w:r>
    </w:p>
    <w:p w14:paraId="62C76833" w14:textId="008D3D35" w:rsidR="00582740" w:rsidRDefault="00582740" w:rsidP="00582740">
      <w:pPr>
        <w:pStyle w:val="BodyCopy"/>
        <w:tabs>
          <w:tab w:val="left" w:pos="5103"/>
        </w:tabs>
      </w:pPr>
      <w:r>
        <w:t>Information/communication</w:t>
      </w:r>
      <w:r>
        <w:tab/>
        <w:t>9</w:t>
      </w:r>
    </w:p>
    <w:p w14:paraId="16F548C4" w14:textId="394D57D9" w:rsidR="00582740" w:rsidRDefault="00582740" w:rsidP="00582740">
      <w:pPr>
        <w:pStyle w:val="BodyCopy"/>
        <w:tabs>
          <w:tab w:val="left" w:pos="5103"/>
        </w:tabs>
      </w:pPr>
      <w:r>
        <w:t>Assistance animal</w:t>
      </w:r>
      <w:r>
        <w:tab/>
        <w:t>5</w:t>
      </w:r>
    </w:p>
    <w:p w14:paraId="41560134" w14:textId="3847991D" w:rsidR="00582740" w:rsidRDefault="00582740" w:rsidP="00582740">
      <w:pPr>
        <w:pStyle w:val="BodyCopy"/>
        <w:tabs>
          <w:tab w:val="left" w:pos="5103"/>
        </w:tabs>
        <w:rPr>
          <w:b/>
          <w:bCs/>
          <w:iCs/>
          <w:color w:val="195A7D"/>
          <w:sz w:val="32"/>
          <w:szCs w:val="28"/>
        </w:rPr>
      </w:pPr>
      <w:r>
        <w:t>Special needs booking</w:t>
      </w:r>
      <w:r>
        <w:tab/>
        <w:t>5</w:t>
      </w:r>
      <w:r>
        <w:br w:type="page"/>
      </w:r>
    </w:p>
    <w:p w14:paraId="564E2BF9" w14:textId="7B5D320C" w:rsidR="00B8287A" w:rsidRPr="004704C6" w:rsidRDefault="00B8287A" w:rsidP="00D84268">
      <w:pPr>
        <w:pStyle w:val="Heading2"/>
      </w:pPr>
      <w:bookmarkStart w:id="19" w:name="_Toc120887899"/>
      <w:r w:rsidRPr="004704C6">
        <w:lastRenderedPageBreak/>
        <w:t xml:space="preserve">Focus on </w:t>
      </w:r>
      <w:r>
        <w:t>Fairness</w:t>
      </w:r>
      <w:bookmarkEnd w:id="19"/>
    </w:p>
    <w:p w14:paraId="6C75AC0C" w14:textId="235AE83E" w:rsidR="00C534F4" w:rsidRDefault="00C534F4" w:rsidP="00C534F4">
      <w:pPr>
        <w:pStyle w:val="Heading3"/>
      </w:pPr>
      <w:r w:rsidRPr="7097C0C0">
        <w:t xml:space="preserve">Fines and </w:t>
      </w:r>
      <w:r>
        <w:t>s</w:t>
      </w:r>
      <w:r w:rsidRPr="7097C0C0">
        <w:t xml:space="preserve">pecial </w:t>
      </w:r>
      <w:r>
        <w:t>c</w:t>
      </w:r>
      <w:r w:rsidRPr="7097C0C0">
        <w:t>ircumstances</w:t>
      </w:r>
    </w:p>
    <w:p w14:paraId="1B066B18" w14:textId="77777777" w:rsidR="00191309" w:rsidRPr="00191309" w:rsidRDefault="00191309" w:rsidP="00191309">
      <w:pPr>
        <w:pStyle w:val="BodyCopy"/>
        <w:rPr>
          <w:rFonts w:eastAsiaTheme="minorHAnsi"/>
        </w:rPr>
      </w:pPr>
      <w:r w:rsidRPr="00191309">
        <w:rPr>
          <w:rFonts w:eastAsiaTheme="minorHAnsi"/>
        </w:rPr>
        <w:t xml:space="preserve">This year, the Ombudsman worked closely with the Department of Transport to develop a Memorandum of Understanding on transport infringement notices. </w:t>
      </w:r>
    </w:p>
    <w:p w14:paraId="60472CC4" w14:textId="77777777" w:rsidR="00191309" w:rsidRPr="00191309" w:rsidRDefault="00191309" w:rsidP="00191309">
      <w:pPr>
        <w:pStyle w:val="BodyCopy"/>
        <w:rPr>
          <w:rFonts w:eastAsiaTheme="minorHAnsi"/>
        </w:rPr>
      </w:pPr>
      <w:r w:rsidRPr="00191309">
        <w:rPr>
          <w:rFonts w:eastAsiaTheme="minorHAnsi"/>
        </w:rPr>
        <w:t xml:space="preserve">Each year, a significant number of consumers were approaching the PTO seeking review of a fine, which was not within our jurisdiction – we would have to refer the consumer on to the internal review process at Department of Transport or to independent legal advisers. </w:t>
      </w:r>
    </w:p>
    <w:p w14:paraId="258D4C1F" w14:textId="77777777" w:rsidR="00191309" w:rsidRPr="00191309" w:rsidRDefault="00191309" w:rsidP="00191309">
      <w:pPr>
        <w:pStyle w:val="BodyCopy"/>
        <w:rPr>
          <w:rFonts w:eastAsiaTheme="minorHAnsi"/>
        </w:rPr>
      </w:pPr>
      <w:r w:rsidRPr="00191309">
        <w:rPr>
          <w:rFonts w:eastAsiaTheme="minorHAnsi"/>
        </w:rPr>
        <w:t>In 2019, an independent review of the PTO Scheme by Queen Margaret University recommended that we be given the ability to take on complaints about travel infringement notices in certain circumstances.</w:t>
      </w:r>
    </w:p>
    <w:p w14:paraId="38AE10D6" w14:textId="77777777" w:rsidR="00191309" w:rsidRPr="00191309" w:rsidRDefault="00191309" w:rsidP="00191309">
      <w:pPr>
        <w:pStyle w:val="BodyCopy"/>
        <w:rPr>
          <w:rFonts w:eastAsiaTheme="minorHAnsi"/>
        </w:rPr>
      </w:pPr>
      <w:r w:rsidRPr="00191309">
        <w:rPr>
          <w:rFonts w:eastAsiaTheme="minorHAnsi"/>
        </w:rPr>
        <w:t xml:space="preserve">The newly signed agreement allows us to handle complaints and review situations where people have been reported or fined, and there are special or exceptional circumstances – for example, where a person was experiencing homelessness or family violence or had a mental health issue or intellectual disability or a serious drug or alcohol addiction at the </w:t>
      </w:r>
      <w:proofErr w:type="gramStart"/>
      <w:r w:rsidRPr="00191309">
        <w:rPr>
          <w:rFonts w:eastAsiaTheme="minorHAnsi"/>
        </w:rPr>
        <w:t>time</w:t>
      </w:r>
      <w:proofErr w:type="gramEnd"/>
      <w:r w:rsidRPr="00191309">
        <w:rPr>
          <w:rFonts w:eastAsiaTheme="minorHAnsi"/>
        </w:rPr>
        <w:t xml:space="preserve"> they received the infringement. </w:t>
      </w:r>
    </w:p>
    <w:p w14:paraId="08C8B7D7" w14:textId="77777777" w:rsidR="00191309" w:rsidRPr="00191309" w:rsidRDefault="00191309" w:rsidP="00191309">
      <w:pPr>
        <w:pStyle w:val="BodyCopy"/>
        <w:rPr>
          <w:rFonts w:eastAsiaTheme="minorHAnsi"/>
        </w:rPr>
      </w:pPr>
      <w:r w:rsidRPr="00191309">
        <w:rPr>
          <w:rFonts w:eastAsiaTheme="minorHAnsi"/>
        </w:rPr>
        <w:t xml:space="preserve">We can now, in communication with the Transport Regulatory operations division of Department of Transport, independently ensure that a person is able to lodge an appeal. If they are dissatisfied with the outcome, we will work with them to explore whether they can demonstrate special or exceptional circumstances. </w:t>
      </w:r>
    </w:p>
    <w:p w14:paraId="17415B45" w14:textId="77777777" w:rsidR="00191309" w:rsidRPr="00191309" w:rsidRDefault="00191309" w:rsidP="00191309">
      <w:pPr>
        <w:pStyle w:val="BodyCopy"/>
        <w:rPr>
          <w:rFonts w:eastAsiaTheme="minorHAnsi"/>
        </w:rPr>
      </w:pPr>
      <w:r w:rsidRPr="00191309">
        <w:rPr>
          <w:rFonts w:eastAsiaTheme="minorHAnsi"/>
        </w:rPr>
        <w:t>We can also make a submission to Department of Transport if the Ombudsman forms the view that proceeding with enforcement or refusing to withdraw a fine is unfair.</w:t>
      </w:r>
    </w:p>
    <w:p w14:paraId="653D04C5" w14:textId="47B8DF22" w:rsidR="00C534F4" w:rsidRDefault="00C534F4" w:rsidP="00191309">
      <w:pPr>
        <w:pStyle w:val="Heading3"/>
      </w:pPr>
      <w:r>
        <w:t>From pilot to policy</w:t>
      </w:r>
    </w:p>
    <w:p w14:paraId="4660BD19" w14:textId="77777777" w:rsidR="00191309" w:rsidRPr="00191309" w:rsidRDefault="00191309" w:rsidP="00191309">
      <w:pPr>
        <w:pStyle w:val="BodyCopy"/>
        <w:rPr>
          <w:rFonts w:eastAsiaTheme="minorHAnsi"/>
        </w:rPr>
      </w:pPr>
      <w:r w:rsidRPr="00191309">
        <w:rPr>
          <w:rFonts w:eastAsiaTheme="minorHAnsi"/>
        </w:rPr>
        <w:t xml:space="preserve">We welcome the introduction of free 30-day Travel Passes for primary and secondary school students who are experiencing a crisis, having helped to establish this initiative as a pilot program in partnership with </w:t>
      </w:r>
      <w:proofErr w:type="spellStart"/>
      <w:r w:rsidRPr="00191309">
        <w:rPr>
          <w:rFonts w:eastAsiaTheme="minorHAnsi"/>
        </w:rPr>
        <w:t>WEstjustice</w:t>
      </w:r>
      <w:proofErr w:type="spellEnd"/>
      <w:r w:rsidRPr="00191309">
        <w:rPr>
          <w:rFonts w:eastAsiaTheme="minorHAnsi"/>
        </w:rPr>
        <w:t xml:space="preserve"> in 2019. </w:t>
      </w:r>
    </w:p>
    <w:p w14:paraId="08433470" w14:textId="77777777" w:rsidR="00191309" w:rsidRPr="00191309" w:rsidRDefault="00191309" w:rsidP="00191309">
      <w:pPr>
        <w:pStyle w:val="BodyCopy"/>
        <w:rPr>
          <w:rFonts w:eastAsiaTheme="minorHAnsi"/>
        </w:rPr>
      </w:pPr>
      <w:r w:rsidRPr="00191309">
        <w:rPr>
          <w:rFonts w:eastAsiaTheme="minorHAnsi"/>
        </w:rPr>
        <w:t>The initial pilot – called the Travel Assistance Program – was developed to support students in the City of Wyndham who faced challenges getting to school because of housing instability. The program subsequently expanded to more schools with the help of a Victorian government grant.</w:t>
      </w:r>
    </w:p>
    <w:p w14:paraId="153F63B0" w14:textId="77777777" w:rsidR="00191309" w:rsidRPr="00191309" w:rsidRDefault="00191309" w:rsidP="00191309">
      <w:pPr>
        <w:pStyle w:val="BodyCopy"/>
        <w:rPr>
          <w:rFonts w:eastAsiaTheme="minorHAnsi"/>
        </w:rPr>
      </w:pPr>
      <w:r w:rsidRPr="00191309">
        <w:rPr>
          <w:rFonts w:eastAsiaTheme="minorHAnsi"/>
        </w:rPr>
        <w:t xml:space="preserve">This year, the Victorian Government announced in its budget that it would allocate $900,000 over three years to provide free 30-day travel passes to Victorian students </w:t>
      </w:r>
      <w:r w:rsidRPr="00191309">
        <w:rPr>
          <w:rFonts w:eastAsiaTheme="minorHAnsi"/>
        </w:rPr>
        <w:lastRenderedPageBreak/>
        <w:t>experiencing a crisis, such as family violence or sudden financial hardship. This initiative will help ensure students can continue to attend school, receive an education, participate in school activities, and access support services.</w:t>
      </w:r>
    </w:p>
    <w:p w14:paraId="3BE016DA" w14:textId="77777777" w:rsidR="00191309" w:rsidRPr="00191309" w:rsidRDefault="00191309" w:rsidP="00191309">
      <w:pPr>
        <w:pStyle w:val="BodyCopy"/>
        <w:rPr>
          <w:rFonts w:eastAsiaTheme="minorHAnsi"/>
        </w:rPr>
      </w:pPr>
      <w:r w:rsidRPr="00191309">
        <w:rPr>
          <w:rFonts w:eastAsiaTheme="minorHAnsi"/>
        </w:rPr>
        <w:t>The passes are now available to Victorian Government schools at no cost, with rollout to continue in non-government schools in 2023.</w:t>
      </w:r>
    </w:p>
    <w:p w14:paraId="0F92D052" w14:textId="41F105B4" w:rsidR="00A41C89" w:rsidRPr="00191309" w:rsidRDefault="00191309" w:rsidP="00191309">
      <w:pPr>
        <w:pStyle w:val="BodyCopy"/>
      </w:pPr>
      <w:r w:rsidRPr="00191309">
        <w:rPr>
          <w:rFonts w:eastAsiaTheme="minorHAnsi"/>
        </w:rPr>
        <w:t xml:space="preserve">Our focus on accessibility and fairness continues with our newly commissioned Strategic Plan, see </w:t>
      </w:r>
      <w:r w:rsidRPr="00191309">
        <w:t xml:space="preserve">page </w:t>
      </w:r>
      <w:r w:rsidR="0029055A">
        <w:t>29</w:t>
      </w:r>
      <w:r w:rsidRPr="00191309">
        <w:rPr>
          <w:rFonts w:eastAsiaTheme="minorHAnsi"/>
        </w:rPr>
        <w:t>.</w:t>
      </w:r>
    </w:p>
    <w:p w14:paraId="694F3800" w14:textId="5CBDA53C" w:rsidR="00F43F5F" w:rsidRDefault="00F43F5F">
      <w:pPr>
        <w:rPr>
          <w:rFonts w:ascii="Roboto" w:eastAsiaTheme="minorHAnsi" w:hAnsi="Roboto" w:cs="Verdana"/>
          <w:b/>
          <w:bCs/>
          <w:iCs/>
          <w:color w:val="195A7D"/>
          <w:sz w:val="32"/>
          <w:szCs w:val="28"/>
          <w:lang w:val="en-GB" w:eastAsia="en-US"/>
        </w:rPr>
      </w:pPr>
      <w:r>
        <w:rPr>
          <w:rFonts w:eastAsiaTheme="minorHAnsi"/>
          <w:lang w:val="en-GB" w:eastAsia="en-US"/>
        </w:rPr>
        <w:br w:type="page"/>
      </w:r>
    </w:p>
    <w:p w14:paraId="3A2B99D3" w14:textId="55F0D87F" w:rsidR="00436B36" w:rsidRPr="00B02323" w:rsidRDefault="00EC7F22" w:rsidP="00D84268">
      <w:pPr>
        <w:pStyle w:val="Heading2"/>
      </w:pPr>
      <w:bookmarkStart w:id="20" w:name="_Toc120887900"/>
      <w:r>
        <w:lastRenderedPageBreak/>
        <w:t xml:space="preserve">Case </w:t>
      </w:r>
      <w:r w:rsidR="00965068">
        <w:t>s</w:t>
      </w:r>
      <w:r>
        <w:t xml:space="preserve">tudy: </w:t>
      </w:r>
      <w:proofErr w:type="spellStart"/>
      <w:r>
        <w:t>Paul</w:t>
      </w:r>
      <w:r w:rsidR="00965068">
        <w:t>os</w:t>
      </w:r>
      <w:proofErr w:type="spellEnd"/>
      <w:r w:rsidR="00965068">
        <w:t>’ s</w:t>
      </w:r>
      <w:r>
        <w:t>tory</w:t>
      </w:r>
      <w:bookmarkEnd w:id="20"/>
    </w:p>
    <w:p w14:paraId="4A65F121" w14:textId="13AE7674" w:rsidR="002832DC" w:rsidRPr="002832DC" w:rsidRDefault="002832DC" w:rsidP="002832DC">
      <w:pPr>
        <w:pStyle w:val="Heading3"/>
      </w:pPr>
      <w:proofErr w:type="spellStart"/>
      <w:r w:rsidRPr="002832DC">
        <w:t>SkyBus</w:t>
      </w:r>
      <w:proofErr w:type="spellEnd"/>
      <w:r w:rsidRPr="002832DC">
        <w:t xml:space="preserve"> reviews free travel pass policy</w:t>
      </w:r>
    </w:p>
    <w:p w14:paraId="5B7D4AFE" w14:textId="77777777" w:rsidR="00965068" w:rsidRPr="00965068" w:rsidRDefault="00965068" w:rsidP="00965068">
      <w:pPr>
        <w:pStyle w:val="BodyCopy"/>
      </w:pPr>
      <w:proofErr w:type="spellStart"/>
      <w:r w:rsidRPr="00965068">
        <w:t>Paulos</w:t>
      </w:r>
      <w:proofErr w:type="spellEnd"/>
      <w:r w:rsidRPr="00965068">
        <w:t xml:space="preserve"> has an Access Travel Pass that he uses to travel on </w:t>
      </w:r>
      <w:proofErr w:type="spellStart"/>
      <w:r w:rsidRPr="00965068">
        <w:t>SkyBus</w:t>
      </w:r>
      <w:proofErr w:type="spellEnd"/>
      <w:r w:rsidRPr="00965068">
        <w:t xml:space="preserve"> services. </w:t>
      </w:r>
      <w:proofErr w:type="spellStart"/>
      <w:r w:rsidRPr="00965068">
        <w:t>Paulos</w:t>
      </w:r>
      <w:proofErr w:type="spellEnd"/>
      <w:r w:rsidRPr="00965068">
        <w:t xml:space="preserve"> told us that before COVID-19, he had no issues as </w:t>
      </w:r>
      <w:proofErr w:type="spellStart"/>
      <w:r w:rsidRPr="00965068">
        <w:t>SkyBus</w:t>
      </w:r>
      <w:proofErr w:type="spellEnd"/>
      <w:r w:rsidRPr="00965068">
        <w:t xml:space="preserve"> staff would provide a complimentary ticket after he showed his pass. </w:t>
      </w:r>
    </w:p>
    <w:p w14:paraId="70B2E908" w14:textId="77777777" w:rsidR="00965068" w:rsidRPr="00965068" w:rsidRDefault="00965068" w:rsidP="00965068">
      <w:pPr>
        <w:pStyle w:val="BodyCopy"/>
      </w:pPr>
      <w:proofErr w:type="spellStart"/>
      <w:r w:rsidRPr="00965068">
        <w:t>Paulos</w:t>
      </w:r>
      <w:proofErr w:type="spellEnd"/>
      <w:r w:rsidRPr="00965068">
        <w:t xml:space="preserve"> stopped travelling during COVID-19, but when he resumed travelling after restrictions were lifted, he found that some staff refused to accept the pass. He spoke with several </w:t>
      </w:r>
      <w:proofErr w:type="spellStart"/>
      <w:r w:rsidRPr="00965068">
        <w:t>SkyBus</w:t>
      </w:r>
      <w:proofErr w:type="spellEnd"/>
      <w:r w:rsidRPr="00965068">
        <w:t xml:space="preserve"> staff and was given conflicting reasons. One staff member said there had been a policy change. </w:t>
      </w:r>
    </w:p>
    <w:p w14:paraId="1AA2D44A" w14:textId="77777777" w:rsidR="00965068" w:rsidRPr="00965068" w:rsidRDefault="00965068" w:rsidP="00965068">
      <w:pPr>
        <w:pStyle w:val="BodyCopy"/>
      </w:pPr>
      <w:proofErr w:type="spellStart"/>
      <w:r w:rsidRPr="00965068">
        <w:t>Paulos</w:t>
      </w:r>
      <w:proofErr w:type="spellEnd"/>
      <w:r w:rsidRPr="00965068">
        <w:t xml:space="preserve"> told us that the </w:t>
      </w:r>
      <w:proofErr w:type="spellStart"/>
      <w:r w:rsidRPr="00965068">
        <w:t>SkyBus</w:t>
      </w:r>
      <w:proofErr w:type="spellEnd"/>
      <w:r w:rsidRPr="00965068">
        <w:t xml:space="preserve"> website said that only some types of free travel pass were accepted, such as the Vision Impaired Travel Pass. </w:t>
      </w:r>
      <w:proofErr w:type="spellStart"/>
      <w:r w:rsidRPr="00965068">
        <w:t>Paulos</w:t>
      </w:r>
      <w:proofErr w:type="spellEnd"/>
      <w:r w:rsidRPr="00965068">
        <w:t xml:space="preserve"> felt that this might be unlawful discrimination. </w:t>
      </w:r>
    </w:p>
    <w:p w14:paraId="73B6E270" w14:textId="77777777" w:rsidR="00965068" w:rsidRPr="00965068" w:rsidRDefault="00965068" w:rsidP="00965068">
      <w:pPr>
        <w:pStyle w:val="BodyCopy"/>
      </w:pPr>
      <w:proofErr w:type="spellStart"/>
      <w:r w:rsidRPr="00965068">
        <w:t>Paulos</w:t>
      </w:r>
      <w:proofErr w:type="spellEnd"/>
      <w:r w:rsidRPr="00965068">
        <w:t xml:space="preserve"> said that </w:t>
      </w:r>
      <w:proofErr w:type="spellStart"/>
      <w:r w:rsidRPr="00965068">
        <w:t>SkyBus</w:t>
      </w:r>
      <w:proofErr w:type="spellEnd"/>
      <w:r w:rsidRPr="00965068">
        <w:t xml:space="preserve"> explained that it had never officially accepted the Access Travel Pass on its services but did not answer the consumer’s question about why his pass was not accepted but others were. </w:t>
      </w:r>
    </w:p>
    <w:p w14:paraId="4A19CE6F" w14:textId="77777777" w:rsidR="00965068" w:rsidRPr="00965068" w:rsidRDefault="00965068" w:rsidP="00965068">
      <w:pPr>
        <w:pStyle w:val="BodyCopy"/>
      </w:pPr>
      <w:proofErr w:type="spellStart"/>
      <w:r w:rsidRPr="00965068">
        <w:t>Paulos</w:t>
      </w:r>
      <w:proofErr w:type="spellEnd"/>
      <w:r w:rsidRPr="00965068">
        <w:t xml:space="preserve"> contacted our office for assistance, telling us he wanted clarity around using his Access Travel Pass on </w:t>
      </w:r>
      <w:proofErr w:type="spellStart"/>
      <w:r w:rsidRPr="00965068">
        <w:t>SkyBus</w:t>
      </w:r>
      <w:proofErr w:type="spellEnd"/>
      <w:r w:rsidRPr="00965068">
        <w:t xml:space="preserve"> services and to ensure fair access to everyone who used travel passes.</w:t>
      </w:r>
    </w:p>
    <w:p w14:paraId="5B1159F4" w14:textId="77777777" w:rsidR="00965068" w:rsidRPr="00965068" w:rsidRDefault="00965068" w:rsidP="00965068">
      <w:pPr>
        <w:pStyle w:val="BodyCopy"/>
      </w:pPr>
      <w:r w:rsidRPr="00965068">
        <w:t>Our investigation posed questions about equity and fairness – why were some PTV-issued passes accepted but not others?</w:t>
      </w:r>
    </w:p>
    <w:p w14:paraId="43B4D97B" w14:textId="77777777" w:rsidR="00965068" w:rsidRPr="00965068" w:rsidRDefault="00965068" w:rsidP="00965068">
      <w:pPr>
        <w:pStyle w:val="BodyCopy"/>
      </w:pPr>
      <w:r w:rsidRPr="00965068">
        <w:t xml:space="preserve">We also wanted to understand why </w:t>
      </w:r>
      <w:proofErr w:type="spellStart"/>
      <w:r w:rsidRPr="00965068">
        <w:t>Paulos</w:t>
      </w:r>
      <w:proofErr w:type="spellEnd"/>
      <w:r w:rsidRPr="00965068">
        <w:t xml:space="preserve">' experience had changed, and whether he was given conflicting information about the use of the pass. </w:t>
      </w:r>
    </w:p>
    <w:p w14:paraId="0C08167C" w14:textId="77777777" w:rsidR="00965068" w:rsidRPr="00965068" w:rsidRDefault="00965068" w:rsidP="00965068">
      <w:pPr>
        <w:pStyle w:val="BodyCopy"/>
      </w:pPr>
      <w:r w:rsidRPr="00965068">
        <w:t xml:space="preserve">In response, </w:t>
      </w:r>
      <w:proofErr w:type="spellStart"/>
      <w:r w:rsidRPr="00965068">
        <w:t>SkyBus</w:t>
      </w:r>
      <w:proofErr w:type="spellEnd"/>
      <w:r w:rsidRPr="00965068">
        <w:t xml:space="preserve"> advised us that upon review of its policies, it had decided to accept the Access Travel Pass on its services as well as other free travel passes offered by PTV starting within a matter of days.</w:t>
      </w:r>
    </w:p>
    <w:p w14:paraId="2D533B82" w14:textId="77777777" w:rsidR="00965068" w:rsidRPr="00965068" w:rsidRDefault="00965068" w:rsidP="00965068">
      <w:pPr>
        <w:pStyle w:val="BodyCopy"/>
      </w:pPr>
      <w:proofErr w:type="spellStart"/>
      <w:r w:rsidRPr="00965068">
        <w:t>SkyBus</w:t>
      </w:r>
      <w:proofErr w:type="spellEnd"/>
      <w:r w:rsidRPr="00965068">
        <w:t xml:space="preserve"> acknowledged that its policy to accept some travel passes could be interpreted by some as discriminatory, but this was not the intent. </w:t>
      </w:r>
      <w:proofErr w:type="spellStart"/>
      <w:r w:rsidRPr="00965068">
        <w:t>SkyBus</w:t>
      </w:r>
      <w:proofErr w:type="spellEnd"/>
      <w:r w:rsidRPr="00965068">
        <w:t xml:space="preserve"> worked with the Department of Transport to update its policy. </w:t>
      </w:r>
      <w:proofErr w:type="spellStart"/>
      <w:r w:rsidRPr="00965068">
        <w:t>SkyBus</w:t>
      </w:r>
      <w:proofErr w:type="spellEnd"/>
      <w:r w:rsidRPr="00965068">
        <w:t xml:space="preserve"> updated its website and advised staff about the changes to the policy. </w:t>
      </w:r>
      <w:proofErr w:type="spellStart"/>
      <w:r w:rsidRPr="00965068">
        <w:t>SkyBus</w:t>
      </w:r>
      <w:proofErr w:type="spellEnd"/>
      <w:r w:rsidRPr="00965068">
        <w:t xml:space="preserve"> also apologised to the consumer for his experience.</w:t>
      </w:r>
    </w:p>
    <w:p w14:paraId="6D1EC75C" w14:textId="77777777" w:rsidR="00965068" w:rsidRPr="00965068" w:rsidRDefault="00965068" w:rsidP="00965068">
      <w:pPr>
        <w:pStyle w:val="BodyCopy"/>
      </w:pPr>
      <w:proofErr w:type="spellStart"/>
      <w:r w:rsidRPr="00965068">
        <w:t>SkyBus</w:t>
      </w:r>
      <w:proofErr w:type="spellEnd"/>
      <w:r w:rsidRPr="00965068">
        <w:t xml:space="preserve"> noted that the Access Travel Pass is intended to support people who are using the myki system on public transport services, while </w:t>
      </w:r>
      <w:proofErr w:type="spellStart"/>
      <w:r w:rsidRPr="00965068">
        <w:t>SkyBus</w:t>
      </w:r>
      <w:proofErr w:type="spellEnd"/>
      <w:r w:rsidRPr="00965068">
        <w:t xml:space="preserve"> has its own </w:t>
      </w:r>
      <w:r w:rsidRPr="00965068">
        <w:lastRenderedPageBreak/>
        <w:t xml:space="preserve">ticketing system. However, </w:t>
      </w:r>
      <w:proofErr w:type="spellStart"/>
      <w:r w:rsidRPr="00965068">
        <w:t>SkyBus</w:t>
      </w:r>
      <w:proofErr w:type="spellEnd"/>
      <w:r w:rsidRPr="00965068">
        <w:t xml:space="preserve"> recognised the opportunity to revise its policy to the benefit of all pass holders, including </w:t>
      </w:r>
      <w:proofErr w:type="spellStart"/>
      <w:r w:rsidRPr="00965068">
        <w:t>Paulos</w:t>
      </w:r>
      <w:proofErr w:type="spellEnd"/>
      <w:r w:rsidRPr="00965068">
        <w:t xml:space="preserve">. </w:t>
      </w:r>
    </w:p>
    <w:p w14:paraId="699588AB" w14:textId="50D30C28" w:rsidR="0085017D" w:rsidRPr="00965068" w:rsidRDefault="00965068" w:rsidP="00965068">
      <w:pPr>
        <w:pStyle w:val="BodyCopy"/>
      </w:pPr>
      <w:proofErr w:type="spellStart"/>
      <w:r w:rsidRPr="00965068">
        <w:t>Paulos</w:t>
      </w:r>
      <w:proofErr w:type="spellEnd"/>
      <w:r w:rsidRPr="00965068">
        <w:t xml:space="preserve"> was very happy with the response and agreed to tell us if he encountered any issues when using the Pass on </w:t>
      </w:r>
      <w:proofErr w:type="spellStart"/>
      <w:r w:rsidRPr="00965068">
        <w:t>SkyBus</w:t>
      </w:r>
      <w:proofErr w:type="spellEnd"/>
      <w:r w:rsidRPr="00965068">
        <w:t xml:space="preserve"> services. The complaint was </w:t>
      </w:r>
      <w:proofErr w:type="gramStart"/>
      <w:r w:rsidRPr="00965068">
        <w:t>resolved</w:t>
      </w:r>
      <w:proofErr w:type="gramEnd"/>
      <w:r w:rsidRPr="00965068">
        <w:t xml:space="preserve"> and we closed the case.</w:t>
      </w:r>
      <w:r w:rsidR="00AC2C82" w:rsidRPr="00965068">
        <w:t xml:space="preserve"> </w:t>
      </w:r>
    </w:p>
    <w:p w14:paraId="299AFF54" w14:textId="24EB151C" w:rsidR="00AC2C82" w:rsidRPr="00622B7B" w:rsidRDefault="00AC2C82" w:rsidP="0085017D">
      <w:pPr>
        <w:pStyle w:val="Heading4"/>
        <w:rPr>
          <w:lang w:val="en"/>
        </w:rPr>
      </w:pPr>
      <w:r w:rsidRPr="00622B7B">
        <w:rPr>
          <w:lang w:val="en"/>
        </w:rPr>
        <w:t xml:space="preserve">What’s an Access Travel Pass? </w:t>
      </w:r>
    </w:p>
    <w:p w14:paraId="76AA58E1" w14:textId="77777777" w:rsidR="00965068" w:rsidRPr="00965068" w:rsidRDefault="00965068" w:rsidP="00965068">
      <w:pPr>
        <w:pStyle w:val="BodyCopy"/>
        <w:rPr>
          <w:rFonts w:eastAsiaTheme="minorHAnsi"/>
          <w:i/>
          <w:iCs/>
        </w:rPr>
      </w:pPr>
      <w:r w:rsidRPr="00965068">
        <w:rPr>
          <w:rFonts w:eastAsiaTheme="minorHAnsi"/>
          <w:i/>
          <w:iCs/>
        </w:rPr>
        <w:t xml:space="preserve">An Access Travel Pass can be used in place of a myki card on public transport by people with a permanent physical disability, cognitive </w:t>
      </w:r>
      <w:proofErr w:type="gramStart"/>
      <w:r w:rsidRPr="00965068">
        <w:rPr>
          <w:rFonts w:eastAsiaTheme="minorHAnsi"/>
          <w:i/>
          <w:iCs/>
        </w:rPr>
        <w:t>condition</w:t>
      </w:r>
      <w:proofErr w:type="gramEnd"/>
      <w:r w:rsidRPr="00965068">
        <w:rPr>
          <w:rFonts w:eastAsiaTheme="minorHAnsi"/>
          <w:i/>
          <w:iCs/>
        </w:rPr>
        <w:t xml:space="preserve"> or mental illness. To be eligible for the pass, users must be able to travel independently and without support from a </w:t>
      </w:r>
      <w:proofErr w:type="spellStart"/>
      <w:proofErr w:type="gramStart"/>
      <w:r w:rsidRPr="00965068">
        <w:rPr>
          <w:rFonts w:eastAsiaTheme="minorHAnsi"/>
          <w:i/>
          <w:iCs/>
        </w:rPr>
        <w:t>carer</w:t>
      </w:r>
      <w:proofErr w:type="spellEnd"/>
      <w:r w:rsidRPr="00965068">
        <w:rPr>
          <w:rFonts w:eastAsiaTheme="minorHAnsi"/>
          <w:i/>
          <w:iCs/>
        </w:rPr>
        <w:t>, and</w:t>
      </w:r>
      <w:proofErr w:type="gramEnd"/>
      <w:r w:rsidRPr="00965068">
        <w:rPr>
          <w:rFonts w:eastAsiaTheme="minorHAnsi"/>
          <w:i/>
          <w:iCs/>
        </w:rPr>
        <w:t xml:space="preserve"> be unable to use the myki system. </w:t>
      </w:r>
    </w:p>
    <w:p w14:paraId="0020992B" w14:textId="77777777" w:rsidR="00965068" w:rsidRPr="00965068" w:rsidRDefault="00965068" w:rsidP="00965068">
      <w:pPr>
        <w:pStyle w:val="BodyCopy"/>
        <w:rPr>
          <w:rFonts w:eastAsiaTheme="minorHAnsi"/>
          <w:i/>
          <w:iCs/>
        </w:rPr>
      </w:pPr>
      <w:r w:rsidRPr="00965068">
        <w:rPr>
          <w:rFonts w:eastAsiaTheme="minorHAnsi"/>
          <w:i/>
          <w:iCs/>
        </w:rPr>
        <w:t xml:space="preserve">The pass looks </w:t>
      </w:r>
      <w:proofErr w:type="gramStart"/>
      <w:r w:rsidRPr="00965068">
        <w:rPr>
          <w:rFonts w:eastAsiaTheme="minorHAnsi"/>
          <w:i/>
          <w:iCs/>
        </w:rPr>
        <w:t>similar to</w:t>
      </w:r>
      <w:proofErr w:type="gramEnd"/>
      <w:r w:rsidRPr="00965068">
        <w:rPr>
          <w:rFonts w:eastAsiaTheme="minorHAnsi"/>
          <w:i/>
          <w:iCs/>
        </w:rPr>
        <w:t xml:space="preserve"> a myki card and is personalised with a photo of the holder. This is because the pass provides free travel on public transport to the holder of the card only. It can be used in the same way as a myki, to touch on and off, although no fare is charged. Users can also display it to public transport staff to get through myki barriers. </w:t>
      </w:r>
    </w:p>
    <w:p w14:paraId="35B914FC" w14:textId="70EC2D5C" w:rsidR="00436B36" w:rsidRPr="00965068" w:rsidRDefault="00965068" w:rsidP="00965068">
      <w:pPr>
        <w:pStyle w:val="BodyCopy"/>
        <w:rPr>
          <w:rFonts w:eastAsiaTheme="minorHAnsi"/>
        </w:rPr>
      </w:pPr>
      <w:r w:rsidRPr="00965068">
        <w:rPr>
          <w:rFonts w:eastAsiaTheme="minorHAnsi"/>
          <w:i/>
          <w:iCs/>
        </w:rPr>
        <w:t xml:space="preserve">If you or someone you know might be eligible for the pass, you can find information about how to apply at the </w:t>
      </w:r>
      <w:hyperlink r:id="rId25" w:history="1">
        <w:r w:rsidRPr="00965068">
          <w:rPr>
            <w:rStyle w:val="Hyperlink"/>
            <w:i/>
            <w:iCs/>
          </w:rPr>
          <w:t>Public Transport Victoria website</w:t>
        </w:r>
      </w:hyperlink>
      <w:r w:rsidRPr="00965068">
        <w:rPr>
          <w:i/>
          <w:iCs/>
        </w:rPr>
        <w:t>.</w:t>
      </w:r>
      <w:r w:rsidR="00436B36">
        <w:rPr>
          <w:rFonts w:eastAsiaTheme="minorHAnsi"/>
          <w:lang w:val="en-GB" w:eastAsia="en-US"/>
        </w:rPr>
        <w:br w:type="page"/>
      </w:r>
    </w:p>
    <w:p w14:paraId="568FBFCF" w14:textId="77777777" w:rsidR="00805CC2" w:rsidRDefault="00805CC2" w:rsidP="00D84268">
      <w:pPr>
        <w:pStyle w:val="Heading2"/>
      </w:pPr>
      <w:bookmarkStart w:id="21" w:name="_Toc120887901"/>
      <w:r>
        <w:lastRenderedPageBreak/>
        <w:t>Our Board</w:t>
      </w:r>
      <w:bookmarkEnd w:id="21"/>
    </w:p>
    <w:p w14:paraId="63A90B49" w14:textId="77777777" w:rsidR="0093118C" w:rsidRPr="0093118C" w:rsidRDefault="0093118C" w:rsidP="0093118C">
      <w:pPr>
        <w:pStyle w:val="BodyCopy"/>
        <w:rPr>
          <w:rFonts w:eastAsiaTheme="minorHAnsi"/>
        </w:rPr>
      </w:pPr>
      <w:r w:rsidRPr="0093118C">
        <w:rPr>
          <w:rFonts w:eastAsiaTheme="minorHAnsi"/>
        </w:rPr>
        <w:t>The PTO is governed by a Board of consumer and industry representatives with an independent Chair. The responsibilities of the Board include oversight of the PTO Scheme and maintenance of the day-to-day independence of the Ombudsman.</w:t>
      </w:r>
    </w:p>
    <w:p w14:paraId="146E5184" w14:textId="77777777" w:rsidR="00805CC2" w:rsidRDefault="00805CC2" w:rsidP="00805CC2">
      <w:pPr>
        <w:pStyle w:val="Heading3"/>
      </w:pPr>
      <w:r>
        <w:t xml:space="preserve">Kay Rundle </w:t>
      </w:r>
    </w:p>
    <w:p w14:paraId="6739EDF9" w14:textId="77777777" w:rsidR="00805CC2" w:rsidRDefault="00805CC2" w:rsidP="00805CC2">
      <w:pPr>
        <w:pStyle w:val="Heading4"/>
      </w:pPr>
      <w:r>
        <w:t>Chair</w:t>
      </w:r>
    </w:p>
    <w:p w14:paraId="7D1727B1" w14:textId="77777777" w:rsidR="0093118C" w:rsidRPr="0093118C" w:rsidRDefault="0093118C" w:rsidP="0093118C">
      <w:pPr>
        <w:pStyle w:val="BodyCopy"/>
      </w:pPr>
      <w:r w:rsidRPr="0093118C">
        <w:t xml:space="preserve">Kay is an experienced Board Chair and CEO with an extensive background as former CEO of local government and has held several directorships and Chair appointments. As an executive coach, she works with CEOs in government, </w:t>
      </w:r>
      <w:proofErr w:type="gramStart"/>
      <w:r w:rsidRPr="0093118C">
        <w:t>hospitals</w:t>
      </w:r>
      <w:proofErr w:type="gramEnd"/>
      <w:r w:rsidRPr="0093118C">
        <w:t xml:space="preserve"> and schools. Kay has qualifications in social work, information and technology and holds an MBA.</w:t>
      </w:r>
    </w:p>
    <w:p w14:paraId="4AFC41EB" w14:textId="77777777" w:rsidR="00805CC2" w:rsidRDefault="00805CC2" w:rsidP="00805CC2">
      <w:pPr>
        <w:pStyle w:val="Heading3"/>
      </w:pPr>
      <w:r>
        <w:t xml:space="preserve">Llewellyn </w:t>
      </w:r>
      <w:proofErr w:type="spellStart"/>
      <w:r>
        <w:t>Prain</w:t>
      </w:r>
      <w:proofErr w:type="spellEnd"/>
      <w:r>
        <w:t xml:space="preserve"> </w:t>
      </w:r>
    </w:p>
    <w:p w14:paraId="4A79A66B" w14:textId="77777777" w:rsidR="00805CC2" w:rsidRDefault="00805CC2" w:rsidP="00805CC2">
      <w:pPr>
        <w:pStyle w:val="Heading4"/>
      </w:pPr>
      <w:r>
        <w:t xml:space="preserve">Consumer Director </w:t>
      </w:r>
      <w:r w:rsidRPr="00E01AF7">
        <w:t>since</w:t>
      </w:r>
      <w:r>
        <w:t xml:space="preserve"> January 2016</w:t>
      </w:r>
    </w:p>
    <w:p w14:paraId="1AD670FF" w14:textId="77777777" w:rsidR="0093118C" w:rsidRPr="0093118C" w:rsidRDefault="0093118C" w:rsidP="0093118C">
      <w:pPr>
        <w:pStyle w:val="BodyCopy"/>
      </w:pPr>
      <w:r w:rsidRPr="0093118C">
        <w:t>Llewellyn is an experienced company director and a Fellow of the AICD. She has a background in law and public policy. Llewellyn has a vision impairment and is passionate about improving disability inclusion and accessibility in Victoria.</w:t>
      </w:r>
    </w:p>
    <w:p w14:paraId="60AB2EA4" w14:textId="77777777" w:rsidR="00805CC2" w:rsidRDefault="00805CC2" w:rsidP="00805CC2">
      <w:pPr>
        <w:pStyle w:val="Heading3"/>
      </w:pPr>
      <w:r>
        <w:t xml:space="preserve">Mark </w:t>
      </w:r>
      <w:r w:rsidRPr="00E01AF7">
        <w:t>Davies</w:t>
      </w:r>
      <w:r>
        <w:t xml:space="preserve"> </w:t>
      </w:r>
    </w:p>
    <w:p w14:paraId="22293D92" w14:textId="77777777" w:rsidR="00805CC2" w:rsidRDefault="00805CC2" w:rsidP="00805CC2">
      <w:pPr>
        <w:pStyle w:val="Heading4"/>
      </w:pPr>
      <w:r>
        <w:t>Consumer Director s</w:t>
      </w:r>
      <w:r w:rsidRPr="00E01AF7">
        <w:t>i</w:t>
      </w:r>
      <w:r>
        <w:t xml:space="preserve">nce July </w:t>
      </w:r>
      <w:r w:rsidRPr="00E01AF7">
        <w:t>2016</w:t>
      </w:r>
    </w:p>
    <w:p w14:paraId="1A34C3DF" w14:textId="77777777" w:rsidR="0093118C" w:rsidRPr="0093118C" w:rsidRDefault="0093118C" w:rsidP="0093118C">
      <w:pPr>
        <w:pStyle w:val="BodyCopy"/>
      </w:pPr>
      <w:r w:rsidRPr="0093118C">
        <w:t>Mark is a Chartered Accountant and former CEO of local government. With extensive experience in the private sector and local government, Mark now provides consultancy services to state and local governments.</w:t>
      </w:r>
    </w:p>
    <w:p w14:paraId="769C1271" w14:textId="77777777" w:rsidR="0093118C" w:rsidRDefault="0093118C" w:rsidP="0093118C">
      <w:pPr>
        <w:pStyle w:val="Heading3"/>
      </w:pPr>
      <w:proofErr w:type="spellStart"/>
      <w:r>
        <w:t>Glenyys</w:t>
      </w:r>
      <w:proofErr w:type="spellEnd"/>
      <w:r>
        <w:t xml:space="preserve"> Romanes </w:t>
      </w:r>
    </w:p>
    <w:p w14:paraId="5C7C6F5C" w14:textId="77777777" w:rsidR="0093118C" w:rsidRDefault="0093118C" w:rsidP="0093118C">
      <w:pPr>
        <w:pStyle w:val="Heading4"/>
      </w:pPr>
      <w:r>
        <w:t xml:space="preserve">Consumer Director since January 2018 </w:t>
      </w:r>
    </w:p>
    <w:p w14:paraId="7BB74FC4" w14:textId="77777777" w:rsidR="0093118C" w:rsidRPr="0093118C" w:rsidRDefault="0093118C" w:rsidP="0093118C">
      <w:pPr>
        <w:pStyle w:val="BodyCopy"/>
      </w:pPr>
      <w:proofErr w:type="spellStart"/>
      <w:r w:rsidRPr="0093118C">
        <w:t>Glenyys</w:t>
      </w:r>
      <w:proofErr w:type="spellEnd"/>
      <w:r w:rsidRPr="0093118C">
        <w:t xml:space="preserve"> is an AICD graduate, with a background across all tiers of government including the Victorian Parliament, Commonwealth Ombudsman, </w:t>
      </w:r>
      <w:proofErr w:type="gramStart"/>
      <w:r w:rsidRPr="0093118C">
        <w:t>Mayor</w:t>
      </w:r>
      <w:proofErr w:type="gramEnd"/>
      <w:r w:rsidRPr="0093118C">
        <w:t xml:space="preserve"> and Councillor. </w:t>
      </w:r>
      <w:proofErr w:type="spellStart"/>
      <w:r w:rsidRPr="0093118C">
        <w:t>Glenyys</w:t>
      </w:r>
      <w:proofErr w:type="spellEnd"/>
      <w:r w:rsidRPr="0093118C">
        <w:t xml:space="preserve"> is an active member of many NGO committees and community groups, including the Victorian Transport Action Group, and is currently Deputy Chair of the Ministerial Advisory Panel responsible for the implementation of Plan Melbourne.</w:t>
      </w:r>
    </w:p>
    <w:p w14:paraId="611AB6BA" w14:textId="77777777" w:rsidR="00805CC2" w:rsidRDefault="00805CC2" w:rsidP="00805CC2">
      <w:pPr>
        <w:pStyle w:val="Heading3"/>
      </w:pPr>
      <w:r>
        <w:lastRenderedPageBreak/>
        <w:t xml:space="preserve">Jonathan McKeown </w:t>
      </w:r>
    </w:p>
    <w:p w14:paraId="58E0DB74" w14:textId="77777777" w:rsidR="00805CC2" w:rsidRPr="00E01AF7" w:rsidRDefault="00805CC2" w:rsidP="00805CC2">
      <w:pPr>
        <w:pStyle w:val="Heading4"/>
      </w:pPr>
      <w:r w:rsidRPr="00E01AF7">
        <w:t xml:space="preserve">Industry Director (V/Line) since February 2020 </w:t>
      </w:r>
    </w:p>
    <w:p w14:paraId="7A061A3F" w14:textId="77777777" w:rsidR="0093118C" w:rsidRPr="0093118C" w:rsidRDefault="0093118C" w:rsidP="0093118C">
      <w:pPr>
        <w:pStyle w:val="BodyCopy"/>
        <w:rPr>
          <w:rFonts w:eastAsiaTheme="minorHAnsi"/>
          <w:lang w:val="en-GB" w:eastAsia="en-US"/>
        </w:rPr>
      </w:pPr>
      <w:r w:rsidRPr="0093118C">
        <w:rPr>
          <w:rFonts w:eastAsiaTheme="minorHAnsi"/>
          <w:lang w:val="en-GB" w:eastAsia="en-US"/>
        </w:rPr>
        <w:t>Jonathan is an AICD graduate and currently the Executive General Manager for Network Development and Integration at V/Line. Jonathan holds an MBA and has more than 25 years’ experience working with state and local government and private industry.</w:t>
      </w:r>
    </w:p>
    <w:p w14:paraId="2497896A" w14:textId="77777777" w:rsidR="00805CC2" w:rsidRDefault="00805CC2" w:rsidP="00805CC2">
      <w:pPr>
        <w:pStyle w:val="Heading3"/>
      </w:pPr>
      <w:r>
        <w:t xml:space="preserve">Adele McCarthy </w:t>
      </w:r>
    </w:p>
    <w:p w14:paraId="647F6399" w14:textId="77777777" w:rsidR="00805CC2" w:rsidRPr="00E01AF7" w:rsidRDefault="00805CC2" w:rsidP="00805CC2">
      <w:pPr>
        <w:pStyle w:val="Heading4"/>
      </w:pPr>
      <w:r w:rsidRPr="00E01AF7">
        <w:t>Industry Director (Yarra Trams) since February 2021</w:t>
      </w:r>
    </w:p>
    <w:p w14:paraId="4C3873FE" w14:textId="77777777" w:rsidR="0093118C" w:rsidRPr="0093118C" w:rsidRDefault="0093118C" w:rsidP="0093118C">
      <w:pPr>
        <w:pStyle w:val="BodyCopy"/>
        <w:rPr>
          <w:rFonts w:eastAsiaTheme="minorHAnsi"/>
        </w:rPr>
      </w:pPr>
      <w:r w:rsidRPr="0093118C">
        <w:rPr>
          <w:rFonts w:eastAsiaTheme="minorHAnsi"/>
        </w:rPr>
        <w:t xml:space="preserve">Adele is currently the Chief Development Officer at Yarra Trams. Adele has a background in infrastructure planning, </w:t>
      </w:r>
      <w:proofErr w:type="gramStart"/>
      <w:r w:rsidRPr="0093118C">
        <w:rPr>
          <w:rFonts w:eastAsiaTheme="minorHAnsi"/>
        </w:rPr>
        <w:t>transport</w:t>
      </w:r>
      <w:proofErr w:type="gramEnd"/>
      <w:r w:rsidRPr="0093118C">
        <w:rPr>
          <w:rFonts w:eastAsiaTheme="minorHAnsi"/>
        </w:rPr>
        <w:t xml:space="preserve"> and project development, including leading the Planning and Precincts Division of the Suburban Rail Loop and Project Director of the Metro Tunnel Project.</w:t>
      </w:r>
    </w:p>
    <w:p w14:paraId="1BA49A29" w14:textId="77777777" w:rsidR="00805CC2" w:rsidRDefault="00805CC2" w:rsidP="00805CC2">
      <w:pPr>
        <w:pStyle w:val="Heading3"/>
      </w:pPr>
      <w:r>
        <w:t xml:space="preserve">Pete </w:t>
      </w:r>
      <w:r w:rsidRPr="00E01AF7">
        <w:t>Gleeson</w:t>
      </w:r>
      <w:r>
        <w:t xml:space="preserve"> </w:t>
      </w:r>
    </w:p>
    <w:p w14:paraId="14BAE9D8" w14:textId="77777777" w:rsidR="00805CC2" w:rsidRPr="00E01AF7" w:rsidRDefault="00805CC2" w:rsidP="00805CC2">
      <w:pPr>
        <w:pStyle w:val="Heading4"/>
      </w:pPr>
      <w:r w:rsidRPr="00E01AF7">
        <w:t>Industry Director (Metro Trains) since January 2022</w:t>
      </w:r>
    </w:p>
    <w:p w14:paraId="216BF6CD" w14:textId="77777777" w:rsidR="0093118C" w:rsidRPr="0093118C" w:rsidRDefault="0093118C" w:rsidP="0093118C">
      <w:pPr>
        <w:pStyle w:val="BodyCopy"/>
        <w:rPr>
          <w:rFonts w:eastAsiaTheme="minorHAnsi"/>
          <w:lang w:val="en-GB" w:eastAsia="en-US"/>
        </w:rPr>
      </w:pPr>
      <w:r w:rsidRPr="0093118C">
        <w:rPr>
          <w:rFonts w:eastAsiaTheme="minorHAnsi"/>
          <w:lang w:val="en-GB" w:eastAsia="en-US"/>
        </w:rPr>
        <w:t>Pete is an AICD graduate and a Fellow of the Institute of Engineers Australia and is currently the Executive Director Projects at Metro Trains Melbourne. Pete has over 20 years’ experience in managing and planning large scale rail projects in complex brownfield rail environments with safety underpinning all aspects of delivery.</w:t>
      </w:r>
    </w:p>
    <w:p w14:paraId="474C4E8B" w14:textId="77777777" w:rsidR="00805CC2" w:rsidRPr="00E01AF7" w:rsidRDefault="00805CC2" w:rsidP="00805CC2">
      <w:pPr>
        <w:pStyle w:val="Heading3"/>
      </w:pPr>
      <w:r w:rsidRPr="00E01AF7">
        <w:t xml:space="preserve">Bernard </w:t>
      </w:r>
      <w:proofErr w:type="spellStart"/>
      <w:r w:rsidRPr="00E01AF7">
        <w:t>Stute</w:t>
      </w:r>
      <w:proofErr w:type="spellEnd"/>
      <w:r w:rsidRPr="00E01AF7">
        <w:t xml:space="preserve"> </w:t>
      </w:r>
    </w:p>
    <w:p w14:paraId="556DFC9E" w14:textId="77777777" w:rsidR="00805CC2" w:rsidRPr="00E01AF7" w:rsidRDefault="00805CC2" w:rsidP="00805CC2">
      <w:pPr>
        <w:pStyle w:val="Heading4"/>
      </w:pPr>
      <w:r w:rsidRPr="00E01AF7">
        <w:t>Company Secretary</w:t>
      </w:r>
    </w:p>
    <w:p w14:paraId="090DEFEB" w14:textId="77777777" w:rsidR="0093118C" w:rsidRPr="0093118C" w:rsidRDefault="0093118C" w:rsidP="0093118C">
      <w:pPr>
        <w:pStyle w:val="BodyCopy"/>
        <w:rPr>
          <w:rFonts w:eastAsiaTheme="minorHAnsi"/>
        </w:rPr>
      </w:pPr>
      <w:r w:rsidRPr="0093118C">
        <w:rPr>
          <w:rFonts w:eastAsiaTheme="minorHAnsi"/>
        </w:rPr>
        <w:t>Bernard has been the Company Secretary since the establishment of the Ombudsman’s office. He has extensive experience in public transport having worked for more than 19 years in senior roles in the public sector. Bernard is also a qualified lawyer having worked in private practice with large law firms.</w:t>
      </w:r>
    </w:p>
    <w:p w14:paraId="0DB2FC42" w14:textId="77777777" w:rsidR="00B05AB6" w:rsidRDefault="00B05AB6">
      <w:pPr>
        <w:rPr>
          <w:rFonts w:ascii="Roboto" w:eastAsiaTheme="minorHAnsi" w:hAnsi="Roboto" w:cs="Verdana"/>
          <w:b/>
          <w:bCs/>
          <w:iCs/>
          <w:color w:val="195A7D"/>
          <w:sz w:val="32"/>
          <w:szCs w:val="28"/>
          <w:lang w:val="en-GB" w:eastAsia="en-US"/>
        </w:rPr>
      </w:pPr>
      <w:r>
        <w:rPr>
          <w:rFonts w:eastAsiaTheme="minorHAnsi"/>
          <w:lang w:val="en-GB" w:eastAsia="en-US"/>
        </w:rPr>
        <w:br w:type="page"/>
      </w:r>
    </w:p>
    <w:p w14:paraId="2F95D674" w14:textId="48A56F7D" w:rsidR="00A73403" w:rsidRDefault="00A73403" w:rsidP="00D84268">
      <w:pPr>
        <w:pStyle w:val="Heading2"/>
        <w:rPr>
          <w:rFonts w:eastAsiaTheme="minorHAnsi"/>
          <w:lang w:val="en-GB" w:eastAsia="en-US"/>
        </w:rPr>
      </w:pPr>
      <w:bookmarkStart w:id="22" w:name="_Toc120887902"/>
      <w:r w:rsidRPr="00A73403">
        <w:rPr>
          <w:rFonts w:eastAsiaTheme="minorHAnsi"/>
          <w:lang w:val="en-GB" w:eastAsia="en-US"/>
        </w:rPr>
        <w:lastRenderedPageBreak/>
        <w:t xml:space="preserve">Approaches with issues </w:t>
      </w:r>
      <w:r>
        <w:rPr>
          <w:rFonts w:eastAsiaTheme="minorHAnsi"/>
          <w:lang w:val="en-GB" w:eastAsia="en-US"/>
        </w:rPr>
        <w:t>b</w:t>
      </w:r>
      <w:r w:rsidRPr="00A73403">
        <w:rPr>
          <w:rFonts w:eastAsiaTheme="minorHAnsi"/>
          <w:lang w:val="en-GB" w:eastAsia="en-US"/>
        </w:rPr>
        <w:t>y member</w:t>
      </w:r>
      <w:bookmarkEnd w:id="22"/>
    </w:p>
    <w:tbl>
      <w:tblPr>
        <w:tblW w:w="7835" w:type="dxa"/>
        <w:tblCellMar>
          <w:top w:w="15" w:type="dxa"/>
          <w:bottom w:w="15" w:type="dxa"/>
        </w:tblCellMar>
        <w:tblLook w:val="04A0" w:firstRow="1" w:lastRow="0" w:firstColumn="1" w:lastColumn="0" w:noHBand="0" w:noVBand="1"/>
      </w:tblPr>
      <w:tblGrid>
        <w:gridCol w:w="5855"/>
        <w:gridCol w:w="1980"/>
      </w:tblGrid>
      <w:tr w:rsidR="0026690C" w:rsidRPr="00C11AAA" w14:paraId="475ABB99"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6C7DAFC" w14:textId="4A09E997" w:rsidR="0026690C" w:rsidRPr="00C11AAA" w:rsidRDefault="00C11AAA">
            <w:pPr>
              <w:rPr>
                <w:rFonts w:ascii="Roboto" w:hAnsi="Roboto" w:cs="Calibri"/>
                <w:b/>
                <w:bCs/>
              </w:rPr>
            </w:pPr>
            <w:proofErr w:type="spellStart"/>
            <w:r w:rsidRPr="00C11AAA">
              <w:rPr>
                <w:rFonts w:ascii="Roboto" w:hAnsi="Roboto" w:cs="Calibri"/>
                <w:b/>
                <w:bCs/>
              </w:rPr>
              <w:t>Busvic</w:t>
            </w:r>
            <w:proofErr w:type="spellEnd"/>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7C28E15E" w14:textId="77777777" w:rsidR="0026690C" w:rsidRPr="00C11AAA" w:rsidRDefault="0026690C">
            <w:pPr>
              <w:jc w:val="center"/>
              <w:rPr>
                <w:rFonts w:ascii="Roboto" w:hAnsi="Roboto" w:cs="Calibri"/>
                <w:b/>
                <w:bCs/>
              </w:rPr>
            </w:pPr>
            <w:r w:rsidRPr="00C11AAA">
              <w:rPr>
                <w:rFonts w:ascii="Roboto" w:hAnsi="Roboto" w:cs="Calibri"/>
                <w:b/>
                <w:bCs/>
              </w:rPr>
              <w:t>2021/22</w:t>
            </w:r>
          </w:p>
        </w:tc>
      </w:tr>
      <w:tr w:rsidR="0026690C" w:rsidRPr="00C11AAA" w14:paraId="624D3003"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7EDBBE83" w14:textId="77777777" w:rsidR="0026690C" w:rsidRPr="00C11AAA" w:rsidRDefault="0026690C">
            <w:pPr>
              <w:rPr>
                <w:rFonts w:ascii="Roboto" w:hAnsi="Roboto" w:cs="Calibri"/>
              </w:rPr>
            </w:pPr>
            <w:r w:rsidRPr="00C11AAA">
              <w:rPr>
                <w:rFonts w:ascii="Roboto" w:hAnsi="Roboto" w:cs="Calibri"/>
              </w:rPr>
              <w:t>Conciliation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4F2890F0" w14:textId="77777777" w:rsidR="0026690C" w:rsidRPr="00C11AAA" w:rsidRDefault="0026690C">
            <w:pPr>
              <w:jc w:val="center"/>
              <w:rPr>
                <w:rFonts w:ascii="Roboto" w:hAnsi="Roboto" w:cs="Calibri"/>
              </w:rPr>
            </w:pPr>
            <w:r w:rsidRPr="00C11AAA">
              <w:rPr>
                <w:rFonts w:ascii="Roboto" w:hAnsi="Roboto" w:cs="Calibri"/>
              </w:rPr>
              <w:t>9</w:t>
            </w:r>
          </w:p>
        </w:tc>
      </w:tr>
      <w:tr w:rsidR="0026690C" w:rsidRPr="00C11AAA" w14:paraId="23E0014B"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637C159" w14:textId="77777777" w:rsidR="0026690C" w:rsidRPr="00C11AAA" w:rsidRDefault="0026690C">
            <w:pPr>
              <w:rPr>
                <w:rFonts w:ascii="Roboto" w:hAnsi="Roboto" w:cs="Calibri"/>
              </w:rPr>
            </w:pPr>
            <w:r w:rsidRPr="00C11AAA">
              <w:rPr>
                <w:rFonts w:ascii="Roboto" w:hAnsi="Roboto" w:cs="Calibri"/>
              </w:rPr>
              <w:t>Investigation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64016080" w14:textId="77777777" w:rsidR="0026690C" w:rsidRPr="00C11AAA" w:rsidRDefault="0026690C">
            <w:pPr>
              <w:jc w:val="center"/>
              <w:rPr>
                <w:rFonts w:ascii="Roboto" w:hAnsi="Roboto" w:cs="Calibri"/>
              </w:rPr>
            </w:pPr>
            <w:r w:rsidRPr="00C11AAA">
              <w:rPr>
                <w:rFonts w:ascii="Roboto" w:hAnsi="Roboto" w:cs="Calibri"/>
              </w:rPr>
              <w:t>3</w:t>
            </w:r>
          </w:p>
        </w:tc>
      </w:tr>
      <w:tr w:rsidR="0026690C" w:rsidRPr="00C11AAA" w14:paraId="550A10D2"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639E5836" w14:textId="77777777" w:rsidR="0026690C" w:rsidRPr="00C11AAA" w:rsidRDefault="0026690C">
            <w:pPr>
              <w:rPr>
                <w:rFonts w:ascii="Roboto" w:hAnsi="Roboto" w:cs="Calibri"/>
              </w:rPr>
            </w:pPr>
            <w:r w:rsidRPr="00C11AAA">
              <w:rPr>
                <w:rFonts w:ascii="Roboto" w:hAnsi="Roboto" w:cs="Calibri"/>
              </w:rPr>
              <w:t>Member - Complaint</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4CAAF1C6" w14:textId="77777777" w:rsidR="0026690C" w:rsidRPr="00C11AAA" w:rsidRDefault="0026690C">
            <w:pPr>
              <w:jc w:val="center"/>
              <w:rPr>
                <w:rFonts w:ascii="Roboto" w:hAnsi="Roboto" w:cs="Calibri"/>
              </w:rPr>
            </w:pPr>
            <w:r w:rsidRPr="00C11AAA">
              <w:rPr>
                <w:rFonts w:ascii="Roboto" w:hAnsi="Roboto" w:cs="Calibri"/>
              </w:rPr>
              <w:t>34</w:t>
            </w:r>
          </w:p>
        </w:tc>
      </w:tr>
      <w:tr w:rsidR="0026690C" w:rsidRPr="00C11AAA" w14:paraId="3CA85C40"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7E342499" w14:textId="77777777" w:rsidR="0026690C" w:rsidRPr="00C11AAA" w:rsidRDefault="0026690C">
            <w:pPr>
              <w:rPr>
                <w:rFonts w:ascii="Roboto" w:hAnsi="Roboto" w:cs="Calibri"/>
              </w:rPr>
            </w:pPr>
            <w:r w:rsidRPr="00C11AAA">
              <w:rPr>
                <w:rFonts w:ascii="Roboto" w:hAnsi="Roboto" w:cs="Calibri"/>
              </w:rPr>
              <w:t>Member - Enquiry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316CF965" w14:textId="77777777" w:rsidR="0026690C" w:rsidRPr="00C11AAA" w:rsidRDefault="0026690C">
            <w:pPr>
              <w:jc w:val="center"/>
              <w:rPr>
                <w:rFonts w:ascii="Roboto" w:hAnsi="Roboto" w:cs="Calibri"/>
              </w:rPr>
            </w:pPr>
            <w:r w:rsidRPr="00C11AAA">
              <w:rPr>
                <w:rFonts w:ascii="Roboto" w:hAnsi="Roboto" w:cs="Calibri"/>
              </w:rPr>
              <w:t>3</w:t>
            </w:r>
          </w:p>
        </w:tc>
      </w:tr>
      <w:tr w:rsidR="0026690C" w:rsidRPr="00C11AAA" w14:paraId="6898B9AB"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21E7E4CF" w14:textId="77777777" w:rsidR="0026690C" w:rsidRPr="00C11AAA" w:rsidRDefault="0026690C">
            <w:pPr>
              <w:rPr>
                <w:rFonts w:ascii="Roboto" w:hAnsi="Roboto" w:cs="Calibri"/>
                <w:b/>
                <w:bCs/>
              </w:rPr>
            </w:pPr>
            <w:r w:rsidRPr="00C11AAA">
              <w:rPr>
                <w:rFonts w:ascii="Roboto" w:hAnsi="Roboto" w:cs="Calibri"/>
                <w:b/>
                <w:bCs/>
              </w:rPr>
              <w:t>Total</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58419FB5" w14:textId="77777777" w:rsidR="0026690C" w:rsidRPr="00C11AAA" w:rsidRDefault="0026690C">
            <w:pPr>
              <w:jc w:val="center"/>
              <w:rPr>
                <w:rFonts w:ascii="Roboto" w:hAnsi="Roboto" w:cs="Calibri"/>
                <w:b/>
                <w:bCs/>
              </w:rPr>
            </w:pPr>
            <w:r w:rsidRPr="00C11AAA">
              <w:rPr>
                <w:rFonts w:ascii="Roboto" w:hAnsi="Roboto" w:cs="Calibri"/>
                <w:b/>
                <w:bCs/>
              </w:rPr>
              <w:t>49</w:t>
            </w:r>
          </w:p>
        </w:tc>
      </w:tr>
      <w:tr w:rsidR="0026690C" w:rsidRPr="00C11AAA" w14:paraId="452772A9"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617C9EF" w14:textId="77777777" w:rsidR="0026690C" w:rsidRPr="00C11AAA" w:rsidRDefault="0026690C">
            <w:pPr>
              <w:rPr>
                <w:rFonts w:ascii="Roboto" w:hAnsi="Roboto" w:cs="Calibri"/>
                <w:b/>
                <w:bCs/>
              </w:rPr>
            </w:pPr>
            <w:r w:rsidRPr="00C11AAA">
              <w:rPr>
                <w:rFonts w:ascii="Roboto" w:hAnsi="Roboto" w:cs="Calibri"/>
                <w:b/>
                <w:bCs/>
              </w:rPr>
              <w:t>Top Issues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19AAB67C" w14:textId="77777777" w:rsidR="0026690C" w:rsidRPr="00C11AAA" w:rsidRDefault="0026690C">
            <w:pPr>
              <w:rPr>
                <w:rFonts w:ascii="Roboto" w:hAnsi="Roboto" w:cs="Calibri"/>
                <w:b/>
                <w:bCs/>
              </w:rPr>
            </w:pPr>
          </w:p>
        </w:tc>
      </w:tr>
      <w:tr w:rsidR="0026690C" w:rsidRPr="00C11AAA" w14:paraId="56C7AD10"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15669F67" w14:textId="77777777" w:rsidR="0026690C" w:rsidRPr="00C11AAA" w:rsidRDefault="0026690C">
            <w:pPr>
              <w:rPr>
                <w:rFonts w:ascii="Roboto" w:hAnsi="Roboto" w:cs="Calibri"/>
              </w:rPr>
            </w:pPr>
            <w:r w:rsidRPr="00C11AAA">
              <w:rPr>
                <w:rFonts w:ascii="Roboto" w:hAnsi="Roboto" w:cs="Calibri"/>
              </w:rPr>
              <w:t>Staff</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1CFDFC60" w14:textId="77777777" w:rsidR="0026690C" w:rsidRPr="00C11AAA" w:rsidRDefault="0026690C">
            <w:pPr>
              <w:jc w:val="center"/>
              <w:rPr>
                <w:rFonts w:ascii="Roboto" w:hAnsi="Roboto" w:cs="Calibri"/>
              </w:rPr>
            </w:pPr>
            <w:r w:rsidRPr="00C11AAA">
              <w:rPr>
                <w:rFonts w:ascii="Roboto" w:hAnsi="Roboto" w:cs="Calibri"/>
              </w:rPr>
              <w:t>68</w:t>
            </w:r>
          </w:p>
        </w:tc>
      </w:tr>
      <w:tr w:rsidR="0026690C" w:rsidRPr="00C11AAA" w14:paraId="5EB8845A"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54735E0" w14:textId="77777777" w:rsidR="0026690C" w:rsidRPr="00C11AAA" w:rsidRDefault="0026690C">
            <w:pPr>
              <w:rPr>
                <w:rFonts w:ascii="Roboto" w:hAnsi="Roboto" w:cs="Calibri"/>
              </w:rPr>
            </w:pPr>
            <w:r w:rsidRPr="00C11AAA">
              <w:rPr>
                <w:rFonts w:ascii="Roboto" w:hAnsi="Roboto" w:cs="Calibri"/>
              </w:rPr>
              <w:t>Service delivery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57EA9DE7" w14:textId="77777777" w:rsidR="0026690C" w:rsidRPr="00C11AAA" w:rsidRDefault="0026690C">
            <w:pPr>
              <w:jc w:val="center"/>
              <w:rPr>
                <w:rFonts w:ascii="Roboto" w:hAnsi="Roboto" w:cs="Calibri"/>
              </w:rPr>
            </w:pPr>
            <w:r w:rsidRPr="00C11AAA">
              <w:rPr>
                <w:rFonts w:ascii="Roboto" w:hAnsi="Roboto" w:cs="Calibri"/>
              </w:rPr>
              <w:t>36</w:t>
            </w:r>
          </w:p>
        </w:tc>
      </w:tr>
      <w:tr w:rsidR="0026690C" w:rsidRPr="00C11AAA" w14:paraId="2A945920"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67BA5DF0" w14:textId="77777777" w:rsidR="0026690C" w:rsidRPr="00C11AAA" w:rsidRDefault="0026690C">
            <w:pPr>
              <w:rPr>
                <w:rFonts w:ascii="Roboto" w:hAnsi="Roboto" w:cs="Calibri"/>
              </w:rPr>
            </w:pPr>
            <w:r w:rsidRPr="00C11AAA">
              <w:rPr>
                <w:rFonts w:ascii="Roboto" w:hAnsi="Roboto" w:cs="Calibri"/>
              </w:rPr>
              <w:t>Buses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73B2B9F1" w14:textId="77777777" w:rsidR="0026690C" w:rsidRPr="00C11AAA" w:rsidRDefault="0026690C">
            <w:pPr>
              <w:jc w:val="center"/>
              <w:rPr>
                <w:rFonts w:ascii="Roboto" w:hAnsi="Roboto" w:cs="Calibri"/>
              </w:rPr>
            </w:pPr>
            <w:r w:rsidRPr="00C11AAA">
              <w:rPr>
                <w:rFonts w:ascii="Roboto" w:hAnsi="Roboto" w:cs="Calibri"/>
              </w:rPr>
              <w:t>17</w:t>
            </w:r>
          </w:p>
        </w:tc>
      </w:tr>
      <w:tr w:rsidR="0026690C" w:rsidRPr="00C11AAA" w14:paraId="6642ECF9" w14:textId="77777777" w:rsidTr="0026690C">
        <w:trPr>
          <w:trHeight w:val="315"/>
        </w:trPr>
        <w:tc>
          <w:tcPr>
            <w:tcW w:w="5855" w:type="dxa"/>
            <w:tcBorders>
              <w:top w:val="nil"/>
              <w:left w:val="nil"/>
              <w:bottom w:val="nil"/>
              <w:right w:val="nil"/>
            </w:tcBorders>
            <w:noWrap/>
            <w:vAlign w:val="bottom"/>
            <w:hideMark/>
          </w:tcPr>
          <w:p w14:paraId="5358F0DA" w14:textId="77777777" w:rsidR="0026690C" w:rsidRPr="00C11AAA" w:rsidRDefault="0026690C" w:rsidP="0026690C">
            <w:pPr>
              <w:rPr>
                <w:rFonts w:ascii="Roboto" w:hAnsi="Roboto"/>
              </w:rPr>
            </w:pPr>
          </w:p>
        </w:tc>
        <w:tc>
          <w:tcPr>
            <w:tcW w:w="1980" w:type="dxa"/>
            <w:tcBorders>
              <w:top w:val="nil"/>
              <w:left w:val="nil"/>
              <w:bottom w:val="nil"/>
              <w:right w:val="nil"/>
            </w:tcBorders>
            <w:noWrap/>
            <w:vAlign w:val="bottom"/>
            <w:hideMark/>
          </w:tcPr>
          <w:p w14:paraId="161CB470" w14:textId="77777777" w:rsidR="0026690C" w:rsidRPr="00C11AAA" w:rsidRDefault="0026690C">
            <w:pPr>
              <w:rPr>
                <w:rFonts w:ascii="Roboto" w:hAnsi="Roboto"/>
              </w:rPr>
            </w:pPr>
          </w:p>
        </w:tc>
      </w:tr>
      <w:tr w:rsidR="0026690C" w:rsidRPr="00C11AAA" w14:paraId="0333FF19"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308A06D1" w14:textId="7522E82D" w:rsidR="0026690C" w:rsidRPr="00C11AAA" w:rsidRDefault="0026690C">
            <w:pPr>
              <w:rPr>
                <w:rFonts w:ascii="Roboto" w:hAnsi="Roboto" w:cs="Calibri"/>
                <w:b/>
                <w:bCs/>
              </w:rPr>
            </w:pPr>
            <w:r w:rsidRPr="00C11AAA">
              <w:rPr>
                <w:rFonts w:ascii="Roboto" w:hAnsi="Roboto" w:cs="Calibri"/>
                <w:b/>
                <w:bCs/>
              </w:rPr>
              <w:t xml:space="preserve">CDC </w:t>
            </w:r>
            <w:r w:rsidR="00C11AAA" w:rsidRPr="00C11AAA">
              <w:rPr>
                <w:rFonts w:ascii="Roboto" w:hAnsi="Roboto" w:cs="Calibri"/>
                <w:b/>
                <w:bCs/>
              </w:rPr>
              <w:t>Melbourne</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3A344B28" w14:textId="77777777" w:rsidR="0026690C" w:rsidRPr="00C11AAA" w:rsidRDefault="0026690C">
            <w:pPr>
              <w:jc w:val="center"/>
              <w:rPr>
                <w:rFonts w:ascii="Roboto" w:hAnsi="Roboto" w:cs="Calibri"/>
                <w:b/>
                <w:bCs/>
              </w:rPr>
            </w:pPr>
            <w:r w:rsidRPr="00C11AAA">
              <w:rPr>
                <w:rFonts w:ascii="Roboto" w:hAnsi="Roboto" w:cs="Calibri"/>
                <w:b/>
                <w:bCs/>
              </w:rPr>
              <w:t>2021/22</w:t>
            </w:r>
          </w:p>
        </w:tc>
      </w:tr>
      <w:tr w:rsidR="0026690C" w:rsidRPr="00C11AAA" w14:paraId="232B7DC4"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7CCE1315" w14:textId="77777777" w:rsidR="0026690C" w:rsidRPr="00C11AAA" w:rsidRDefault="0026690C">
            <w:pPr>
              <w:rPr>
                <w:rFonts w:ascii="Roboto" w:hAnsi="Roboto" w:cs="Calibri"/>
              </w:rPr>
            </w:pPr>
            <w:r w:rsidRPr="00C11AAA">
              <w:rPr>
                <w:rFonts w:ascii="Roboto" w:hAnsi="Roboto" w:cs="Calibri"/>
              </w:rPr>
              <w:t>Conciliation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08BF04E5" w14:textId="77777777" w:rsidR="0026690C" w:rsidRPr="00C11AAA" w:rsidRDefault="0026690C">
            <w:pPr>
              <w:jc w:val="center"/>
              <w:rPr>
                <w:rFonts w:ascii="Roboto" w:hAnsi="Roboto" w:cs="Calibri"/>
              </w:rPr>
            </w:pPr>
            <w:r w:rsidRPr="00C11AAA">
              <w:rPr>
                <w:rFonts w:ascii="Roboto" w:hAnsi="Roboto" w:cs="Calibri"/>
              </w:rPr>
              <w:t>6</w:t>
            </w:r>
          </w:p>
        </w:tc>
      </w:tr>
      <w:tr w:rsidR="0026690C" w:rsidRPr="00C11AAA" w14:paraId="55827CBA"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68480FF" w14:textId="77777777" w:rsidR="0026690C" w:rsidRPr="00C11AAA" w:rsidRDefault="0026690C">
            <w:pPr>
              <w:rPr>
                <w:rFonts w:ascii="Roboto" w:hAnsi="Roboto" w:cs="Calibri"/>
              </w:rPr>
            </w:pPr>
            <w:r w:rsidRPr="00C11AAA">
              <w:rPr>
                <w:rFonts w:ascii="Roboto" w:hAnsi="Roboto" w:cs="Calibri"/>
              </w:rPr>
              <w:t>Investigation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3455AAB4" w14:textId="77777777" w:rsidR="0026690C" w:rsidRPr="00C11AAA" w:rsidRDefault="0026690C">
            <w:pPr>
              <w:jc w:val="center"/>
              <w:rPr>
                <w:rFonts w:ascii="Roboto" w:hAnsi="Roboto" w:cs="Calibri"/>
              </w:rPr>
            </w:pPr>
            <w:r w:rsidRPr="00C11AAA">
              <w:rPr>
                <w:rFonts w:ascii="Roboto" w:hAnsi="Roboto" w:cs="Calibri"/>
              </w:rPr>
              <w:t>-</w:t>
            </w:r>
          </w:p>
        </w:tc>
      </w:tr>
      <w:tr w:rsidR="0026690C" w:rsidRPr="00C11AAA" w14:paraId="1376CB73"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09F7D466" w14:textId="77777777" w:rsidR="0026690C" w:rsidRPr="00C11AAA" w:rsidRDefault="0026690C">
            <w:pPr>
              <w:rPr>
                <w:rFonts w:ascii="Roboto" w:hAnsi="Roboto" w:cs="Calibri"/>
              </w:rPr>
            </w:pPr>
            <w:r w:rsidRPr="00C11AAA">
              <w:rPr>
                <w:rFonts w:ascii="Roboto" w:hAnsi="Roboto" w:cs="Calibri"/>
              </w:rPr>
              <w:t>Member - Complaint</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039C04F5" w14:textId="77777777" w:rsidR="0026690C" w:rsidRPr="00C11AAA" w:rsidRDefault="0026690C">
            <w:pPr>
              <w:jc w:val="center"/>
              <w:rPr>
                <w:rFonts w:ascii="Roboto" w:hAnsi="Roboto" w:cs="Calibri"/>
              </w:rPr>
            </w:pPr>
            <w:r w:rsidRPr="00C11AAA">
              <w:rPr>
                <w:rFonts w:ascii="Roboto" w:hAnsi="Roboto" w:cs="Calibri"/>
              </w:rPr>
              <w:t>13</w:t>
            </w:r>
          </w:p>
        </w:tc>
      </w:tr>
      <w:tr w:rsidR="0026690C" w:rsidRPr="00C11AAA" w14:paraId="72F9187F"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F67C734" w14:textId="77777777" w:rsidR="0026690C" w:rsidRPr="00C11AAA" w:rsidRDefault="0026690C">
            <w:pPr>
              <w:rPr>
                <w:rFonts w:ascii="Roboto" w:hAnsi="Roboto" w:cs="Calibri"/>
              </w:rPr>
            </w:pPr>
            <w:r w:rsidRPr="00C11AAA">
              <w:rPr>
                <w:rFonts w:ascii="Roboto" w:hAnsi="Roboto" w:cs="Calibri"/>
              </w:rPr>
              <w:t>Member - Enquiry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5B51FA38" w14:textId="77777777" w:rsidR="0026690C" w:rsidRPr="00C11AAA" w:rsidRDefault="0026690C">
            <w:pPr>
              <w:jc w:val="center"/>
              <w:rPr>
                <w:rFonts w:ascii="Roboto" w:hAnsi="Roboto" w:cs="Calibri"/>
              </w:rPr>
            </w:pPr>
            <w:r w:rsidRPr="00C11AAA">
              <w:rPr>
                <w:rFonts w:ascii="Roboto" w:hAnsi="Roboto" w:cs="Calibri"/>
              </w:rPr>
              <w:t>1</w:t>
            </w:r>
          </w:p>
        </w:tc>
      </w:tr>
      <w:tr w:rsidR="0026690C" w:rsidRPr="00C11AAA" w14:paraId="2285EAE6"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92DBE64" w14:textId="77777777" w:rsidR="0026690C" w:rsidRPr="00C11AAA" w:rsidRDefault="0026690C">
            <w:pPr>
              <w:rPr>
                <w:rFonts w:ascii="Roboto" w:hAnsi="Roboto" w:cs="Calibri"/>
                <w:b/>
                <w:bCs/>
              </w:rPr>
            </w:pPr>
            <w:r w:rsidRPr="00C11AAA">
              <w:rPr>
                <w:rFonts w:ascii="Roboto" w:hAnsi="Roboto" w:cs="Calibri"/>
                <w:b/>
                <w:bCs/>
              </w:rPr>
              <w:t>Total</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4AEDDEB7" w14:textId="77777777" w:rsidR="0026690C" w:rsidRPr="00C11AAA" w:rsidRDefault="0026690C">
            <w:pPr>
              <w:jc w:val="center"/>
              <w:rPr>
                <w:rFonts w:ascii="Roboto" w:hAnsi="Roboto" w:cs="Calibri"/>
                <w:b/>
                <w:bCs/>
              </w:rPr>
            </w:pPr>
            <w:r w:rsidRPr="00C11AAA">
              <w:rPr>
                <w:rFonts w:ascii="Roboto" w:hAnsi="Roboto" w:cs="Calibri"/>
                <w:b/>
                <w:bCs/>
              </w:rPr>
              <w:t>20</w:t>
            </w:r>
          </w:p>
        </w:tc>
      </w:tr>
      <w:tr w:rsidR="0026690C" w:rsidRPr="00C11AAA" w14:paraId="0456F55A"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069139EC" w14:textId="77777777" w:rsidR="0026690C" w:rsidRPr="00C11AAA" w:rsidRDefault="0026690C">
            <w:pPr>
              <w:rPr>
                <w:rFonts w:ascii="Roboto" w:hAnsi="Roboto" w:cs="Calibri"/>
                <w:b/>
                <w:bCs/>
              </w:rPr>
            </w:pPr>
            <w:r w:rsidRPr="00C11AAA">
              <w:rPr>
                <w:rFonts w:ascii="Roboto" w:hAnsi="Roboto" w:cs="Calibri"/>
                <w:b/>
                <w:bCs/>
              </w:rPr>
              <w:t>Top Issues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0C67C756" w14:textId="77777777" w:rsidR="0026690C" w:rsidRPr="00C11AAA" w:rsidRDefault="0026690C">
            <w:pPr>
              <w:rPr>
                <w:rFonts w:ascii="Roboto" w:hAnsi="Roboto" w:cs="Calibri"/>
                <w:b/>
                <w:bCs/>
              </w:rPr>
            </w:pPr>
          </w:p>
        </w:tc>
      </w:tr>
      <w:tr w:rsidR="0026690C" w:rsidRPr="00C11AAA" w14:paraId="56F97951"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170F3FA3" w14:textId="77777777" w:rsidR="0026690C" w:rsidRPr="00C11AAA" w:rsidRDefault="0026690C">
            <w:pPr>
              <w:rPr>
                <w:rFonts w:ascii="Roboto" w:hAnsi="Roboto" w:cs="Calibri"/>
              </w:rPr>
            </w:pPr>
            <w:r w:rsidRPr="00C11AAA">
              <w:rPr>
                <w:rFonts w:ascii="Roboto" w:hAnsi="Roboto" w:cs="Calibri"/>
              </w:rPr>
              <w:t>Staff</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3F08FDB2" w14:textId="77777777" w:rsidR="0026690C" w:rsidRPr="00C11AAA" w:rsidRDefault="0026690C">
            <w:pPr>
              <w:jc w:val="center"/>
              <w:rPr>
                <w:rFonts w:ascii="Roboto" w:hAnsi="Roboto" w:cs="Calibri"/>
              </w:rPr>
            </w:pPr>
            <w:r w:rsidRPr="00C11AAA">
              <w:rPr>
                <w:rFonts w:ascii="Roboto" w:hAnsi="Roboto" w:cs="Calibri"/>
              </w:rPr>
              <w:t>28</w:t>
            </w:r>
          </w:p>
        </w:tc>
      </w:tr>
      <w:tr w:rsidR="0026690C" w:rsidRPr="00C11AAA" w14:paraId="0B893BB0"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3BB00898" w14:textId="77777777" w:rsidR="0026690C" w:rsidRPr="00C11AAA" w:rsidRDefault="0026690C">
            <w:pPr>
              <w:rPr>
                <w:rFonts w:ascii="Roboto" w:hAnsi="Roboto" w:cs="Calibri"/>
              </w:rPr>
            </w:pPr>
            <w:r w:rsidRPr="00C11AAA">
              <w:rPr>
                <w:rFonts w:ascii="Roboto" w:hAnsi="Roboto" w:cs="Calibri"/>
              </w:rPr>
              <w:t>Service delivery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6B4685D5" w14:textId="77777777" w:rsidR="0026690C" w:rsidRPr="00C11AAA" w:rsidRDefault="0026690C">
            <w:pPr>
              <w:jc w:val="center"/>
              <w:rPr>
                <w:rFonts w:ascii="Roboto" w:hAnsi="Roboto" w:cs="Calibri"/>
              </w:rPr>
            </w:pPr>
            <w:r w:rsidRPr="00C11AAA">
              <w:rPr>
                <w:rFonts w:ascii="Roboto" w:hAnsi="Roboto" w:cs="Calibri"/>
              </w:rPr>
              <w:t>20</w:t>
            </w:r>
          </w:p>
        </w:tc>
      </w:tr>
      <w:tr w:rsidR="0026690C" w:rsidRPr="00C11AAA" w14:paraId="78B179F7"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2AC3736E" w14:textId="77777777" w:rsidR="0026690C" w:rsidRPr="00C11AAA" w:rsidRDefault="0026690C">
            <w:pPr>
              <w:rPr>
                <w:rFonts w:ascii="Roboto" w:hAnsi="Roboto" w:cs="Calibri"/>
              </w:rPr>
            </w:pPr>
            <w:r w:rsidRPr="00C11AAA">
              <w:rPr>
                <w:rFonts w:ascii="Roboto" w:hAnsi="Roboto" w:cs="Calibri"/>
              </w:rPr>
              <w:t>Buses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2730080C" w14:textId="77777777" w:rsidR="0026690C" w:rsidRPr="00C11AAA" w:rsidRDefault="0026690C">
            <w:pPr>
              <w:jc w:val="center"/>
              <w:rPr>
                <w:rFonts w:ascii="Roboto" w:hAnsi="Roboto" w:cs="Calibri"/>
              </w:rPr>
            </w:pPr>
            <w:r w:rsidRPr="00C11AAA">
              <w:rPr>
                <w:rFonts w:ascii="Roboto" w:hAnsi="Roboto" w:cs="Calibri"/>
              </w:rPr>
              <w:t>4</w:t>
            </w:r>
          </w:p>
        </w:tc>
      </w:tr>
      <w:tr w:rsidR="0026690C" w:rsidRPr="00C11AAA" w14:paraId="65AAE907" w14:textId="77777777" w:rsidTr="0026690C">
        <w:trPr>
          <w:trHeight w:val="315"/>
        </w:trPr>
        <w:tc>
          <w:tcPr>
            <w:tcW w:w="5855" w:type="dxa"/>
            <w:tcBorders>
              <w:top w:val="nil"/>
              <w:left w:val="nil"/>
              <w:bottom w:val="nil"/>
              <w:right w:val="nil"/>
            </w:tcBorders>
            <w:noWrap/>
            <w:vAlign w:val="bottom"/>
            <w:hideMark/>
          </w:tcPr>
          <w:p w14:paraId="2BF2D3C2" w14:textId="77777777" w:rsidR="0026690C" w:rsidRPr="00C11AAA" w:rsidRDefault="0026690C">
            <w:pPr>
              <w:jc w:val="center"/>
              <w:rPr>
                <w:rFonts w:ascii="Roboto" w:hAnsi="Roboto"/>
              </w:rPr>
            </w:pPr>
          </w:p>
        </w:tc>
        <w:tc>
          <w:tcPr>
            <w:tcW w:w="1980" w:type="dxa"/>
            <w:tcBorders>
              <w:top w:val="nil"/>
              <w:left w:val="nil"/>
              <w:bottom w:val="nil"/>
              <w:right w:val="nil"/>
            </w:tcBorders>
            <w:noWrap/>
            <w:vAlign w:val="bottom"/>
            <w:hideMark/>
          </w:tcPr>
          <w:p w14:paraId="1DB28BD3" w14:textId="77777777" w:rsidR="0026690C" w:rsidRPr="00C11AAA" w:rsidRDefault="0026690C">
            <w:pPr>
              <w:rPr>
                <w:rFonts w:ascii="Roboto" w:hAnsi="Roboto"/>
              </w:rPr>
            </w:pPr>
          </w:p>
        </w:tc>
      </w:tr>
      <w:tr w:rsidR="0026690C" w:rsidRPr="00C11AAA" w14:paraId="4C3009ED"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68BAA767" w14:textId="362F1597" w:rsidR="0026690C" w:rsidRPr="00C11AAA" w:rsidRDefault="00C11AAA">
            <w:pPr>
              <w:rPr>
                <w:rFonts w:ascii="Roboto" w:hAnsi="Roboto" w:cs="Calibri"/>
                <w:b/>
                <w:bCs/>
              </w:rPr>
            </w:pPr>
            <w:r w:rsidRPr="00C11AAA">
              <w:rPr>
                <w:rFonts w:ascii="Roboto" w:hAnsi="Roboto" w:cs="Calibri"/>
                <w:b/>
                <w:bCs/>
              </w:rPr>
              <w:t>Kinetic</w:t>
            </w:r>
            <w:r w:rsidR="0093118C" w:rsidRPr="00C11AAA">
              <w:rPr>
                <w:rFonts w:ascii="Roboto" w:hAnsi="Roboto" w:cs="Calibri"/>
                <w:b/>
                <w:bCs/>
              </w:rPr>
              <w:t>*</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5BB50FE7" w14:textId="77777777" w:rsidR="0026690C" w:rsidRPr="00C11AAA" w:rsidRDefault="0026690C">
            <w:pPr>
              <w:jc w:val="center"/>
              <w:rPr>
                <w:rFonts w:ascii="Roboto" w:hAnsi="Roboto" w:cs="Calibri"/>
                <w:b/>
                <w:bCs/>
              </w:rPr>
            </w:pPr>
            <w:r w:rsidRPr="00C11AAA">
              <w:rPr>
                <w:rFonts w:ascii="Roboto" w:hAnsi="Roboto" w:cs="Calibri"/>
                <w:b/>
                <w:bCs/>
              </w:rPr>
              <w:t>2021/22</w:t>
            </w:r>
          </w:p>
        </w:tc>
      </w:tr>
      <w:tr w:rsidR="0026690C" w:rsidRPr="00C11AAA" w14:paraId="346CB5BE"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69F9B059" w14:textId="77777777" w:rsidR="0026690C" w:rsidRPr="00C11AAA" w:rsidRDefault="0026690C">
            <w:pPr>
              <w:rPr>
                <w:rFonts w:ascii="Roboto" w:hAnsi="Roboto" w:cs="Calibri"/>
              </w:rPr>
            </w:pPr>
            <w:r w:rsidRPr="00C11AAA">
              <w:rPr>
                <w:rFonts w:ascii="Roboto" w:hAnsi="Roboto" w:cs="Calibri"/>
              </w:rPr>
              <w:t>Conciliation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2AEF2BB6" w14:textId="77777777" w:rsidR="0026690C" w:rsidRPr="00C11AAA" w:rsidRDefault="0026690C">
            <w:pPr>
              <w:jc w:val="center"/>
              <w:rPr>
                <w:rFonts w:ascii="Roboto" w:hAnsi="Roboto" w:cs="Calibri"/>
              </w:rPr>
            </w:pPr>
            <w:r w:rsidRPr="00C11AAA">
              <w:rPr>
                <w:rFonts w:ascii="Roboto" w:hAnsi="Roboto" w:cs="Calibri"/>
              </w:rPr>
              <w:t>1</w:t>
            </w:r>
          </w:p>
        </w:tc>
      </w:tr>
      <w:tr w:rsidR="0026690C" w:rsidRPr="00C11AAA" w14:paraId="1BC0D573"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984FE95" w14:textId="77777777" w:rsidR="0026690C" w:rsidRPr="00C11AAA" w:rsidRDefault="0026690C">
            <w:pPr>
              <w:rPr>
                <w:rFonts w:ascii="Roboto" w:hAnsi="Roboto" w:cs="Calibri"/>
              </w:rPr>
            </w:pPr>
            <w:r w:rsidRPr="00C11AAA">
              <w:rPr>
                <w:rFonts w:ascii="Roboto" w:hAnsi="Roboto" w:cs="Calibri"/>
              </w:rPr>
              <w:t>Investigation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0E277BB0" w14:textId="77777777" w:rsidR="0026690C" w:rsidRPr="00C11AAA" w:rsidRDefault="0026690C">
            <w:pPr>
              <w:jc w:val="center"/>
              <w:rPr>
                <w:rFonts w:ascii="Roboto" w:hAnsi="Roboto" w:cs="Calibri"/>
              </w:rPr>
            </w:pPr>
            <w:r w:rsidRPr="00C11AAA">
              <w:rPr>
                <w:rFonts w:ascii="Roboto" w:hAnsi="Roboto" w:cs="Calibri"/>
              </w:rPr>
              <w:t>1</w:t>
            </w:r>
          </w:p>
        </w:tc>
      </w:tr>
      <w:tr w:rsidR="0026690C" w:rsidRPr="00C11AAA" w14:paraId="73E96B2C"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FC94D55" w14:textId="77777777" w:rsidR="0026690C" w:rsidRPr="00C11AAA" w:rsidRDefault="0026690C">
            <w:pPr>
              <w:rPr>
                <w:rFonts w:ascii="Roboto" w:hAnsi="Roboto" w:cs="Calibri"/>
              </w:rPr>
            </w:pPr>
            <w:r w:rsidRPr="00C11AAA">
              <w:rPr>
                <w:rFonts w:ascii="Roboto" w:hAnsi="Roboto" w:cs="Calibri"/>
              </w:rPr>
              <w:t>Member - Complaint</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78A88453" w14:textId="77777777" w:rsidR="0026690C" w:rsidRPr="00C11AAA" w:rsidRDefault="0026690C">
            <w:pPr>
              <w:jc w:val="center"/>
              <w:rPr>
                <w:rFonts w:ascii="Roboto" w:hAnsi="Roboto" w:cs="Calibri"/>
              </w:rPr>
            </w:pPr>
            <w:r w:rsidRPr="00C11AAA">
              <w:rPr>
                <w:rFonts w:ascii="Roboto" w:hAnsi="Roboto" w:cs="Calibri"/>
              </w:rPr>
              <w:t>25</w:t>
            </w:r>
          </w:p>
        </w:tc>
      </w:tr>
      <w:tr w:rsidR="0026690C" w:rsidRPr="00C11AAA" w14:paraId="73D47F7A"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CC15D1C" w14:textId="77777777" w:rsidR="0026690C" w:rsidRPr="00C11AAA" w:rsidRDefault="0026690C">
            <w:pPr>
              <w:rPr>
                <w:rFonts w:ascii="Roboto" w:hAnsi="Roboto" w:cs="Calibri"/>
              </w:rPr>
            </w:pPr>
            <w:r w:rsidRPr="00C11AAA">
              <w:rPr>
                <w:rFonts w:ascii="Roboto" w:hAnsi="Roboto" w:cs="Calibri"/>
              </w:rPr>
              <w:t>Member - Enquiry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011DEB32" w14:textId="77777777" w:rsidR="0026690C" w:rsidRPr="00C11AAA" w:rsidRDefault="0026690C">
            <w:pPr>
              <w:jc w:val="center"/>
              <w:rPr>
                <w:rFonts w:ascii="Roboto" w:hAnsi="Roboto" w:cs="Calibri"/>
              </w:rPr>
            </w:pPr>
            <w:r w:rsidRPr="00C11AAA">
              <w:rPr>
                <w:rFonts w:ascii="Roboto" w:hAnsi="Roboto" w:cs="Calibri"/>
              </w:rPr>
              <w:t>4</w:t>
            </w:r>
          </w:p>
        </w:tc>
      </w:tr>
      <w:tr w:rsidR="0026690C" w:rsidRPr="00C11AAA" w14:paraId="1FF9FC54"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3A2B72DE" w14:textId="77777777" w:rsidR="0026690C" w:rsidRPr="00C11AAA" w:rsidRDefault="0026690C">
            <w:pPr>
              <w:rPr>
                <w:rFonts w:ascii="Roboto" w:hAnsi="Roboto" w:cs="Calibri"/>
                <w:b/>
                <w:bCs/>
              </w:rPr>
            </w:pPr>
            <w:r w:rsidRPr="00C11AAA">
              <w:rPr>
                <w:rFonts w:ascii="Roboto" w:hAnsi="Roboto" w:cs="Calibri"/>
                <w:b/>
                <w:bCs/>
              </w:rPr>
              <w:t>Total</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2FE2844B" w14:textId="77777777" w:rsidR="0026690C" w:rsidRPr="00C11AAA" w:rsidRDefault="0026690C">
            <w:pPr>
              <w:jc w:val="center"/>
              <w:rPr>
                <w:rFonts w:ascii="Roboto" w:hAnsi="Roboto" w:cs="Calibri"/>
                <w:b/>
                <w:bCs/>
              </w:rPr>
            </w:pPr>
            <w:r w:rsidRPr="00C11AAA">
              <w:rPr>
                <w:rFonts w:ascii="Roboto" w:hAnsi="Roboto" w:cs="Calibri"/>
                <w:b/>
                <w:bCs/>
              </w:rPr>
              <w:t>31</w:t>
            </w:r>
          </w:p>
        </w:tc>
      </w:tr>
      <w:tr w:rsidR="0026690C" w:rsidRPr="00C11AAA" w14:paraId="7020EB15"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451D624" w14:textId="77777777" w:rsidR="0026690C" w:rsidRPr="00C11AAA" w:rsidRDefault="0026690C">
            <w:pPr>
              <w:rPr>
                <w:rFonts w:ascii="Roboto" w:hAnsi="Roboto" w:cs="Calibri"/>
                <w:b/>
                <w:bCs/>
              </w:rPr>
            </w:pPr>
            <w:r w:rsidRPr="00C11AAA">
              <w:rPr>
                <w:rFonts w:ascii="Roboto" w:hAnsi="Roboto" w:cs="Calibri"/>
                <w:b/>
                <w:bCs/>
              </w:rPr>
              <w:t>Top Issues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629102AF" w14:textId="77777777" w:rsidR="0026690C" w:rsidRPr="00C11AAA" w:rsidRDefault="0026690C">
            <w:pPr>
              <w:rPr>
                <w:rFonts w:ascii="Roboto" w:hAnsi="Roboto" w:cs="Calibri"/>
                <w:b/>
                <w:bCs/>
              </w:rPr>
            </w:pPr>
          </w:p>
        </w:tc>
      </w:tr>
      <w:tr w:rsidR="0026690C" w:rsidRPr="00C11AAA" w14:paraId="07BBDEB6"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39E779F8" w14:textId="77777777" w:rsidR="0026690C" w:rsidRPr="00C11AAA" w:rsidRDefault="0026690C">
            <w:pPr>
              <w:rPr>
                <w:rFonts w:ascii="Roboto" w:hAnsi="Roboto" w:cs="Calibri"/>
              </w:rPr>
            </w:pPr>
            <w:r w:rsidRPr="00C11AAA">
              <w:rPr>
                <w:rFonts w:ascii="Roboto" w:hAnsi="Roboto" w:cs="Calibri"/>
              </w:rPr>
              <w:t>Staff</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003EE3F5" w14:textId="77777777" w:rsidR="0026690C" w:rsidRPr="00C11AAA" w:rsidRDefault="0026690C">
            <w:pPr>
              <w:jc w:val="center"/>
              <w:rPr>
                <w:rFonts w:ascii="Roboto" w:hAnsi="Roboto" w:cs="Calibri"/>
              </w:rPr>
            </w:pPr>
            <w:r w:rsidRPr="00C11AAA">
              <w:rPr>
                <w:rFonts w:ascii="Roboto" w:hAnsi="Roboto" w:cs="Calibri"/>
              </w:rPr>
              <w:t>31</w:t>
            </w:r>
          </w:p>
        </w:tc>
      </w:tr>
      <w:tr w:rsidR="0026690C" w:rsidRPr="00C11AAA" w14:paraId="6981AEA8"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D5BA224" w14:textId="77777777" w:rsidR="0026690C" w:rsidRPr="00C11AAA" w:rsidRDefault="0026690C">
            <w:pPr>
              <w:rPr>
                <w:rFonts w:ascii="Roboto" w:hAnsi="Roboto" w:cs="Calibri"/>
              </w:rPr>
            </w:pPr>
            <w:r w:rsidRPr="00C11AAA">
              <w:rPr>
                <w:rFonts w:ascii="Roboto" w:hAnsi="Roboto" w:cs="Calibri"/>
              </w:rPr>
              <w:t>Service delivery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4F6825DF" w14:textId="77777777" w:rsidR="0026690C" w:rsidRPr="00C11AAA" w:rsidRDefault="0026690C">
            <w:pPr>
              <w:jc w:val="center"/>
              <w:rPr>
                <w:rFonts w:ascii="Roboto" w:hAnsi="Roboto" w:cs="Calibri"/>
              </w:rPr>
            </w:pPr>
            <w:r w:rsidRPr="00C11AAA">
              <w:rPr>
                <w:rFonts w:ascii="Roboto" w:hAnsi="Roboto" w:cs="Calibri"/>
              </w:rPr>
              <w:t>26</w:t>
            </w:r>
          </w:p>
        </w:tc>
      </w:tr>
      <w:tr w:rsidR="0026690C" w:rsidRPr="00C11AAA" w14:paraId="19D80565"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2F164A49" w14:textId="77777777" w:rsidR="0026690C" w:rsidRPr="00C11AAA" w:rsidRDefault="0026690C">
            <w:pPr>
              <w:rPr>
                <w:rFonts w:ascii="Roboto" w:hAnsi="Roboto" w:cs="Calibri"/>
              </w:rPr>
            </w:pPr>
            <w:r w:rsidRPr="00C11AAA">
              <w:rPr>
                <w:rFonts w:ascii="Roboto" w:hAnsi="Roboto" w:cs="Calibri"/>
              </w:rPr>
              <w:t>Buses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052C918A" w14:textId="77777777" w:rsidR="0026690C" w:rsidRPr="00C11AAA" w:rsidRDefault="0026690C">
            <w:pPr>
              <w:jc w:val="center"/>
              <w:rPr>
                <w:rFonts w:ascii="Roboto" w:hAnsi="Roboto" w:cs="Calibri"/>
              </w:rPr>
            </w:pPr>
            <w:r w:rsidRPr="00C11AAA">
              <w:rPr>
                <w:rFonts w:ascii="Roboto" w:hAnsi="Roboto" w:cs="Calibri"/>
              </w:rPr>
              <w:t>11</w:t>
            </w:r>
          </w:p>
        </w:tc>
      </w:tr>
      <w:tr w:rsidR="0026690C" w:rsidRPr="00C11AAA" w14:paraId="2C62EF60" w14:textId="77777777" w:rsidTr="0026690C">
        <w:trPr>
          <w:trHeight w:val="315"/>
        </w:trPr>
        <w:tc>
          <w:tcPr>
            <w:tcW w:w="5855" w:type="dxa"/>
            <w:tcBorders>
              <w:top w:val="nil"/>
              <w:left w:val="nil"/>
              <w:bottom w:val="nil"/>
              <w:right w:val="nil"/>
            </w:tcBorders>
            <w:noWrap/>
            <w:vAlign w:val="bottom"/>
            <w:hideMark/>
          </w:tcPr>
          <w:p w14:paraId="5EA36EA9" w14:textId="77777777" w:rsidR="0026690C" w:rsidRPr="00C11AAA" w:rsidRDefault="0026690C">
            <w:pPr>
              <w:jc w:val="center"/>
              <w:rPr>
                <w:rFonts w:ascii="Roboto" w:hAnsi="Roboto"/>
              </w:rPr>
            </w:pPr>
          </w:p>
        </w:tc>
        <w:tc>
          <w:tcPr>
            <w:tcW w:w="1980" w:type="dxa"/>
            <w:tcBorders>
              <w:top w:val="nil"/>
              <w:left w:val="nil"/>
              <w:bottom w:val="nil"/>
              <w:right w:val="nil"/>
            </w:tcBorders>
            <w:noWrap/>
            <w:vAlign w:val="bottom"/>
            <w:hideMark/>
          </w:tcPr>
          <w:p w14:paraId="3ED92B67" w14:textId="77777777" w:rsidR="0026690C" w:rsidRPr="00C11AAA" w:rsidRDefault="0026690C">
            <w:pPr>
              <w:rPr>
                <w:rFonts w:ascii="Roboto" w:hAnsi="Roboto"/>
              </w:rPr>
            </w:pPr>
          </w:p>
        </w:tc>
      </w:tr>
      <w:tr w:rsidR="0026690C" w:rsidRPr="00C11AAA" w14:paraId="39471827"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6A86115C" w14:textId="31FE8017" w:rsidR="0026690C" w:rsidRPr="00C11AAA" w:rsidRDefault="00C11AAA">
            <w:pPr>
              <w:rPr>
                <w:rFonts w:ascii="Roboto" w:hAnsi="Roboto" w:cs="Calibri"/>
                <w:b/>
                <w:bCs/>
              </w:rPr>
            </w:pPr>
            <w:r w:rsidRPr="00C11AAA">
              <w:rPr>
                <w:rFonts w:ascii="Roboto" w:hAnsi="Roboto" w:cs="Calibri"/>
                <w:b/>
                <w:bCs/>
              </w:rPr>
              <w:t>Level Crossing Removal Project</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3454EE4F" w14:textId="7E1968AC" w:rsidR="0026690C" w:rsidRPr="00C11AAA" w:rsidRDefault="00C11AAA">
            <w:pPr>
              <w:jc w:val="center"/>
              <w:rPr>
                <w:rFonts w:ascii="Roboto" w:hAnsi="Roboto" w:cs="Calibri"/>
                <w:b/>
                <w:bCs/>
              </w:rPr>
            </w:pPr>
            <w:r w:rsidRPr="00C11AAA">
              <w:rPr>
                <w:rFonts w:ascii="Roboto" w:hAnsi="Roboto" w:cs="Calibri"/>
                <w:b/>
                <w:bCs/>
              </w:rPr>
              <w:t>2021/22</w:t>
            </w:r>
          </w:p>
        </w:tc>
      </w:tr>
      <w:tr w:rsidR="0026690C" w:rsidRPr="00C11AAA" w14:paraId="4D2EA570"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777666A2" w14:textId="77777777" w:rsidR="0026690C" w:rsidRPr="00C11AAA" w:rsidRDefault="0026690C">
            <w:pPr>
              <w:rPr>
                <w:rFonts w:ascii="Roboto" w:hAnsi="Roboto" w:cs="Calibri"/>
              </w:rPr>
            </w:pPr>
            <w:r w:rsidRPr="00C11AAA">
              <w:rPr>
                <w:rFonts w:ascii="Roboto" w:hAnsi="Roboto" w:cs="Calibri"/>
              </w:rPr>
              <w:t>Conciliation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144C4639" w14:textId="77777777" w:rsidR="0026690C" w:rsidRPr="00C11AAA" w:rsidRDefault="0026690C">
            <w:pPr>
              <w:jc w:val="center"/>
              <w:rPr>
                <w:rFonts w:ascii="Roboto" w:hAnsi="Roboto" w:cs="Calibri"/>
              </w:rPr>
            </w:pPr>
            <w:r w:rsidRPr="00C11AAA">
              <w:rPr>
                <w:rFonts w:ascii="Roboto" w:hAnsi="Roboto" w:cs="Calibri"/>
              </w:rPr>
              <w:t>12</w:t>
            </w:r>
          </w:p>
        </w:tc>
      </w:tr>
      <w:tr w:rsidR="0026690C" w:rsidRPr="00C11AAA" w14:paraId="44841E45"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118DA463" w14:textId="77777777" w:rsidR="0026690C" w:rsidRPr="00C11AAA" w:rsidRDefault="0026690C">
            <w:pPr>
              <w:rPr>
                <w:rFonts w:ascii="Roboto" w:hAnsi="Roboto" w:cs="Calibri"/>
              </w:rPr>
            </w:pPr>
            <w:r w:rsidRPr="00C11AAA">
              <w:rPr>
                <w:rFonts w:ascii="Roboto" w:hAnsi="Roboto" w:cs="Calibri"/>
              </w:rPr>
              <w:t>Investigation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01E8369F" w14:textId="77777777" w:rsidR="0026690C" w:rsidRPr="00C11AAA" w:rsidRDefault="0026690C">
            <w:pPr>
              <w:jc w:val="center"/>
              <w:rPr>
                <w:rFonts w:ascii="Roboto" w:hAnsi="Roboto" w:cs="Calibri"/>
              </w:rPr>
            </w:pPr>
            <w:r w:rsidRPr="00C11AAA">
              <w:rPr>
                <w:rFonts w:ascii="Roboto" w:hAnsi="Roboto" w:cs="Calibri"/>
              </w:rPr>
              <w:t>7</w:t>
            </w:r>
          </w:p>
        </w:tc>
      </w:tr>
      <w:tr w:rsidR="0026690C" w:rsidRPr="00C11AAA" w14:paraId="47D9F33B"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1B8A12DD" w14:textId="77777777" w:rsidR="0026690C" w:rsidRPr="00C11AAA" w:rsidRDefault="0026690C">
            <w:pPr>
              <w:rPr>
                <w:rFonts w:ascii="Roboto" w:hAnsi="Roboto" w:cs="Calibri"/>
              </w:rPr>
            </w:pPr>
            <w:r w:rsidRPr="00C11AAA">
              <w:rPr>
                <w:rFonts w:ascii="Roboto" w:hAnsi="Roboto" w:cs="Calibri"/>
              </w:rPr>
              <w:t>Member - Complaint</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1B0271F1" w14:textId="77777777" w:rsidR="0026690C" w:rsidRPr="00C11AAA" w:rsidRDefault="0026690C">
            <w:pPr>
              <w:jc w:val="center"/>
              <w:rPr>
                <w:rFonts w:ascii="Roboto" w:hAnsi="Roboto" w:cs="Calibri"/>
              </w:rPr>
            </w:pPr>
            <w:r w:rsidRPr="00C11AAA">
              <w:rPr>
                <w:rFonts w:ascii="Roboto" w:hAnsi="Roboto" w:cs="Calibri"/>
              </w:rPr>
              <w:t>57</w:t>
            </w:r>
          </w:p>
        </w:tc>
      </w:tr>
      <w:tr w:rsidR="0026690C" w:rsidRPr="00C11AAA" w14:paraId="6C05B31E"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0F54FF9E" w14:textId="77777777" w:rsidR="0026690C" w:rsidRPr="00C11AAA" w:rsidRDefault="0026690C">
            <w:pPr>
              <w:rPr>
                <w:rFonts w:ascii="Roboto" w:hAnsi="Roboto" w:cs="Calibri"/>
              </w:rPr>
            </w:pPr>
            <w:r w:rsidRPr="00C11AAA">
              <w:rPr>
                <w:rFonts w:ascii="Roboto" w:hAnsi="Roboto" w:cs="Calibri"/>
              </w:rPr>
              <w:lastRenderedPageBreak/>
              <w:t>Member - Enquiry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4ADF1A6D" w14:textId="77777777" w:rsidR="0026690C" w:rsidRPr="00C11AAA" w:rsidRDefault="0026690C">
            <w:pPr>
              <w:jc w:val="center"/>
              <w:rPr>
                <w:rFonts w:ascii="Roboto" w:hAnsi="Roboto" w:cs="Calibri"/>
              </w:rPr>
            </w:pPr>
            <w:r w:rsidRPr="00C11AAA">
              <w:rPr>
                <w:rFonts w:ascii="Roboto" w:hAnsi="Roboto" w:cs="Calibri"/>
              </w:rPr>
              <w:t>1</w:t>
            </w:r>
          </w:p>
        </w:tc>
      </w:tr>
      <w:tr w:rsidR="0026690C" w:rsidRPr="00C11AAA" w14:paraId="32189262"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31B578D7" w14:textId="77777777" w:rsidR="0026690C" w:rsidRPr="00C11AAA" w:rsidRDefault="0026690C">
            <w:pPr>
              <w:rPr>
                <w:rFonts w:ascii="Roboto" w:hAnsi="Roboto" w:cs="Calibri"/>
                <w:b/>
                <w:bCs/>
              </w:rPr>
            </w:pPr>
            <w:r w:rsidRPr="00C11AAA">
              <w:rPr>
                <w:rFonts w:ascii="Roboto" w:hAnsi="Roboto" w:cs="Calibri"/>
                <w:b/>
                <w:bCs/>
              </w:rPr>
              <w:t>Total</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19E99C29" w14:textId="77777777" w:rsidR="0026690C" w:rsidRPr="00C11AAA" w:rsidRDefault="0026690C">
            <w:pPr>
              <w:jc w:val="center"/>
              <w:rPr>
                <w:rFonts w:ascii="Roboto" w:hAnsi="Roboto" w:cs="Calibri"/>
                <w:b/>
                <w:bCs/>
              </w:rPr>
            </w:pPr>
            <w:r w:rsidRPr="00C11AAA">
              <w:rPr>
                <w:rFonts w:ascii="Roboto" w:hAnsi="Roboto" w:cs="Calibri"/>
                <w:b/>
                <w:bCs/>
              </w:rPr>
              <w:t>77</w:t>
            </w:r>
          </w:p>
        </w:tc>
      </w:tr>
      <w:tr w:rsidR="0026690C" w:rsidRPr="00C11AAA" w14:paraId="6F1D9F5F"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73B489FF" w14:textId="77777777" w:rsidR="0026690C" w:rsidRPr="00C11AAA" w:rsidRDefault="0026690C">
            <w:pPr>
              <w:rPr>
                <w:rFonts w:ascii="Roboto" w:hAnsi="Roboto" w:cs="Calibri"/>
                <w:b/>
                <w:bCs/>
              </w:rPr>
            </w:pPr>
            <w:r w:rsidRPr="00C11AAA">
              <w:rPr>
                <w:rFonts w:ascii="Roboto" w:hAnsi="Roboto" w:cs="Calibri"/>
                <w:b/>
                <w:bCs/>
              </w:rPr>
              <w:t>Top Issues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701EF804" w14:textId="77777777" w:rsidR="0026690C" w:rsidRPr="00C11AAA" w:rsidRDefault="0026690C">
            <w:pPr>
              <w:rPr>
                <w:rFonts w:ascii="Roboto" w:hAnsi="Roboto" w:cs="Calibri"/>
                <w:b/>
                <w:bCs/>
              </w:rPr>
            </w:pPr>
          </w:p>
        </w:tc>
      </w:tr>
      <w:tr w:rsidR="0026690C" w:rsidRPr="00C11AAA" w14:paraId="4B91CC2B"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E77EB55" w14:textId="77777777" w:rsidR="0026690C" w:rsidRPr="00C11AAA" w:rsidRDefault="0026690C">
            <w:pPr>
              <w:rPr>
                <w:rFonts w:ascii="Roboto" w:hAnsi="Roboto" w:cs="Calibri"/>
              </w:rPr>
            </w:pPr>
            <w:r w:rsidRPr="00C11AAA">
              <w:rPr>
                <w:rFonts w:ascii="Roboto" w:hAnsi="Roboto" w:cs="Calibri"/>
              </w:rPr>
              <w:t>Land and infrastructure</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398C0468" w14:textId="77777777" w:rsidR="0026690C" w:rsidRPr="00C11AAA" w:rsidRDefault="0026690C">
            <w:pPr>
              <w:jc w:val="center"/>
              <w:rPr>
                <w:rFonts w:ascii="Roboto" w:hAnsi="Roboto" w:cs="Calibri"/>
              </w:rPr>
            </w:pPr>
            <w:r w:rsidRPr="00C11AAA">
              <w:rPr>
                <w:rFonts w:ascii="Roboto" w:hAnsi="Roboto" w:cs="Calibri"/>
              </w:rPr>
              <w:t>162</w:t>
            </w:r>
          </w:p>
        </w:tc>
      </w:tr>
      <w:tr w:rsidR="0026690C" w:rsidRPr="00C11AAA" w14:paraId="5199D63D"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335264EA" w14:textId="77777777" w:rsidR="0026690C" w:rsidRPr="00C11AAA" w:rsidRDefault="0026690C">
            <w:pPr>
              <w:rPr>
                <w:rFonts w:ascii="Roboto" w:hAnsi="Roboto" w:cs="Calibri"/>
              </w:rPr>
            </w:pPr>
            <w:r w:rsidRPr="00C11AAA">
              <w:rPr>
                <w:rFonts w:ascii="Roboto" w:hAnsi="Roboto" w:cs="Calibri"/>
              </w:rPr>
              <w:t>Staff</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7AF62FEF" w14:textId="77777777" w:rsidR="0026690C" w:rsidRPr="00C11AAA" w:rsidRDefault="0026690C">
            <w:pPr>
              <w:jc w:val="center"/>
              <w:rPr>
                <w:rFonts w:ascii="Roboto" w:hAnsi="Roboto" w:cs="Calibri"/>
              </w:rPr>
            </w:pPr>
            <w:r w:rsidRPr="00C11AAA">
              <w:rPr>
                <w:rFonts w:ascii="Roboto" w:hAnsi="Roboto" w:cs="Calibri"/>
              </w:rPr>
              <w:t>69</w:t>
            </w:r>
          </w:p>
        </w:tc>
      </w:tr>
      <w:tr w:rsidR="0026690C" w:rsidRPr="00C11AAA" w14:paraId="7D85EC51"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15BCCA17" w14:textId="77777777" w:rsidR="0026690C" w:rsidRPr="00C11AAA" w:rsidRDefault="0026690C">
            <w:pPr>
              <w:rPr>
                <w:rFonts w:ascii="Roboto" w:hAnsi="Roboto" w:cs="Calibri"/>
              </w:rPr>
            </w:pPr>
            <w:r w:rsidRPr="00C11AAA">
              <w:rPr>
                <w:rFonts w:ascii="Roboto" w:hAnsi="Roboto" w:cs="Calibri"/>
              </w:rPr>
              <w:t>Service delivery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06A1855D" w14:textId="77777777" w:rsidR="0026690C" w:rsidRPr="00C11AAA" w:rsidRDefault="0026690C">
            <w:pPr>
              <w:jc w:val="center"/>
              <w:rPr>
                <w:rFonts w:ascii="Roboto" w:hAnsi="Roboto" w:cs="Calibri"/>
              </w:rPr>
            </w:pPr>
            <w:r w:rsidRPr="00C11AAA">
              <w:rPr>
                <w:rFonts w:ascii="Roboto" w:hAnsi="Roboto" w:cs="Calibri"/>
              </w:rPr>
              <w:t>9</w:t>
            </w:r>
          </w:p>
        </w:tc>
      </w:tr>
      <w:tr w:rsidR="0026690C" w:rsidRPr="00C11AAA" w14:paraId="32F320E4" w14:textId="77777777" w:rsidTr="0026690C">
        <w:trPr>
          <w:trHeight w:val="315"/>
        </w:trPr>
        <w:tc>
          <w:tcPr>
            <w:tcW w:w="5855" w:type="dxa"/>
            <w:tcBorders>
              <w:top w:val="nil"/>
              <w:left w:val="nil"/>
              <w:bottom w:val="nil"/>
              <w:right w:val="nil"/>
            </w:tcBorders>
            <w:noWrap/>
            <w:vAlign w:val="bottom"/>
            <w:hideMark/>
          </w:tcPr>
          <w:p w14:paraId="44504A21" w14:textId="77777777" w:rsidR="0026690C" w:rsidRPr="00C11AAA" w:rsidRDefault="0026690C">
            <w:pPr>
              <w:jc w:val="center"/>
              <w:rPr>
                <w:rFonts w:ascii="Roboto" w:hAnsi="Roboto"/>
              </w:rPr>
            </w:pPr>
          </w:p>
        </w:tc>
        <w:tc>
          <w:tcPr>
            <w:tcW w:w="1980" w:type="dxa"/>
            <w:tcBorders>
              <w:top w:val="nil"/>
              <w:left w:val="nil"/>
              <w:bottom w:val="nil"/>
              <w:right w:val="nil"/>
            </w:tcBorders>
            <w:noWrap/>
            <w:vAlign w:val="bottom"/>
            <w:hideMark/>
          </w:tcPr>
          <w:p w14:paraId="5738A3DC" w14:textId="77777777" w:rsidR="0026690C" w:rsidRPr="00C11AAA" w:rsidRDefault="0026690C">
            <w:pPr>
              <w:rPr>
                <w:rFonts w:ascii="Roboto" w:hAnsi="Roboto"/>
              </w:rPr>
            </w:pPr>
          </w:p>
        </w:tc>
      </w:tr>
      <w:tr w:rsidR="0026690C" w:rsidRPr="00C11AAA" w14:paraId="367AA0B3"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344188DF" w14:textId="15086B83" w:rsidR="0026690C" w:rsidRPr="00C11AAA" w:rsidRDefault="00C11AAA">
            <w:pPr>
              <w:rPr>
                <w:rFonts w:ascii="Roboto" w:hAnsi="Roboto" w:cs="Calibri"/>
                <w:b/>
                <w:bCs/>
              </w:rPr>
            </w:pPr>
            <w:r w:rsidRPr="00C11AAA">
              <w:rPr>
                <w:rFonts w:ascii="Roboto" w:hAnsi="Roboto" w:cs="Calibri"/>
                <w:b/>
                <w:bCs/>
              </w:rPr>
              <w:t>Metro Trains Melbourne</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512C95C6" w14:textId="54B642F0" w:rsidR="0026690C" w:rsidRPr="00C11AAA" w:rsidRDefault="00C11AAA">
            <w:pPr>
              <w:jc w:val="center"/>
              <w:rPr>
                <w:rFonts w:ascii="Roboto" w:hAnsi="Roboto" w:cs="Calibri"/>
                <w:b/>
                <w:bCs/>
              </w:rPr>
            </w:pPr>
            <w:r w:rsidRPr="00C11AAA">
              <w:rPr>
                <w:rFonts w:ascii="Roboto" w:hAnsi="Roboto" w:cs="Calibri"/>
                <w:b/>
                <w:bCs/>
              </w:rPr>
              <w:t>2021/22</w:t>
            </w:r>
          </w:p>
        </w:tc>
      </w:tr>
      <w:tr w:rsidR="0026690C" w:rsidRPr="00C11AAA" w14:paraId="5E160506"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1973CFB7" w14:textId="77777777" w:rsidR="0026690C" w:rsidRPr="00C11AAA" w:rsidRDefault="0026690C">
            <w:pPr>
              <w:rPr>
                <w:rFonts w:ascii="Roboto" w:hAnsi="Roboto" w:cs="Calibri"/>
              </w:rPr>
            </w:pPr>
            <w:r w:rsidRPr="00C11AAA">
              <w:rPr>
                <w:rFonts w:ascii="Roboto" w:hAnsi="Roboto" w:cs="Calibri"/>
              </w:rPr>
              <w:t>Conciliation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0AF46D69" w14:textId="77777777" w:rsidR="0026690C" w:rsidRPr="00C11AAA" w:rsidRDefault="0026690C">
            <w:pPr>
              <w:jc w:val="center"/>
              <w:rPr>
                <w:rFonts w:ascii="Roboto" w:hAnsi="Roboto" w:cs="Calibri"/>
              </w:rPr>
            </w:pPr>
            <w:r w:rsidRPr="00C11AAA">
              <w:rPr>
                <w:rFonts w:ascii="Roboto" w:hAnsi="Roboto" w:cs="Calibri"/>
              </w:rPr>
              <w:t>37</w:t>
            </w:r>
          </w:p>
        </w:tc>
      </w:tr>
      <w:tr w:rsidR="0026690C" w:rsidRPr="00C11AAA" w14:paraId="541594F9"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0DCB93A5" w14:textId="77777777" w:rsidR="0026690C" w:rsidRPr="00C11AAA" w:rsidRDefault="0026690C">
            <w:pPr>
              <w:rPr>
                <w:rFonts w:ascii="Roboto" w:hAnsi="Roboto" w:cs="Calibri"/>
              </w:rPr>
            </w:pPr>
            <w:r w:rsidRPr="00C11AAA">
              <w:rPr>
                <w:rFonts w:ascii="Roboto" w:hAnsi="Roboto" w:cs="Calibri"/>
              </w:rPr>
              <w:t>Investigation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55EBD9F6" w14:textId="77777777" w:rsidR="0026690C" w:rsidRPr="00C11AAA" w:rsidRDefault="0026690C">
            <w:pPr>
              <w:jc w:val="center"/>
              <w:rPr>
                <w:rFonts w:ascii="Roboto" w:hAnsi="Roboto" w:cs="Calibri"/>
              </w:rPr>
            </w:pPr>
            <w:r w:rsidRPr="00C11AAA">
              <w:rPr>
                <w:rFonts w:ascii="Roboto" w:hAnsi="Roboto" w:cs="Calibri"/>
              </w:rPr>
              <w:t>8</w:t>
            </w:r>
          </w:p>
        </w:tc>
      </w:tr>
      <w:tr w:rsidR="0026690C" w:rsidRPr="00C11AAA" w14:paraId="5DB2085C"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B00EFCB" w14:textId="77777777" w:rsidR="0026690C" w:rsidRPr="00C11AAA" w:rsidRDefault="0026690C">
            <w:pPr>
              <w:rPr>
                <w:rFonts w:ascii="Roboto" w:hAnsi="Roboto" w:cs="Calibri"/>
              </w:rPr>
            </w:pPr>
            <w:r w:rsidRPr="00C11AAA">
              <w:rPr>
                <w:rFonts w:ascii="Roboto" w:hAnsi="Roboto" w:cs="Calibri"/>
              </w:rPr>
              <w:t>Member - Complaint</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4DFC28B2" w14:textId="77777777" w:rsidR="0026690C" w:rsidRPr="00C11AAA" w:rsidRDefault="0026690C">
            <w:pPr>
              <w:jc w:val="center"/>
              <w:rPr>
                <w:rFonts w:ascii="Roboto" w:hAnsi="Roboto" w:cs="Calibri"/>
              </w:rPr>
            </w:pPr>
            <w:r w:rsidRPr="00C11AAA">
              <w:rPr>
                <w:rFonts w:ascii="Roboto" w:hAnsi="Roboto" w:cs="Calibri"/>
              </w:rPr>
              <w:t>301</w:t>
            </w:r>
          </w:p>
        </w:tc>
      </w:tr>
      <w:tr w:rsidR="0026690C" w:rsidRPr="00C11AAA" w14:paraId="37DD9B7E"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11F78725" w14:textId="77777777" w:rsidR="0026690C" w:rsidRPr="00C11AAA" w:rsidRDefault="0026690C">
            <w:pPr>
              <w:rPr>
                <w:rFonts w:ascii="Roboto" w:hAnsi="Roboto" w:cs="Calibri"/>
              </w:rPr>
            </w:pPr>
            <w:r w:rsidRPr="00C11AAA">
              <w:rPr>
                <w:rFonts w:ascii="Roboto" w:hAnsi="Roboto" w:cs="Calibri"/>
              </w:rPr>
              <w:t>Member - Enquiry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6008421F" w14:textId="77777777" w:rsidR="0026690C" w:rsidRPr="00C11AAA" w:rsidRDefault="0026690C">
            <w:pPr>
              <w:jc w:val="center"/>
              <w:rPr>
                <w:rFonts w:ascii="Roboto" w:hAnsi="Roboto" w:cs="Calibri"/>
              </w:rPr>
            </w:pPr>
            <w:r w:rsidRPr="00C11AAA">
              <w:rPr>
                <w:rFonts w:ascii="Roboto" w:hAnsi="Roboto" w:cs="Calibri"/>
              </w:rPr>
              <w:t>109</w:t>
            </w:r>
          </w:p>
        </w:tc>
      </w:tr>
      <w:tr w:rsidR="0026690C" w:rsidRPr="00C11AAA" w14:paraId="665EB62D"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BA310C2" w14:textId="77777777" w:rsidR="0026690C" w:rsidRPr="00C11AAA" w:rsidRDefault="0026690C">
            <w:pPr>
              <w:rPr>
                <w:rFonts w:ascii="Roboto" w:hAnsi="Roboto" w:cs="Calibri"/>
                <w:b/>
                <w:bCs/>
              </w:rPr>
            </w:pPr>
            <w:r w:rsidRPr="00C11AAA">
              <w:rPr>
                <w:rFonts w:ascii="Roboto" w:hAnsi="Roboto" w:cs="Calibri"/>
                <w:b/>
                <w:bCs/>
              </w:rPr>
              <w:t>Total</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49C6B01A" w14:textId="77777777" w:rsidR="0026690C" w:rsidRPr="00C11AAA" w:rsidRDefault="0026690C">
            <w:pPr>
              <w:jc w:val="center"/>
              <w:rPr>
                <w:rFonts w:ascii="Roboto" w:hAnsi="Roboto" w:cs="Calibri"/>
                <w:b/>
                <w:bCs/>
              </w:rPr>
            </w:pPr>
            <w:r w:rsidRPr="00C11AAA">
              <w:rPr>
                <w:rFonts w:ascii="Roboto" w:hAnsi="Roboto" w:cs="Calibri"/>
                <w:b/>
                <w:bCs/>
              </w:rPr>
              <w:t>455</w:t>
            </w:r>
          </w:p>
        </w:tc>
      </w:tr>
      <w:tr w:rsidR="0026690C" w:rsidRPr="00C11AAA" w14:paraId="638F82AE"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A7FC94B" w14:textId="77777777" w:rsidR="0026690C" w:rsidRPr="00C11AAA" w:rsidRDefault="0026690C">
            <w:pPr>
              <w:rPr>
                <w:rFonts w:ascii="Roboto" w:hAnsi="Roboto" w:cs="Calibri"/>
                <w:b/>
                <w:bCs/>
              </w:rPr>
            </w:pPr>
            <w:r w:rsidRPr="00C11AAA">
              <w:rPr>
                <w:rFonts w:ascii="Roboto" w:hAnsi="Roboto" w:cs="Calibri"/>
                <w:b/>
                <w:bCs/>
              </w:rPr>
              <w:t>Top Issues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735A2021" w14:textId="77777777" w:rsidR="0026690C" w:rsidRPr="00C11AAA" w:rsidRDefault="0026690C">
            <w:pPr>
              <w:rPr>
                <w:rFonts w:ascii="Roboto" w:hAnsi="Roboto" w:cs="Calibri"/>
                <w:b/>
                <w:bCs/>
              </w:rPr>
            </w:pPr>
          </w:p>
        </w:tc>
      </w:tr>
      <w:tr w:rsidR="0026690C" w:rsidRPr="00C11AAA" w14:paraId="11DF8496"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13952E3F" w14:textId="77777777" w:rsidR="0026690C" w:rsidRPr="00C11AAA" w:rsidRDefault="0026690C">
            <w:pPr>
              <w:rPr>
                <w:rFonts w:ascii="Roboto" w:hAnsi="Roboto" w:cs="Calibri"/>
              </w:rPr>
            </w:pPr>
            <w:r w:rsidRPr="00C11AAA">
              <w:rPr>
                <w:rFonts w:ascii="Roboto" w:hAnsi="Roboto" w:cs="Calibri"/>
              </w:rPr>
              <w:t>Land and infrastructure</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5D1BE2FA" w14:textId="77777777" w:rsidR="0026690C" w:rsidRPr="00C11AAA" w:rsidRDefault="0026690C">
            <w:pPr>
              <w:jc w:val="center"/>
              <w:rPr>
                <w:rFonts w:ascii="Roboto" w:hAnsi="Roboto" w:cs="Calibri"/>
              </w:rPr>
            </w:pPr>
            <w:r w:rsidRPr="00C11AAA">
              <w:rPr>
                <w:rFonts w:ascii="Roboto" w:hAnsi="Roboto" w:cs="Calibri"/>
              </w:rPr>
              <w:t>281</w:t>
            </w:r>
          </w:p>
        </w:tc>
      </w:tr>
      <w:tr w:rsidR="0026690C" w:rsidRPr="00C11AAA" w14:paraId="054DBF10"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6EE3A52" w14:textId="77777777" w:rsidR="0026690C" w:rsidRPr="00C11AAA" w:rsidRDefault="0026690C">
            <w:pPr>
              <w:rPr>
                <w:rFonts w:ascii="Roboto" w:hAnsi="Roboto" w:cs="Calibri"/>
              </w:rPr>
            </w:pPr>
            <w:r w:rsidRPr="00C11AAA">
              <w:rPr>
                <w:rFonts w:ascii="Roboto" w:hAnsi="Roboto" w:cs="Calibri"/>
              </w:rPr>
              <w:t>Service delivery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3C402EBC" w14:textId="77777777" w:rsidR="0026690C" w:rsidRPr="00C11AAA" w:rsidRDefault="0026690C">
            <w:pPr>
              <w:jc w:val="center"/>
              <w:rPr>
                <w:rFonts w:ascii="Roboto" w:hAnsi="Roboto" w:cs="Calibri"/>
              </w:rPr>
            </w:pPr>
            <w:r w:rsidRPr="00C11AAA">
              <w:rPr>
                <w:rFonts w:ascii="Roboto" w:hAnsi="Roboto" w:cs="Calibri"/>
              </w:rPr>
              <w:t>258</w:t>
            </w:r>
          </w:p>
        </w:tc>
      </w:tr>
      <w:tr w:rsidR="0026690C" w:rsidRPr="00C11AAA" w14:paraId="61267831"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12A77759" w14:textId="77777777" w:rsidR="0026690C" w:rsidRPr="00C11AAA" w:rsidRDefault="0026690C">
            <w:pPr>
              <w:rPr>
                <w:rFonts w:ascii="Roboto" w:hAnsi="Roboto" w:cs="Calibri"/>
              </w:rPr>
            </w:pPr>
            <w:r w:rsidRPr="00C11AAA">
              <w:rPr>
                <w:rFonts w:ascii="Roboto" w:hAnsi="Roboto" w:cs="Calibri"/>
              </w:rPr>
              <w:t>Staff</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3D9A3D17" w14:textId="77777777" w:rsidR="0026690C" w:rsidRPr="00C11AAA" w:rsidRDefault="0026690C">
            <w:pPr>
              <w:jc w:val="center"/>
              <w:rPr>
                <w:rFonts w:ascii="Roboto" w:hAnsi="Roboto" w:cs="Calibri"/>
              </w:rPr>
            </w:pPr>
            <w:r w:rsidRPr="00C11AAA">
              <w:rPr>
                <w:rFonts w:ascii="Roboto" w:hAnsi="Roboto" w:cs="Calibri"/>
              </w:rPr>
              <w:t>231</w:t>
            </w:r>
          </w:p>
        </w:tc>
      </w:tr>
      <w:tr w:rsidR="0026690C" w:rsidRPr="00C11AAA" w14:paraId="1E79311C" w14:textId="77777777" w:rsidTr="0026690C">
        <w:trPr>
          <w:trHeight w:val="315"/>
        </w:trPr>
        <w:tc>
          <w:tcPr>
            <w:tcW w:w="5855" w:type="dxa"/>
            <w:tcBorders>
              <w:top w:val="nil"/>
              <w:left w:val="nil"/>
              <w:bottom w:val="nil"/>
              <w:right w:val="nil"/>
            </w:tcBorders>
            <w:noWrap/>
            <w:vAlign w:val="bottom"/>
            <w:hideMark/>
          </w:tcPr>
          <w:p w14:paraId="05B53D6F" w14:textId="77777777" w:rsidR="0026690C" w:rsidRPr="00C11AAA" w:rsidRDefault="0026690C">
            <w:pPr>
              <w:jc w:val="center"/>
              <w:rPr>
                <w:rFonts w:ascii="Roboto" w:hAnsi="Roboto"/>
              </w:rPr>
            </w:pPr>
          </w:p>
        </w:tc>
        <w:tc>
          <w:tcPr>
            <w:tcW w:w="1980" w:type="dxa"/>
            <w:tcBorders>
              <w:top w:val="nil"/>
              <w:left w:val="nil"/>
              <w:bottom w:val="nil"/>
              <w:right w:val="nil"/>
            </w:tcBorders>
            <w:noWrap/>
            <w:vAlign w:val="bottom"/>
            <w:hideMark/>
          </w:tcPr>
          <w:p w14:paraId="150290C9" w14:textId="77777777" w:rsidR="0026690C" w:rsidRPr="00C11AAA" w:rsidRDefault="0026690C">
            <w:pPr>
              <w:rPr>
                <w:rFonts w:ascii="Roboto" w:hAnsi="Roboto"/>
              </w:rPr>
            </w:pPr>
          </w:p>
        </w:tc>
      </w:tr>
      <w:tr w:rsidR="0026690C" w:rsidRPr="00C11AAA" w14:paraId="774C379E"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2A5DBA97" w14:textId="5E5BF5EA" w:rsidR="0026690C" w:rsidRPr="00C11AAA" w:rsidRDefault="00C11AAA">
            <w:pPr>
              <w:rPr>
                <w:rFonts w:ascii="Roboto" w:hAnsi="Roboto" w:cs="Calibri"/>
                <w:b/>
                <w:bCs/>
              </w:rPr>
            </w:pPr>
            <w:r w:rsidRPr="00C11AAA">
              <w:rPr>
                <w:rFonts w:ascii="Roboto" w:hAnsi="Roboto" w:cs="Calibri"/>
                <w:b/>
                <w:bCs/>
              </w:rPr>
              <w:t>Public Transport Victoria (DOT)</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68CC0E44" w14:textId="3673D56A" w:rsidR="0026690C" w:rsidRPr="00C11AAA" w:rsidRDefault="00C11AAA">
            <w:pPr>
              <w:jc w:val="center"/>
              <w:rPr>
                <w:rFonts w:ascii="Roboto" w:hAnsi="Roboto" w:cs="Calibri"/>
                <w:b/>
                <w:bCs/>
              </w:rPr>
            </w:pPr>
            <w:r w:rsidRPr="00C11AAA">
              <w:rPr>
                <w:rFonts w:ascii="Roboto" w:hAnsi="Roboto" w:cs="Calibri"/>
                <w:b/>
                <w:bCs/>
              </w:rPr>
              <w:t>2021/22</w:t>
            </w:r>
          </w:p>
        </w:tc>
      </w:tr>
      <w:tr w:rsidR="0026690C" w:rsidRPr="00C11AAA" w14:paraId="727DB481"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1FE9E56" w14:textId="77777777" w:rsidR="0026690C" w:rsidRPr="00C11AAA" w:rsidRDefault="0026690C">
            <w:pPr>
              <w:rPr>
                <w:rFonts w:ascii="Roboto" w:hAnsi="Roboto" w:cs="Calibri"/>
              </w:rPr>
            </w:pPr>
            <w:r w:rsidRPr="00C11AAA">
              <w:rPr>
                <w:rFonts w:ascii="Roboto" w:hAnsi="Roboto" w:cs="Calibri"/>
              </w:rPr>
              <w:t>Conciliation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600D1F7C" w14:textId="77777777" w:rsidR="0026690C" w:rsidRPr="00C11AAA" w:rsidRDefault="0026690C">
            <w:pPr>
              <w:jc w:val="center"/>
              <w:rPr>
                <w:rFonts w:ascii="Roboto" w:hAnsi="Roboto" w:cs="Calibri"/>
              </w:rPr>
            </w:pPr>
            <w:r w:rsidRPr="00C11AAA">
              <w:rPr>
                <w:rFonts w:ascii="Roboto" w:hAnsi="Roboto" w:cs="Calibri"/>
              </w:rPr>
              <w:t>74</w:t>
            </w:r>
          </w:p>
        </w:tc>
      </w:tr>
      <w:tr w:rsidR="0026690C" w:rsidRPr="00C11AAA" w14:paraId="7B25E3FF"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B82BE9C" w14:textId="77777777" w:rsidR="0026690C" w:rsidRPr="00C11AAA" w:rsidRDefault="0026690C">
            <w:pPr>
              <w:rPr>
                <w:rFonts w:ascii="Roboto" w:hAnsi="Roboto" w:cs="Calibri"/>
              </w:rPr>
            </w:pPr>
            <w:r w:rsidRPr="00C11AAA">
              <w:rPr>
                <w:rFonts w:ascii="Roboto" w:hAnsi="Roboto" w:cs="Calibri"/>
              </w:rPr>
              <w:t>Investigation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41D7495A" w14:textId="77777777" w:rsidR="0026690C" w:rsidRPr="00C11AAA" w:rsidRDefault="0026690C">
            <w:pPr>
              <w:jc w:val="center"/>
              <w:rPr>
                <w:rFonts w:ascii="Roboto" w:hAnsi="Roboto" w:cs="Calibri"/>
              </w:rPr>
            </w:pPr>
            <w:r w:rsidRPr="00C11AAA">
              <w:rPr>
                <w:rFonts w:ascii="Roboto" w:hAnsi="Roboto" w:cs="Calibri"/>
              </w:rPr>
              <w:t>1</w:t>
            </w:r>
          </w:p>
        </w:tc>
      </w:tr>
      <w:tr w:rsidR="0026690C" w:rsidRPr="00C11AAA" w14:paraId="240AD423"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77A8B9D3" w14:textId="77777777" w:rsidR="0026690C" w:rsidRPr="00C11AAA" w:rsidRDefault="0026690C">
            <w:pPr>
              <w:rPr>
                <w:rFonts w:ascii="Roboto" w:hAnsi="Roboto" w:cs="Calibri"/>
              </w:rPr>
            </w:pPr>
            <w:r w:rsidRPr="00C11AAA">
              <w:rPr>
                <w:rFonts w:ascii="Roboto" w:hAnsi="Roboto" w:cs="Calibri"/>
              </w:rPr>
              <w:t>Member - Complaint</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1EEDCE2A" w14:textId="77777777" w:rsidR="0026690C" w:rsidRPr="00C11AAA" w:rsidRDefault="0026690C">
            <w:pPr>
              <w:jc w:val="center"/>
              <w:rPr>
                <w:rFonts w:ascii="Roboto" w:hAnsi="Roboto" w:cs="Calibri"/>
              </w:rPr>
            </w:pPr>
            <w:r w:rsidRPr="00C11AAA">
              <w:rPr>
                <w:rFonts w:ascii="Roboto" w:hAnsi="Roboto" w:cs="Calibri"/>
              </w:rPr>
              <w:t>326</w:t>
            </w:r>
          </w:p>
        </w:tc>
      </w:tr>
      <w:tr w:rsidR="0026690C" w:rsidRPr="00C11AAA" w14:paraId="0D27C1A7"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E790301" w14:textId="77777777" w:rsidR="0026690C" w:rsidRPr="00C11AAA" w:rsidRDefault="0026690C">
            <w:pPr>
              <w:rPr>
                <w:rFonts w:ascii="Roboto" w:hAnsi="Roboto" w:cs="Calibri"/>
              </w:rPr>
            </w:pPr>
            <w:r w:rsidRPr="00C11AAA">
              <w:rPr>
                <w:rFonts w:ascii="Roboto" w:hAnsi="Roboto" w:cs="Calibri"/>
              </w:rPr>
              <w:t>Member - Enquiry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1375115C" w14:textId="77777777" w:rsidR="0026690C" w:rsidRPr="00C11AAA" w:rsidRDefault="0026690C">
            <w:pPr>
              <w:jc w:val="center"/>
              <w:rPr>
                <w:rFonts w:ascii="Roboto" w:hAnsi="Roboto" w:cs="Calibri"/>
              </w:rPr>
            </w:pPr>
            <w:r w:rsidRPr="00C11AAA">
              <w:rPr>
                <w:rFonts w:ascii="Roboto" w:hAnsi="Roboto" w:cs="Calibri"/>
              </w:rPr>
              <w:t>89</w:t>
            </w:r>
          </w:p>
        </w:tc>
      </w:tr>
      <w:tr w:rsidR="0026690C" w:rsidRPr="00C11AAA" w14:paraId="7AC08D5E"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93CE53B" w14:textId="77777777" w:rsidR="0026690C" w:rsidRPr="00C11AAA" w:rsidRDefault="0026690C">
            <w:pPr>
              <w:rPr>
                <w:rFonts w:ascii="Roboto" w:hAnsi="Roboto" w:cs="Calibri"/>
                <w:b/>
                <w:bCs/>
              </w:rPr>
            </w:pPr>
            <w:r w:rsidRPr="00C11AAA">
              <w:rPr>
                <w:rFonts w:ascii="Roboto" w:hAnsi="Roboto" w:cs="Calibri"/>
                <w:b/>
                <w:bCs/>
              </w:rPr>
              <w:t>Total</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4032DFCD" w14:textId="77777777" w:rsidR="0026690C" w:rsidRPr="00C11AAA" w:rsidRDefault="0026690C">
            <w:pPr>
              <w:jc w:val="center"/>
              <w:rPr>
                <w:rFonts w:ascii="Roboto" w:hAnsi="Roboto" w:cs="Calibri"/>
                <w:b/>
                <w:bCs/>
              </w:rPr>
            </w:pPr>
            <w:r w:rsidRPr="00C11AAA">
              <w:rPr>
                <w:rFonts w:ascii="Roboto" w:hAnsi="Roboto" w:cs="Calibri"/>
                <w:b/>
                <w:bCs/>
              </w:rPr>
              <w:t>490</w:t>
            </w:r>
          </w:p>
        </w:tc>
      </w:tr>
      <w:tr w:rsidR="0026690C" w:rsidRPr="00C11AAA" w14:paraId="23ED70AC"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7FC3D71" w14:textId="77777777" w:rsidR="0026690C" w:rsidRPr="00C11AAA" w:rsidRDefault="0026690C">
            <w:pPr>
              <w:rPr>
                <w:rFonts w:ascii="Roboto" w:hAnsi="Roboto" w:cs="Calibri"/>
                <w:b/>
                <w:bCs/>
              </w:rPr>
            </w:pPr>
            <w:r w:rsidRPr="00C11AAA">
              <w:rPr>
                <w:rFonts w:ascii="Roboto" w:hAnsi="Roboto" w:cs="Calibri"/>
                <w:b/>
                <w:bCs/>
              </w:rPr>
              <w:t>Top Issues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32CE0047" w14:textId="77777777" w:rsidR="0026690C" w:rsidRPr="00C11AAA" w:rsidRDefault="0026690C">
            <w:pPr>
              <w:rPr>
                <w:rFonts w:ascii="Roboto" w:hAnsi="Roboto" w:cs="Calibri"/>
                <w:b/>
                <w:bCs/>
              </w:rPr>
            </w:pPr>
          </w:p>
        </w:tc>
      </w:tr>
      <w:tr w:rsidR="0026690C" w:rsidRPr="00C11AAA" w14:paraId="7DEB0CAF"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670837E5" w14:textId="77777777" w:rsidR="0026690C" w:rsidRPr="00C11AAA" w:rsidRDefault="0026690C">
            <w:pPr>
              <w:rPr>
                <w:rFonts w:ascii="Roboto" w:hAnsi="Roboto" w:cs="Calibri"/>
              </w:rPr>
            </w:pPr>
            <w:r w:rsidRPr="00C11AAA">
              <w:rPr>
                <w:rFonts w:ascii="Roboto" w:hAnsi="Roboto" w:cs="Calibri"/>
              </w:rPr>
              <w:t>Myki ticketing</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41553BFC" w14:textId="77777777" w:rsidR="0026690C" w:rsidRPr="00C11AAA" w:rsidRDefault="0026690C">
            <w:pPr>
              <w:jc w:val="center"/>
              <w:rPr>
                <w:rFonts w:ascii="Roboto" w:hAnsi="Roboto" w:cs="Calibri"/>
              </w:rPr>
            </w:pPr>
            <w:r w:rsidRPr="00C11AAA">
              <w:rPr>
                <w:rFonts w:ascii="Roboto" w:hAnsi="Roboto" w:cs="Calibri"/>
              </w:rPr>
              <w:t>450</w:t>
            </w:r>
          </w:p>
        </w:tc>
      </w:tr>
      <w:tr w:rsidR="0026690C" w:rsidRPr="00C11AAA" w14:paraId="5441D216"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3D52831F" w14:textId="77777777" w:rsidR="0026690C" w:rsidRPr="00C11AAA" w:rsidRDefault="0026690C">
            <w:pPr>
              <w:rPr>
                <w:rFonts w:ascii="Roboto" w:hAnsi="Roboto" w:cs="Calibri"/>
              </w:rPr>
            </w:pPr>
            <w:r w:rsidRPr="00C11AAA">
              <w:rPr>
                <w:rFonts w:ascii="Roboto" w:hAnsi="Roboto" w:cs="Calibri"/>
              </w:rPr>
              <w:t>Staff</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217D0552" w14:textId="77777777" w:rsidR="0026690C" w:rsidRPr="00C11AAA" w:rsidRDefault="0026690C">
            <w:pPr>
              <w:jc w:val="center"/>
              <w:rPr>
                <w:rFonts w:ascii="Roboto" w:hAnsi="Roboto" w:cs="Calibri"/>
              </w:rPr>
            </w:pPr>
            <w:r w:rsidRPr="00C11AAA">
              <w:rPr>
                <w:rFonts w:ascii="Roboto" w:hAnsi="Roboto" w:cs="Calibri"/>
              </w:rPr>
              <w:t>280</w:t>
            </w:r>
          </w:p>
        </w:tc>
      </w:tr>
      <w:tr w:rsidR="0026690C" w:rsidRPr="00C11AAA" w14:paraId="3EDB5D45"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7C2571C7" w14:textId="77777777" w:rsidR="0026690C" w:rsidRPr="00C11AAA" w:rsidRDefault="0026690C">
            <w:pPr>
              <w:rPr>
                <w:rFonts w:ascii="Roboto" w:hAnsi="Roboto" w:cs="Calibri"/>
              </w:rPr>
            </w:pPr>
            <w:r w:rsidRPr="00C11AAA">
              <w:rPr>
                <w:rFonts w:ascii="Roboto" w:hAnsi="Roboto" w:cs="Calibri"/>
              </w:rPr>
              <w:t>COVID-19</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438ACCB0" w14:textId="77777777" w:rsidR="0026690C" w:rsidRPr="00C11AAA" w:rsidRDefault="0026690C">
            <w:pPr>
              <w:jc w:val="center"/>
              <w:rPr>
                <w:rFonts w:ascii="Roboto" w:hAnsi="Roboto" w:cs="Calibri"/>
              </w:rPr>
            </w:pPr>
            <w:r w:rsidRPr="00C11AAA">
              <w:rPr>
                <w:rFonts w:ascii="Roboto" w:hAnsi="Roboto" w:cs="Calibri"/>
              </w:rPr>
              <w:t>156</w:t>
            </w:r>
          </w:p>
        </w:tc>
      </w:tr>
      <w:tr w:rsidR="0026690C" w:rsidRPr="00C11AAA" w14:paraId="5C6FC835" w14:textId="77777777" w:rsidTr="0026690C">
        <w:trPr>
          <w:trHeight w:val="315"/>
        </w:trPr>
        <w:tc>
          <w:tcPr>
            <w:tcW w:w="5855" w:type="dxa"/>
            <w:tcBorders>
              <w:top w:val="nil"/>
              <w:left w:val="nil"/>
              <w:bottom w:val="nil"/>
              <w:right w:val="nil"/>
            </w:tcBorders>
            <w:noWrap/>
            <w:vAlign w:val="bottom"/>
            <w:hideMark/>
          </w:tcPr>
          <w:p w14:paraId="376B781C" w14:textId="77777777" w:rsidR="0026690C" w:rsidRPr="00C11AAA" w:rsidRDefault="0026690C">
            <w:pPr>
              <w:jc w:val="center"/>
              <w:rPr>
                <w:rFonts w:ascii="Roboto" w:hAnsi="Roboto"/>
              </w:rPr>
            </w:pPr>
          </w:p>
        </w:tc>
        <w:tc>
          <w:tcPr>
            <w:tcW w:w="1980" w:type="dxa"/>
            <w:tcBorders>
              <w:top w:val="nil"/>
              <w:left w:val="nil"/>
              <w:bottom w:val="nil"/>
              <w:right w:val="nil"/>
            </w:tcBorders>
            <w:noWrap/>
            <w:vAlign w:val="bottom"/>
            <w:hideMark/>
          </w:tcPr>
          <w:p w14:paraId="30EBAD9A" w14:textId="77777777" w:rsidR="0026690C" w:rsidRPr="00C11AAA" w:rsidRDefault="0026690C">
            <w:pPr>
              <w:rPr>
                <w:rFonts w:ascii="Roboto" w:hAnsi="Roboto"/>
              </w:rPr>
            </w:pPr>
          </w:p>
        </w:tc>
      </w:tr>
      <w:tr w:rsidR="0026690C" w:rsidRPr="00C11AAA" w14:paraId="79FE1960"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7607C3C" w14:textId="5DCA50FA" w:rsidR="0026690C" w:rsidRPr="00C11AAA" w:rsidRDefault="00C11AAA">
            <w:pPr>
              <w:rPr>
                <w:rFonts w:ascii="Roboto" w:hAnsi="Roboto" w:cs="Calibri"/>
                <w:b/>
                <w:bCs/>
              </w:rPr>
            </w:pPr>
            <w:r w:rsidRPr="00C11AAA">
              <w:rPr>
                <w:rFonts w:ascii="Roboto" w:hAnsi="Roboto" w:cs="Calibri"/>
                <w:b/>
                <w:bCs/>
              </w:rPr>
              <w:t>Rail Projects Victoria</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5B8AE19D" w14:textId="268655F0" w:rsidR="0026690C" w:rsidRPr="00C11AAA" w:rsidRDefault="00C11AAA">
            <w:pPr>
              <w:jc w:val="center"/>
              <w:rPr>
                <w:rFonts w:ascii="Roboto" w:hAnsi="Roboto" w:cs="Calibri"/>
                <w:b/>
                <w:bCs/>
              </w:rPr>
            </w:pPr>
            <w:r w:rsidRPr="00C11AAA">
              <w:rPr>
                <w:rFonts w:ascii="Roboto" w:hAnsi="Roboto" w:cs="Calibri"/>
                <w:b/>
                <w:bCs/>
              </w:rPr>
              <w:t>2021/22</w:t>
            </w:r>
          </w:p>
        </w:tc>
      </w:tr>
      <w:tr w:rsidR="0026690C" w:rsidRPr="00C11AAA" w14:paraId="193DC48E"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242073CF" w14:textId="77777777" w:rsidR="0026690C" w:rsidRPr="00C11AAA" w:rsidRDefault="0026690C">
            <w:pPr>
              <w:rPr>
                <w:rFonts w:ascii="Roboto" w:hAnsi="Roboto" w:cs="Calibri"/>
              </w:rPr>
            </w:pPr>
            <w:r w:rsidRPr="00C11AAA">
              <w:rPr>
                <w:rFonts w:ascii="Roboto" w:hAnsi="Roboto" w:cs="Calibri"/>
              </w:rPr>
              <w:t>Conciliation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0C079076" w14:textId="77777777" w:rsidR="0026690C" w:rsidRPr="00C11AAA" w:rsidRDefault="0026690C">
            <w:pPr>
              <w:jc w:val="center"/>
              <w:rPr>
                <w:rFonts w:ascii="Roboto" w:hAnsi="Roboto" w:cs="Calibri"/>
              </w:rPr>
            </w:pPr>
            <w:r w:rsidRPr="00C11AAA">
              <w:rPr>
                <w:rFonts w:ascii="Roboto" w:hAnsi="Roboto" w:cs="Calibri"/>
              </w:rPr>
              <w:t>1</w:t>
            </w:r>
          </w:p>
        </w:tc>
      </w:tr>
      <w:tr w:rsidR="0026690C" w:rsidRPr="00C11AAA" w14:paraId="47AE9897"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71AA2C36" w14:textId="77777777" w:rsidR="0026690C" w:rsidRPr="00C11AAA" w:rsidRDefault="0026690C">
            <w:pPr>
              <w:rPr>
                <w:rFonts w:ascii="Roboto" w:hAnsi="Roboto" w:cs="Calibri"/>
              </w:rPr>
            </w:pPr>
            <w:r w:rsidRPr="00C11AAA">
              <w:rPr>
                <w:rFonts w:ascii="Roboto" w:hAnsi="Roboto" w:cs="Calibri"/>
              </w:rPr>
              <w:t>Investigation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286F0F67" w14:textId="77777777" w:rsidR="0026690C" w:rsidRPr="00C11AAA" w:rsidRDefault="0026690C">
            <w:pPr>
              <w:jc w:val="center"/>
              <w:rPr>
                <w:rFonts w:ascii="Roboto" w:hAnsi="Roboto" w:cs="Calibri"/>
              </w:rPr>
            </w:pPr>
            <w:r w:rsidRPr="00C11AAA">
              <w:rPr>
                <w:rFonts w:ascii="Roboto" w:hAnsi="Roboto" w:cs="Calibri"/>
              </w:rPr>
              <w:t>2</w:t>
            </w:r>
          </w:p>
        </w:tc>
      </w:tr>
      <w:tr w:rsidR="0026690C" w:rsidRPr="00C11AAA" w14:paraId="602B585F"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1020BF36" w14:textId="77777777" w:rsidR="0026690C" w:rsidRPr="00C11AAA" w:rsidRDefault="0026690C">
            <w:pPr>
              <w:rPr>
                <w:rFonts w:ascii="Roboto" w:hAnsi="Roboto" w:cs="Calibri"/>
              </w:rPr>
            </w:pPr>
            <w:r w:rsidRPr="00C11AAA">
              <w:rPr>
                <w:rFonts w:ascii="Roboto" w:hAnsi="Roboto" w:cs="Calibri"/>
              </w:rPr>
              <w:t>Member - Complaint</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535432BD" w14:textId="77777777" w:rsidR="0026690C" w:rsidRPr="00C11AAA" w:rsidRDefault="0026690C">
            <w:pPr>
              <w:jc w:val="center"/>
              <w:rPr>
                <w:rFonts w:ascii="Roboto" w:hAnsi="Roboto" w:cs="Calibri"/>
              </w:rPr>
            </w:pPr>
            <w:r w:rsidRPr="00C11AAA">
              <w:rPr>
                <w:rFonts w:ascii="Roboto" w:hAnsi="Roboto" w:cs="Calibri"/>
              </w:rPr>
              <w:t>8</w:t>
            </w:r>
          </w:p>
        </w:tc>
      </w:tr>
      <w:tr w:rsidR="0026690C" w:rsidRPr="00C11AAA" w14:paraId="308DC152"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79EA1AEF" w14:textId="77777777" w:rsidR="0026690C" w:rsidRPr="00C11AAA" w:rsidRDefault="0026690C">
            <w:pPr>
              <w:rPr>
                <w:rFonts w:ascii="Roboto" w:hAnsi="Roboto" w:cs="Calibri"/>
              </w:rPr>
            </w:pPr>
            <w:r w:rsidRPr="00C11AAA">
              <w:rPr>
                <w:rFonts w:ascii="Roboto" w:hAnsi="Roboto" w:cs="Calibri"/>
              </w:rPr>
              <w:t>Member - Enquiry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25184EA4" w14:textId="77777777" w:rsidR="0026690C" w:rsidRPr="00C11AAA" w:rsidRDefault="0026690C">
            <w:pPr>
              <w:jc w:val="center"/>
              <w:rPr>
                <w:rFonts w:ascii="Roboto" w:hAnsi="Roboto" w:cs="Calibri"/>
              </w:rPr>
            </w:pPr>
            <w:r w:rsidRPr="00C11AAA">
              <w:rPr>
                <w:rFonts w:ascii="Roboto" w:hAnsi="Roboto" w:cs="Calibri"/>
              </w:rPr>
              <w:t>1</w:t>
            </w:r>
          </w:p>
        </w:tc>
      </w:tr>
      <w:tr w:rsidR="0026690C" w:rsidRPr="00C11AAA" w14:paraId="4275DF03"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93E352A" w14:textId="77777777" w:rsidR="0026690C" w:rsidRPr="00C11AAA" w:rsidRDefault="0026690C">
            <w:pPr>
              <w:rPr>
                <w:rFonts w:ascii="Roboto" w:hAnsi="Roboto" w:cs="Calibri"/>
                <w:b/>
                <w:bCs/>
              </w:rPr>
            </w:pPr>
            <w:r w:rsidRPr="00C11AAA">
              <w:rPr>
                <w:rFonts w:ascii="Roboto" w:hAnsi="Roboto" w:cs="Calibri"/>
                <w:b/>
                <w:bCs/>
              </w:rPr>
              <w:t>Total</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728A65F2" w14:textId="77777777" w:rsidR="0026690C" w:rsidRPr="00C11AAA" w:rsidRDefault="0026690C">
            <w:pPr>
              <w:jc w:val="center"/>
              <w:rPr>
                <w:rFonts w:ascii="Roboto" w:hAnsi="Roboto" w:cs="Calibri"/>
                <w:b/>
                <w:bCs/>
              </w:rPr>
            </w:pPr>
            <w:r w:rsidRPr="00C11AAA">
              <w:rPr>
                <w:rFonts w:ascii="Roboto" w:hAnsi="Roboto" w:cs="Calibri"/>
                <w:b/>
                <w:bCs/>
              </w:rPr>
              <w:t>12</w:t>
            </w:r>
          </w:p>
        </w:tc>
      </w:tr>
      <w:tr w:rsidR="0026690C" w:rsidRPr="00C11AAA" w14:paraId="6CC4095E"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3EF957B9" w14:textId="77777777" w:rsidR="0026690C" w:rsidRPr="00C11AAA" w:rsidRDefault="0026690C">
            <w:pPr>
              <w:rPr>
                <w:rFonts w:ascii="Roboto" w:hAnsi="Roboto" w:cs="Calibri"/>
                <w:b/>
                <w:bCs/>
              </w:rPr>
            </w:pPr>
            <w:r w:rsidRPr="00C11AAA">
              <w:rPr>
                <w:rFonts w:ascii="Roboto" w:hAnsi="Roboto" w:cs="Calibri"/>
                <w:b/>
                <w:bCs/>
              </w:rPr>
              <w:t>Top Issues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7EA721AE" w14:textId="77777777" w:rsidR="0026690C" w:rsidRPr="00C11AAA" w:rsidRDefault="0026690C">
            <w:pPr>
              <w:rPr>
                <w:rFonts w:ascii="Roboto" w:hAnsi="Roboto" w:cs="Calibri"/>
                <w:b/>
                <w:bCs/>
              </w:rPr>
            </w:pPr>
          </w:p>
        </w:tc>
      </w:tr>
      <w:tr w:rsidR="0026690C" w:rsidRPr="00C11AAA" w14:paraId="5A76345F"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37A85069" w14:textId="77777777" w:rsidR="0026690C" w:rsidRPr="00C11AAA" w:rsidRDefault="0026690C">
            <w:pPr>
              <w:rPr>
                <w:rFonts w:ascii="Roboto" w:hAnsi="Roboto" w:cs="Calibri"/>
              </w:rPr>
            </w:pPr>
            <w:r w:rsidRPr="00C11AAA">
              <w:rPr>
                <w:rFonts w:ascii="Roboto" w:hAnsi="Roboto" w:cs="Calibri"/>
              </w:rPr>
              <w:t>Land and infrastructure</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4F21B053" w14:textId="77777777" w:rsidR="0026690C" w:rsidRPr="00C11AAA" w:rsidRDefault="0026690C">
            <w:pPr>
              <w:jc w:val="center"/>
              <w:rPr>
                <w:rFonts w:ascii="Roboto" w:hAnsi="Roboto" w:cs="Calibri"/>
              </w:rPr>
            </w:pPr>
            <w:r w:rsidRPr="00C11AAA">
              <w:rPr>
                <w:rFonts w:ascii="Roboto" w:hAnsi="Roboto" w:cs="Calibri"/>
              </w:rPr>
              <w:t>25</w:t>
            </w:r>
          </w:p>
        </w:tc>
      </w:tr>
      <w:tr w:rsidR="0026690C" w:rsidRPr="00C11AAA" w14:paraId="34C94E5B"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03C400A6" w14:textId="77777777" w:rsidR="0026690C" w:rsidRPr="00C11AAA" w:rsidRDefault="0026690C">
            <w:pPr>
              <w:rPr>
                <w:rFonts w:ascii="Roboto" w:hAnsi="Roboto" w:cs="Calibri"/>
              </w:rPr>
            </w:pPr>
            <w:r w:rsidRPr="00C11AAA">
              <w:rPr>
                <w:rFonts w:ascii="Roboto" w:hAnsi="Roboto" w:cs="Calibri"/>
              </w:rPr>
              <w:t>Staff</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11599582" w14:textId="77777777" w:rsidR="0026690C" w:rsidRPr="00C11AAA" w:rsidRDefault="0026690C">
            <w:pPr>
              <w:jc w:val="center"/>
              <w:rPr>
                <w:rFonts w:ascii="Roboto" w:hAnsi="Roboto" w:cs="Calibri"/>
              </w:rPr>
            </w:pPr>
            <w:r w:rsidRPr="00C11AAA">
              <w:rPr>
                <w:rFonts w:ascii="Roboto" w:hAnsi="Roboto" w:cs="Calibri"/>
              </w:rPr>
              <w:t>7</w:t>
            </w:r>
          </w:p>
        </w:tc>
      </w:tr>
      <w:tr w:rsidR="0026690C" w:rsidRPr="00C11AAA" w14:paraId="0A5EC678"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29CFC064" w14:textId="77777777" w:rsidR="0026690C" w:rsidRPr="00C11AAA" w:rsidRDefault="0026690C">
            <w:pPr>
              <w:rPr>
                <w:rFonts w:ascii="Roboto" w:hAnsi="Roboto" w:cs="Calibri"/>
              </w:rPr>
            </w:pPr>
            <w:r w:rsidRPr="00C11AAA">
              <w:rPr>
                <w:rFonts w:ascii="Roboto" w:hAnsi="Roboto" w:cs="Calibri"/>
              </w:rPr>
              <w:t>COVID-19</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2214932C" w14:textId="77777777" w:rsidR="0026690C" w:rsidRPr="00C11AAA" w:rsidRDefault="0026690C">
            <w:pPr>
              <w:jc w:val="center"/>
              <w:rPr>
                <w:rFonts w:ascii="Roboto" w:hAnsi="Roboto" w:cs="Calibri"/>
              </w:rPr>
            </w:pPr>
            <w:r w:rsidRPr="00C11AAA">
              <w:rPr>
                <w:rFonts w:ascii="Roboto" w:hAnsi="Roboto" w:cs="Calibri"/>
              </w:rPr>
              <w:t>4</w:t>
            </w:r>
          </w:p>
        </w:tc>
      </w:tr>
      <w:tr w:rsidR="0026690C" w:rsidRPr="00C11AAA" w14:paraId="7CF99D45"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337E53E0" w14:textId="26EC74A6" w:rsidR="0026690C" w:rsidRPr="00C11AAA" w:rsidRDefault="0026690C">
            <w:pPr>
              <w:rPr>
                <w:rFonts w:ascii="Roboto" w:hAnsi="Roboto" w:cs="Calibri"/>
                <w:b/>
                <w:bCs/>
              </w:rPr>
            </w:pPr>
            <w:proofErr w:type="spellStart"/>
            <w:r w:rsidRPr="00C11AAA">
              <w:rPr>
                <w:rFonts w:ascii="Roboto" w:hAnsi="Roboto" w:cs="Calibri"/>
                <w:b/>
                <w:bCs/>
              </w:rPr>
              <w:lastRenderedPageBreak/>
              <w:t>S</w:t>
            </w:r>
            <w:r w:rsidR="00C11AAA" w:rsidRPr="00C11AAA">
              <w:rPr>
                <w:rFonts w:ascii="Roboto" w:hAnsi="Roboto" w:cs="Calibri"/>
                <w:b/>
                <w:bCs/>
              </w:rPr>
              <w:t>kyBus</w:t>
            </w:r>
            <w:proofErr w:type="spellEnd"/>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1064901F" w14:textId="77777777" w:rsidR="0026690C" w:rsidRPr="00C11AAA" w:rsidRDefault="0026690C">
            <w:pPr>
              <w:jc w:val="center"/>
              <w:rPr>
                <w:rFonts w:ascii="Roboto" w:hAnsi="Roboto" w:cs="Calibri"/>
                <w:b/>
                <w:bCs/>
              </w:rPr>
            </w:pPr>
            <w:r w:rsidRPr="00C11AAA">
              <w:rPr>
                <w:rFonts w:ascii="Roboto" w:hAnsi="Roboto" w:cs="Calibri"/>
                <w:b/>
                <w:bCs/>
              </w:rPr>
              <w:t>2021/22</w:t>
            </w:r>
          </w:p>
        </w:tc>
      </w:tr>
      <w:tr w:rsidR="0026690C" w:rsidRPr="00C11AAA" w14:paraId="4A0F2023"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0F13601F" w14:textId="77777777" w:rsidR="0026690C" w:rsidRPr="00C11AAA" w:rsidRDefault="0026690C">
            <w:pPr>
              <w:rPr>
                <w:rFonts w:ascii="Roboto" w:hAnsi="Roboto" w:cs="Calibri"/>
              </w:rPr>
            </w:pPr>
            <w:r w:rsidRPr="00C11AAA">
              <w:rPr>
                <w:rFonts w:ascii="Roboto" w:hAnsi="Roboto" w:cs="Calibri"/>
              </w:rPr>
              <w:t>Conciliation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755B4912" w14:textId="77777777" w:rsidR="0026690C" w:rsidRPr="00C11AAA" w:rsidRDefault="0026690C">
            <w:pPr>
              <w:jc w:val="center"/>
              <w:rPr>
                <w:rFonts w:ascii="Roboto" w:hAnsi="Roboto" w:cs="Calibri"/>
              </w:rPr>
            </w:pPr>
            <w:r w:rsidRPr="00C11AAA">
              <w:rPr>
                <w:rFonts w:ascii="Roboto" w:hAnsi="Roboto" w:cs="Calibri"/>
              </w:rPr>
              <w:t>2</w:t>
            </w:r>
          </w:p>
        </w:tc>
      </w:tr>
      <w:tr w:rsidR="0026690C" w:rsidRPr="00C11AAA" w14:paraId="76B91270"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150CE6F" w14:textId="77777777" w:rsidR="0026690C" w:rsidRPr="00C11AAA" w:rsidRDefault="0026690C">
            <w:pPr>
              <w:rPr>
                <w:rFonts w:ascii="Roboto" w:hAnsi="Roboto" w:cs="Calibri"/>
              </w:rPr>
            </w:pPr>
            <w:r w:rsidRPr="00C11AAA">
              <w:rPr>
                <w:rFonts w:ascii="Roboto" w:hAnsi="Roboto" w:cs="Calibri"/>
              </w:rPr>
              <w:t>Investigation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540C4B7E" w14:textId="77777777" w:rsidR="0026690C" w:rsidRPr="00C11AAA" w:rsidRDefault="0026690C">
            <w:pPr>
              <w:jc w:val="center"/>
              <w:rPr>
                <w:rFonts w:ascii="Roboto" w:hAnsi="Roboto" w:cs="Calibri"/>
              </w:rPr>
            </w:pPr>
            <w:r w:rsidRPr="00C11AAA">
              <w:rPr>
                <w:rFonts w:ascii="Roboto" w:hAnsi="Roboto" w:cs="Calibri"/>
              </w:rPr>
              <w:t>1</w:t>
            </w:r>
          </w:p>
        </w:tc>
      </w:tr>
      <w:tr w:rsidR="0026690C" w:rsidRPr="00C11AAA" w14:paraId="2FC76926"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35054195" w14:textId="77777777" w:rsidR="0026690C" w:rsidRPr="00C11AAA" w:rsidRDefault="0026690C">
            <w:pPr>
              <w:rPr>
                <w:rFonts w:ascii="Roboto" w:hAnsi="Roboto" w:cs="Calibri"/>
              </w:rPr>
            </w:pPr>
            <w:r w:rsidRPr="00C11AAA">
              <w:rPr>
                <w:rFonts w:ascii="Roboto" w:hAnsi="Roboto" w:cs="Calibri"/>
              </w:rPr>
              <w:t>Member - Complaint</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25B1C460" w14:textId="77777777" w:rsidR="0026690C" w:rsidRPr="00C11AAA" w:rsidRDefault="0026690C">
            <w:pPr>
              <w:jc w:val="center"/>
              <w:rPr>
                <w:rFonts w:ascii="Roboto" w:hAnsi="Roboto" w:cs="Calibri"/>
              </w:rPr>
            </w:pPr>
            <w:r w:rsidRPr="00C11AAA">
              <w:rPr>
                <w:rFonts w:ascii="Roboto" w:hAnsi="Roboto" w:cs="Calibri"/>
              </w:rPr>
              <w:t>17</w:t>
            </w:r>
          </w:p>
        </w:tc>
      </w:tr>
      <w:tr w:rsidR="0026690C" w:rsidRPr="00C11AAA" w14:paraId="42DAC2B2"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10199B38" w14:textId="77777777" w:rsidR="0026690C" w:rsidRPr="00C11AAA" w:rsidRDefault="0026690C">
            <w:pPr>
              <w:rPr>
                <w:rFonts w:ascii="Roboto" w:hAnsi="Roboto" w:cs="Calibri"/>
              </w:rPr>
            </w:pPr>
            <w:r w:rsidRPr="00C11AAA">
              <w:rPr>
                <w:rFonts w:ascii="Roboto" w:hAnsi="Roboto" w:cs="Calibri"/>
              </w:rPr>
              <w:t>Member - Enquiry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4164609A" w14:textId="77777777" w:rsidR="0026690C" w:rsidRPr="00C11AAA" w:rsidRDefault="0026690C">
            <w:pPr>
              <w:jc w:val="center"/>
              <w:rPr>
                <w:rFonts w:ascii="Roboto" w:hAnsi="Roboto" w:cs="Calibri"/>
              </w:rPr>
            </w:pPr>
            <w:r w:rsidRPr="00C11AAA">
              <w:rPr>
                <w:rFonts w:ascii="Roboto" w:hAnsi="Roboto" w:cs="Calibri"/>
              </w:rPr>
              <w:t>8</w:t>
            </w:r>
          </w:p>
        </w:tc>
      </w:tr>
      <w:tr w:rsidR="0026690C" w:rsidRPr="00C11AAA" w14:paraId="35C4EA84"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D6BFCD5" w14:textId="77777777" w:rsidR="0026690C" w:rsidRPr="00C11AAA" w:rsidRDefault="0026690C">
            <w:pPr>
              <w:rPr>
                <w:rFonts w:ascii="Roboto" w:hAnsi="Roboto" w:cs="Calibri"/>
                <w:b/>
                <w:bCs/>
              </w:rPr>
            </w:pPr>
            <w:r w:rsidRPr="00C11AAA">
              <w:rPr>
                <w:rFonts w:ascii="Roboto" w:hAnsi="Roboto" w:cs="Calibri"/>
                <w:b/>
                <w:bCs/>
              </w:rPr>
              <w:t>Total</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12CF4CE0" w14:textId="77777777" w:rsidR="0026690C" w:rsidRPr="00C11AAA" w:rsidRDefault="0026690C">
            <w:pPr>
              <w:jc w:val="center"/>
              <w:rPr>
                <w:rFonts w:ascii="Roboto" w:hAnsi="Roboto" w:cs="Calibri"/>
                <w:b/>
                <w:bCs/>
              </w:rPr>
            </w:pPr>
            <w:r w:rsidRPr="00C11AAA">
              <w:rPr>
                <w:rFonts w:ascii="Roboto" w:hAnsi="Roboto" w:cs="Calibri"/>
                <w:b/>
                <w:bCs/>
              </w:rPr>
              <w:t>28</w:t>
            </w:r>
          </w:p>
        </w:tc>
      </w:tr>
      <w:tr w:rsidR="0026690C" w:rsidRPr="00C11AAA" w14:paraId="67D25A03"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E65AC2F" w14:textId="77777777" w:rsidR="0026690C" w:rsidRPr="00C11AAA" w:rsidRDefault="0026690C">
            <w:pPr>
              <w:rPr>
                <w:rFonts w:ascii="Roboto" w:hAnsi="Roboto" w:cs="Calibri"/>
                <w:b/>
                <w:bCs/>
              </w:rPr>
            </w:pPr>
            <w:r w:rsidRPr="00C11AAA">
              <w:rPr>
                <w:rFonts w:ascii="Roboto" w:hAnsi="Roboto" w:cs="Calibri"/>
                <w:b/>
                <w:bCs/>
              </w:rPr>
              <w:t>Top Issues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7D8B65EE" w14:textId="77777777" w:rsidR="0026690C" w:rsidRPr="00C11AAA" w:rsidRDefault="0026690C">
            <w:pPr>
              <w:rPr>
                <w:rFonts w:ascii="Roboto" w:hAnsi="Roboto" w:cs="Calibri"/>
                <w:b/>
                <w:bCs/>
              </w:rPr>
            </w:pPr>
          </w:p>
        </w:tc>
      </w:tr>
      <w:tr w:rsidR="0026690C" w:rsidRPr="00C11AAA" w14:paraId="5FBB5B59"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0BD41D5A" w14:textId="77777777" w:rsidR="0026690C" w:rsidRPr="00C11AAA" w:rsidRDefault="0026690C">
            <w:pPr>
              <w:rPr>
                <w:rFonts w:ascii="Roboto" w:hAnsi="Roboto" w:cs="Calibri"/>
              </w:rPr>
            </w:pPr>
            <w:r w:rsidRPr="00C11AAA">
              <w:rPr>
                <w:rFonts w:ascii="Roboto" w:hAnsi="Roboto" w:cs="Calibri"/>
              </w:rPr>
              <w:t>Non-myki ticketing</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6376CDA0" w14:textId="77777777" w:rsidR="0026690C" w:rsidRPr="00C11AAA" w:rsidRDefault="0026690C">
            <w:pPr>
              <w:jc w:val="center"/>
              <w:rPr>
                <w:rFonts w:ascii="Roboto" w:hAnsi="Roboto" w:cs="Calibri"/>
              </w:rPr>
            </w:pPr>
            <w:r w:rsidRPr="00C11AAA">
              <w:rPr>
                <w:rFonts w:ascii="Roboto" w:hAnsi="Roboto" w:cs="Calibri"/>
              </w:rPr>
              <w:t>29</w:t>
            </w:r>
          </w:p>
        </w:tc>
      </w:tr>
      <w:tr w:rsidR="0026690C" w:rsidRPr="00C11AAA" w14:paraId="05C7DB5C"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31AC5893" w14:textId="77777777" w:rsidR="0026690C" w:rsidRPr="00C11AAA" w:rsidRDefault="0026690C">
            <w:pPr>
              <w:rPr>
                <w:rFonts w:ascii="Roboto" w:hAnsi="Roboto" w:cs="Calibri"/>
              </w:rPr>
            </w:pPr>
            <w:r w:rsidRPr="00C11AAA">
              <w:rPr>
                <w:rFonts w:ascii="Roboto" w:hAnsi="Roboto" w:cs="Calibri"/>
              </w:rPr>
              <w:t>Staff</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3BCEC0D1" w14:textId="77777777" w:rsidR="0026690C" w:rsidRPr="00C11AAA" w:rsidRDefault="0026690C">
            <w:pPr>
              <w:jc w:val="center"/>
              <w:rPr>
                <w:rFonts w:ascii="Roboto" w:hAnsi="Roboto" w:cs="Calibri"/>
              </w:rPr>
            </w:pPr>
            <w:r w:rsidRPr="00C11AAA">
              <w:rPr>
                <w:rFonts w:ascii="Roboto" w:hAnsi="Roboto" w:cs="Calibri"/>
              </w:rPr>
              <w:t>12</w:t>
            </w:r>
          </w:p>
        </w:tc>
      </w:tr>
      <w:tr w:rsidR="0026690C" w:rsidRPr="00C11AAA" w14:paraId="53895A06"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F370C32" w14:textId="77777777" w:rsidR="0026690C" w:rsidRPr="00C11AAA" w:rsidRDefault="0026690C">
            <w:pPr>
              <w:rPr>
                <w:rFonts w:ascii="Roboto" w:hAnsi="Roboto" w:cs="Calibri"/>
              </w:rPr>
            </w:pPr>
            <w:r w:rsidRPr="00C11AAA">
              <w:rPr>
                <w:rFonts w:ascii="Roboto" w:hAnsi="Roboto" w:cs="Calibri"/>
              </w:rPr>
              <w:t>Service delivery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5DDBC7B5" w14:textId="77777777" w:rsidR="0026690C" w:rsidRPr="00C11AAA" w:rsidRDefault="0026690C">
            <w:pPr>
              <w:jc w:val="center"/>
              <w:rPr>
                <w:rFonts w:ascii="Roboto" w:hAnsi="Roboto" w:cs="Calibri"/>
              </w:rPr>
            </w:pPr>
            <w:r w:rsidRPr="00C11AAA">
              <w:rPr>
                <w:rFonts w:ascii="Roboto" w:hAnsi="Roboto" w:cs="Calibri"/>
              </w:rPr>
              <w:t>11</w:t>
            </w:r>
          </w:p>
        </w:tc>
      </w:tr>
      <w:tr w:rsidR="0026690C" w:rsidRPr="00C11AAA" w14:paraId="44F582DD" w14:textId="77777777" w:rsidTr="0026690C">
        <w:trPr>
          <w:trHeight w:val="315"/>
        </w:trPr>
        <w:tc>
          <w:tcPr>
            <w:tcW w:w="5855" w:type="dxa"/>
            <w:tcBorders>
              <w:top w:val="nil"/>
              <w:left w:val="nil"/>
              <w:bottom w:val="nil"/>
              <w:right w:val="nil"/>
            </w:tcBorders>
            <w:noWrap/>
            <w:vAlign w:val="bottom"/>
            <w:hideMark/>
          </w:tcPr>
          <w:p w14:paraId="0FE0E5E3" w14:textId="77777777" w:rsidR="0026690C" w:rsidRPr="00C11AAA" w:rsidRDefault="0026690C">
            <w:pPr>
              <w:jc w:val="center"/>
              <w:rPr>
                <w:rFonts w:ascii="Roboto" w:hAnsi="Roboto"/>
              </w:rPr>
            </w:pPr>
          </w:p>
        </w:tc>
        <w:tc>
          <w:tcPr>
            <w:tcW w:w="1980" w:type="dxa"/>
            <w:tcBorders>
              <w:top w:val="nil"/>
              <w:left w:val="nil"/>
              <w:bottom w:val="nil"/>
              <w:right w:val="nil"/>
            </w:tcBorders>
            <w:noWrap/>
            <w:vAlign w:val="bottom"/>
            <w:hideMark/>
          </w:tcPr>
          <w:p w14:paraId="41DFE232" w14:textId="77777777" w:rsidR="0026690C" w:rsidRPr="00C11AAA" w:rsidRDefault="0026690C">
            <w:pPr>
              <w:rPr>
                <w:rFonts w:ascii="Roboto" w:hAnsi="Roboto"/>
              </w:rPr>
            </w:pPr>
          </w:p>
        </w:tc>
      </w:tr>
      <w:tr w:rsidR="0026690C" w:rsidRPr="00C11AAA" w14:paraId="58EEBB3E"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19AA24F1" w14:textId="72D13305" w:rsidR="0026690C" w:rsidRPr="00C11AAA" w:rsidRDefault="0026690C">
            <w:pPr>
              <w:rPr>
                <w:rFonts w:ascii="Roboto" w:hAnsi="Roboto" w:cs="Calibri"/>
                <w:b/>
                <w:bCs/>
              </w:rPr>
            </w:pPr>
            <w:r w:rsidRPr="00C11AAA">
              <w:rPr>
                <w:rFonts w:ascii="Roboto" w:hAnsi="Roboto" w:cs="Calibri"/>
                <w:b/>
                <w:bCs/>
              </w:rPr>
              <w:t xml:space="preserve">Southern </w:t>
            </w:r>
            <w:r w:rsidR="00C11AAA" w:rsidRPr="00C11AAA">
              <w:rPr>
                <w:rFonts w:ascii="Roboto" w:hAnsi="Roboto" w:cs="Calibri"/>
                <w:b/>
                <w:bCs/>
              </w:rPr>
              <w:t>Cross Station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2F57DE0F" w14:textId="7336DAFE" w:rsidR="0026690C" w:rsidRPr="00C11AAA" w:rsidRDefault="00C11AAA">
            <w:pPr>
              <w:jc w:val="center"/>
              <w:rPr>
                <w:rFonts w:ascii="Roboto" w:hAnsi="Roboto" w:cs="Calibri"/>
                <w:b/>
                <w:bCs/>
              </w:rPr>
            </w:pPr>
            <w:r w:rsidRPr="00C11AAA">
              <w:rPr>
                <w:rFonts w:ascii="Roboto" w:hAnsi="Roboto" w:cs="Calibri"/>
                <w:b/>
                <w:bCs/>
              </w:rPr>
              <w:t>2021/22</w:t>
            </w:r>
          </w:p>
        </w:tc>
      </w:tr>
      <w:tr w:rsidR="0026690C" w:rsidRPr="00C11AAA" w14:paraId="082DDD1A"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9921289" w14:textId="77777777" w:rsidR="0026690C" w:rsidRPr="00C11AAA" w:rsidRDefault="0026690C">
            <w:pPr>
              <w:rPr>
                <w:rFonts w:ascii="Roboto" w:hAnsi="Roboto" w:cs="Calibri"/>
              </w:rPr>
            </w:pPr>
            <w:r w:rsidRPr="00C11AAA">
              <w:rPr>
                <w:rFonts w:ascii="Roboto" w:hAnsi="Roboto" w:cs="Calibri"/>
              </w:rPr>
              <w:t>Conciliation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53DE09E1" w14:textId="77777777" w:rsidR="0026690C" w:rsidRPr="00C11AAA" w:rsidRDefault="0026690C">
            <w:pPr>
              <w:jc w:val="center"/>
              <w:rPr>
                <w:rFonts w:ascii="Roboto" w:hAnsi="Roboto" w:cs="Calibri"/>
              </w:rPr>
            </w:pPr>
            <w:r w:rsidRPr="00C11AAA">
              <w:rPr>
                <w:rFonts w:ascii="Roboto" w:hAnsi="Roboto" w:cs="Calibri"/>
              </w:rPr>
              <w:t>-</w:t>
            </w:r>
          </w:p>
        </w:tc>
      </w:tr>
      <w:tr w:rsidR="0026690C" w:rsidRPr="00C11AAA" w14:paraId="39A14E22"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6287D22F" w14:textId="77777777" w:rsidR="0026690C" w:rsidRPr="00C11AAA" w:rsidRDefault="0026690C">
            <w:pPr>
              <w:rPr>
                <w:rFonts w:ascii="Roboto" w:hAnsi="Roboto" w:cs="Calibri"/>
              </w:rPr>
            </w:pPr>
            <w:r w:rsidRPr="00C11AAA">
              <w:rPr>
                <w:rFonts w:ascii="Roboto" w:hAnsi="Roboto" w:cs="Calibri"/>
              </w:rPr>
              <w:t>Investigation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0F974791" w14:textId="77777777" w:rsidR="0026690C" w:rsidRPr="00C11AAA" w:rsidRDefault="0026690C">
            <w:pPr>
              <w:jc w:val="center"/>
              <w:rPr>
                <w:rFonts w:ascii="Roboto" w:hAnsi="Roboto" w:cs="Calibri"/>
              </w:rPr>
            </w:pPr>
            <w:r w:rsidRPr="00C11AAA">
              <w:rPr>
                <w:rFonts w:ascii="Roboto" w:hAnsi="Roboto" w:cs="Calibri"/>
              </w:rPr>
              <w:t>-</w:t>
            </w:r>
          </w:p>
        </w:tc>
      </w:tr>
      <w:tr w:rsidR="0026690C" w:rsidRPr="00C11AAA" w14:paraId="75968A35"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7C3F3AA0" w14:textId="77777777" w:rsidR="0026690C" w:rsidRPr="00C11AAA" w:rsidRDefault="0026690C">
            <w:pPr>
              <w:rPr>
                <w:rFonts w:ascii="Roboto" w:hAnsi="Roboto" w:cs="Calibri"/>
              </w:rPr>
            </w:pPr>
            <w:r w:rsidRPr="00C11AAA">
              <w:rPr>
                <w:rFonts w:ascii="Roboto" w:hAnsi="Roboto" w:cs="Calibri"/>
              </w:rPr>
              <w:t>Member - Complaint</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20B908E2" w14:textId="77777777" w:rsidR="0026690C" w:rsidRPr="00C11AAA" w:rsidRDefault="0026690C">
            <w:pPr>
              <w:jc w:val="center"/>
              <w:rPr>
                <w:rFonts w:ascii="Roboto" w:hAnsi="Roboto" w:cs="Calibri"/>
              </w:rPr>
            </w:pPr>
            <w:r w:rsidRPr="00C11AAA">
              <w:rPr>
                <w:rFonts w:ascii="Roboto" w:hAnsi="Roboto" w:cs="Calibri"/>
              </w:rPr>
              <w:t>11</w:t>
            </w:r>
          </w:p>
        </w:tc>
      </w:tr>
      <w:tr w:rsidR="0026690C" w:rsidRPr="00C11AAA" w14:paraId="3242C882"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2B4117BB" w14:textId="77777777" w:rsidR="0026690C" w:rsidRPr="00C11AAA" w:rsidRDefault="0026690C">
            <w:pPr>
              <w:rPr>
                <w:rFonts w:ascii="Roboto" w:hAnsi="Roboto" w:cs="Calibri"/>
              </w:rPr>
            </w:pPr>
            <w:r w:rsidRPr="00C11AAA">
              <w:rPr>
                <w:rFonts w:ascii="Roboto" w:hAnsi="Roboto" w:cs="Calibri"/>
              </w:rPr>
              <w:t>Member - Enquiry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7B3819CD" w14:textId="77777777" w:rsidR="0026690C" w:rsidRPr="00C11AAA" w:rsidRDefault="0026690C">
            <w:pPr>
              <w:jc w:val="center"/>
              <w:rPr>
                <w:rFonts w:ascii="Roboto" w:hAnsi="Roboto" w:cs="Calibri"/>
              </w:rPr>
            </w:pPr>
            <w:r w:rsidRPr="00C11AAA">
              <w:rPr>
                <w:rFonts w:ascii="Roboto" w:hAnsi="Roboto" w:cs="Calibri"/>
              </w:rPr>
              <w:t>8</w:t>
            </w:r>
          </w:p>
        </w:tc>
      </w:tr>
      <w:tr w:rsidR="0026690C" w:rsidRPr="00C11AAA" w14:paraId="1CBC9DC6"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712E098" w14:textId="77777777" w:rsidR="0026690C" w:rsidRPr="00C11AAA" w:rsidRDefault="0026690C">
            <w:pPr>
              <w:rPr>
                <w:rFonts w:ascii="Roboto" w:hAnsi="Roboto" w:cs="Calibri"/>
                <w:b/>
                <w:bCs/>
              </w:rPr>
            </w:pPr>
            <w:r w:rsidRPr="00C11AAA">
              <w:rPr>
                <w:rFonts w:ascii="Roboto" w:hAnsi="Roboto" w:cs="Calibri"/>
                <w:b/>
                <w:bCs/>
              </w:rPr>
              <w:t>Total</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3A3EF7FE" w14:textId="77777777" w:rsidR="0026690C" w:rsidRPr="00C11AAA" w:rsidRDefault="0026690C">
            <w:pPr>
              <w:jc w:val="center"/>
              <w:rPr>
                <w:rFonts w:ascii="Roboto" w:hAnsi="Roboto" w:cs="Calibri"/>
                <w:b/>
                <w:bCs/>
              </w:rPr>
            </w:pPr>
            <w:r w:rsidRPr="00C11AAA">
              <w:rPr>
                <w:rFonts w:ascii="Roboto" w:hAnsi="Roboto" w:cs="Calibri"/>
                <w:b/>
                <w:bCs/>
              </w:rPr>
              <w:t>19</w:t>
            </w:r>
          </w:p>
        </w:tc>
      </w:tr>
      <w:tr w:rsidR="0026690C" w:rsidRPr="00C11AAA" w14:paraId="768B694B"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0AFD67E2" w14:textId="77777777" w:rsidR="0026690C" w:rsidRPr="00C11AAA" w:rsidRDefault="0026690C">
            <w:pPr>
              <w:rPr>
                <w:rFonts w:ascii="Roboto" w:hAnsi="Roboto" w:cs="Calibri"/>
                <w:b/>
                <w:bCs/>
              </w:rPr>
            </w:pPr>
            <w:r w:rsidRPr="00C11AAA">
              <w:rPr>
                <w:rFonts w:ascii="Roboto" w:hAnsi="Roboto" w:cs="Calibri"/>
                <w:b/>
                <w:bCs/>
              </w:rPr>
              <w:t>Top Issues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3687105C" w14:textId="77777777" w:rsidR="0026690C" w:rsidRPr="00C11AAA" w:rsidRDefault="0026690C">
            <w:pPr>
              <w:rPr>
                <w:rFonts w:ascii="Roboto" w:hAnsi="Roboto" w:cs="Calibri"/>
                <w:b/>
                <w:bCs/>
              </w:rPr>
            </w:pPr>
          </w:p>
        </w:tc>
      </w:tr>
      <w:tr w:rsidR="0026690C" w:rsidRPr="00C11AAA" w14:paraId="068908D1"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D535436" w14:textId="77777777" w:rsidR="0026690C" w:rsidRPr="00C11AAA" w:rsidRDefault="0026690C">
            <w:pPr>
              <w:rPr>
                <w:rFonts w:ascii="Roboto" w:hAnsi="Roboto" w:cs="Calibri"/>
              </w:rPr>
            </w:pPr>
            <w:r w:rsidRPr="00C11AAA">
              <w:rPr>
                <w:rFonts w:ascii="Roboto" w:hAnsi="Roboto" w:cs="Calibri"/>
              </w:rPr>
              <w:t>Land and infrastructure</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60D28018" w14:textId="77777777" w:rsidR="0026690C" w:rsidRPr="00C11AAA" w:rsidRDefault="0026690C">
            <w:pPr>
              <w:jc w:val="center"/>
              <w:rPr>
                <w:rFonts w:ascii="Roboto" w:hAnsi="Roboto" w:cs="Calibri"/>
              </w:rPr>
            </w:pPr>
            <w:r w:rsidRPr="00C11AAA">
              <w:rPr>
                <w:rFonts w:ascii="Roboto" w:hAnsi="Roboto" w:cs="Calibri"/>
              </w:rPr>
              <w:t>13</w:t>
            </w:r>
          </w:p>
        </w:tc>
      </w:tr>
      <w:tr w:rsidR="0026690C" w:rsidRPr="00C11AAA" w14:paraId="67BFBC9D"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223E336" w14:textId="77777777" w:rsidR="0026690C" w:rsidRPr="00C11AAA" w:rsidRDefault="0026690C">
            <w:pPr>
              <w:rPr>
                <w:rFonts w:ascii="Roboto" w:hAnsi="Roboto" w:cs="Calibri"/>
              </w:rPr>
            </w:pPr>
            <w:r w:rsidRPr="00C11AAA">
              <w:rPr>
                <w:rFonts w:ascii="Roboto" w:hAnsi="Roboto" w:cs="Calibri"/>
              </w:rPr>
              <w:t>General enquiry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45D06BAE" w14:textId="77777777" w:rsidR="0026690C" w:rsidRPr="00C11AAA" w:rsidRDefault="0026690C">
            <w:pPr>
              <w:jc w:val="center"/>
              <w:rPr>
                <w:rFonts w:ascii="Roboto" w:hAnsi="Roboto" w:cs="Calibri"/>
              </w:rPr>
            </w:pPr>
            <w:r w:rsidRPr="00C11AAA">
              <w:rPr>
                <w:rFonts w:ascii="Roboto" w:hAnsi="Roboto" w:cs="Calibri"/>
              </w:rPr>
              <w:t>10</w:t>
            </w:r>
          </w:p>
        </w:tc>
      </w:tr>
      <w:tr w:rsidR="0026690C" w:rsidRPr="00C11AAA" w14:paraId="57A4D615"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1B3BB09" w14:textId="77777777" w:rsidR="0026690C" w:rsidRPr="00C11AAA" w:rsidRDefault="0026690C">
            <w:pPr>
              <w:rPr>
                <w:rFonts w:ascii="Roboto" w:hAnsi="Roboto" w:cs="Calibri"/>
              </w:rPr>
            </w:pPr>
            <w:r w:rsidRPr="00C11AAA">
              <w:rPr>
                <w:rFonts w:ascii="Roboto" w:hAnsi="Roboto" w:cs="Calibri"/>
              </w:rPr>
              <w:t>Staff</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271B269B" w14:textId="77777777" w:rsidR="0026690C" w:rsidRPr="00C11AAA" w:rsidRDefault="0026690C">
            <w:pPr>
              <w:jc w:val="center"/>
              <w:rPr>
                <w:rFonts w:ascii="Roboto" w:hAnsi="Roboto" w:cs="Calibri"/>
              </w:rPr>
            </w:pPr>
            <w:r w:rsidRPr="00C11AAA">
              <w:rPr>
                <w:rFonts w:ascii="Roboto" w:hAnsi="Roboto" w:cs="Calibri"/>
              </w:rPr>
              <w:t>4</w:t>
            </w:r>
          </w:p>
        </w:tc>
      </w:tr>
      <w:tr w:rsidR="0026690C" w:rsidRPr="00C11AAA" w14:paraId="6BD7B2D5" w14:textId="77777777" w:rsidTr="0026690C">
        <w:trPr>
          <w:trHeight w:val="315"/>
        </w:trPr>
        <w:tc>
          <w:tcPr>
            <w:tcW w:w="5855" w:type="dxa"/>
            <w:tcBorders>
              <w:top w:val="nil"/>
              <w:left w:val="nil"/>
              <w:bottom w:val="nil"/>
              <w:right w:val="nil"/>
            </w:tcBorders>
            <w:noWrap/>
            <w:vAlign w:val="bottom"/>
            <w:hideMark/>
          </w:tcPr>
          <w:p w14:paraId="51F76DFF" w14:textId="77777777" w:rsidR="0026690C" w:rsidRPr="00C11AAA" w:rsidRDefault="0026690C">
            <w:pPr>
              <w:jc w:val="center"/>
              <w:rPr>
                <w:rFonts w:ascii="Roboto" w:hAnsi="Roboto"/>
              </w:rPr>
            </w:pPr>
          </w:p>
        </w:tc>
        <w:tc>
          <w:tcPr>
            <w:tcW w:w="1980" w:type="dxa"/>
            <w:tcBorders>
              <w:top w:val="nil"/>
              <w:left w:val="nil"/>
              <w:bottom w:val="nil"/>
              <w:right w:val="nil"/>
            </w:tcBorders>
            <w:noWrap/>
            <w:vAlign w:val="bottom"/>
            <w:hideMark/>
          </w:tcPr>
          <w:p w14:paraId="1C43B086" w14:textId="77777777" w:rsidR="0026690C" w:rsidRPr="00C11AAA" w:rsidRDefault="0026690C">
            <w:pPr>
              <w:rPr>
                <w:rFonts w:ascii="Roboto" w:hAnsi="Roboto"/>
              </w:rPr>
            </w:pPr>
          </w:p>
        </w:tc>
      </w:tr>
      <w:tr w:rsidR="0026690C" w:rsidRPr="00C11AAA" w14:paraId="3813B5DB"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CF49163" w14:textId="2C8ABCD2" w:rsidR="0026690C" w:rsidRPr="00C11AAA" w:rsidRDefault="00C11AAA">
            <w:pPr>
              <w:rPr>
                <w:rFonts w:ascii="Roboto" w:hAnsi="Roboto" w:cs="Calibri"/>
                <w:b/>
                <w:bCs/>
              </w:rPr>
            </w:pPr>
            <w:r w:rsidRPr="00C11AAA">
              <w:rPr>
                <w:rFonts w:ascii="Roboto" w:hAnsi="Roboto" w:cs="Calibri"/>
                <w:b/>
                <w:bCs/>
              </w:rPr>
              <w:t>Transdev</w:t>
            </w:r>
            <w:r w:rsidR="0093118C" w:rsidRPr="00C11AAA">
              <w:rPr>
                <w:rFonts w:ascii="Roboto" w:hAnsi="Roboto" w:cs="Calibri"/>
                <w:b/>
                <w:bCs/>
              </w:rPr>
              <w:t>*</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5D7A4E1E" w14:textId="77777777" w:rsidR="0026690C" w:rsidRPr="00C11AAA" w:rsidRDefault="0026690C">
            <w:pPr>
              <w:jc w:val="center"/>
              <w:rPr>
                <w:rFonts w:ascii="Roboto" w:hAnsi="Roboto" w:cs="Calibri"/>
                <w:b/>
                <w:bCs/>
              </w:rPr>
            </w:pPr>
            <w:r w:rsidRPr="00C11AAA">
              <w:rPr>
                <w:rFonts w:ascii="Roboto" w:hAnsi="Roboto" w:cs="Calibri"/>
                <w:b/>
                <w:bCs/>
              </w:rPr>
              <w:t>2021/22</w:t>
            </w:r>
          </w:p>
        </w:tc>
      </w:tr>
      <w:tr w:rsidR="0026690C" w:rsidRPr="00C11AAA" w14:paraId="6A2C108D"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67346E0B" w14:textId="77777777" w:rsidR="0026690C" w:rsidRPr="00C11AAA" w:rsidRDefault="0026690C">
            <w:pPr>
              <w:rPr>
                <w:rFonts w:ascii="Roboto" w:hAnsi="Roboto" w:cs="Calibri"/>
              </w:rPr>
            </w:pPr>
            <w:r w:rsidRPr="00C11AAA">
              <w:rPr>
                <w:rFonts w:ascii="Roboto" w:hAnsi="Roboto" w:cs="Calibri"/>
              </w:rPr>
              <w:t>Conciliation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616E93E1" w14:textId="77777777" w:rsidR="0026690C" w:rsidRPr="00C11AAA" w:rsidRDefault="0026690C">
            <w:pPr>
              <w:jc w:val="center"/>
              <w:rPr>
                <w:rFonts w:ascii="Roboto" w:hAnsi="Roboto" w:cs="Calibri"/>
              </w:rPr>
            </w:pPr>
            <w:r w:rsidRPr="00C11AAA">
              <w:rPr>
                <w:rFonts w:ascii="Roboto" w:hAnsi="Roboto" w:cs="Calibri"/>
              </w:rPr>
              <w:t>3</w:t>
            </w:r>
          </w:p>
        </w:tc>
      </w:tr>
      <w:tr w:rsidR="0026690C" w:rsidRPr="00C11AAA" w14:paraId="349CF761"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3783EE0E" w14:textId="77777777" w:rsidR="0026690C" w:rsidRPr="00C11AAA" w:rsidRDefault="0026690C">
            <w:pPr>
              <w:rPr>
                <w:rFonts w:ascii="Roboto" w:hAnsi="Roboto" w:cs="Calibri"/>
              </w:rPr>
            </w:pPr>
            <w:r w:rsidRPr="00C11AAA">
              <w:rPr>
                <w:rFonts w:ascii="Roboto" w:hAnsi="Roboto" w:cs="Calibri"/>
              </w:rPr>
              <w:t>Investigation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5B505A16" w14:textId="77777777" w:rsidR="0026690C" w:rsidRPr="00C11AAA" w:rsidRDefault="0026690C">
            <w:pPr>
              <w:jc w:val="center"/>
              <w:rPr>
                <w:rFonts w:ascii="Roboto" w:hAnsi="Roboto" w:cs="Calibri"/>
              </w:rPr>
            </w:pPr>
            <w:r w:rsidRPr="00C11AAA">
              <w:rPr>
                <w:rFonts w:ascii="Roboto" w:hAnsi="Roboto" w:cs="Calibri"/>
              </w:rPr>
              <w:t>-</w:t>
            </w:r>
          </w:p>
        </w:tc>
      </w:tr>
      <w:tr w:rsidR="0026690C" w:rsidRPr="00C11AAA" w14:paraId="32EAC020"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04CB019C" w14:textId="77777777" w:rsidR="0026690C" w:rsidRPr="00C11AAA" w:rsidRDefault="0026690C">
            <w:pPr>
              <w:rPr>
                <w:rFonts w:ascii="Roboto" w:hAnsi="Roboto" w:cs="Calibri"/>
              </w:rPr>
            </w:pPr>
            <w:r w:rsidRPr="00C11AAA">
              <w:rPr>
                <w:rFonts w:ascii="Roboto" w:hAnsi="Roboto" w:cs="Calibri"/>
              </w:rPr>
              <w:t>Member - Complaint</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7B096814" w14:textId="77777777" w:rsidR="0026690C" w:rsidRPr="00C11AAA" w:rsidRDefault="0026690C">
            <w:pPr>
              <w:jc w:val="center"/>
              <w:rPr>
                <w:rFonts w:ascii="Roboto" w:hAnsi="Roboto" w:cs="Calibri"/>
              </w:rPr>
            </w:pPr>
            <w:r w:rsidRPr="00C11AAA">
              <w:rPr>
                <w:rFonts w:ascii="Roboto" w:hAnsi="Roboto" w:cs="Calibri"/>
              </w:rPr>
              <w:t>39</w:t>
            </w:r>
          </w:p>
        </w:tc>
      </w:tr>
      <w:tr w:rsidR="0026690C" w:rsidRPr="00C11AAA" w14:paraId="739096F6"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72D96503" w14:textId="77777777" w:rsidR="0026690C" w:rsidRPr="00C11AAA" w:rsidRDefault="0026690C">
            <w:pPr>
              <w:rPr>
                <w:rFonts w:ascii="Roboto" w:hAnsi="Roboto" w:cs="Calibri"/>
              </w:rPr>
            </w:pPr>
            <w:r w:rsidRPr="00C11AAA">
              <w:rPr>
                <w:rFonts w:ascii="Roboto" w:hAnsi="Roboto" w:cs="Calibri"/>
              </w:rPr>
              <w:t>Member - Enquiry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190518AE" w14:textId="77777777" w:rsidR="0026690C" w:rsidRPr="00C11AAA" w:rsidRDefault="0026690C">
            <w:pPr>
              <w:jc w:val="center"/>
              <w:rPr>
                <w:rFonts w:ascii="Roboto" w:hAnsi="Roboto" w:cs="Calibri"/>
              </w:rPr>
            </w:pPr>
            <w:r w:rsidRPr="00C11AAA">
              <w:rPr>
                <w:rFonts w:ascii="Roboto" w:hAnsi="Roboto" w:cs="Calibri"/>
              </w:rPr>
              <w:t>12</w:t>
            </w:r>
          </w:p>
        </w:tc>
      </w:tr>
      <w:tr w:rsidR="0026690C" w:rsidRPr="00C11AAA" w14:paraId="52A47679"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0CFC4DB6" w14:textId="77777777" w:rsidR="0026690C" w:rsidRPr="00C11AAA" w:rsidRDefault="0026690C">
            <w:pPr>
              <w:rPr>
                <w:rFonts w:ascii="Roboto" w:hAnsi="Roboto" w:cs="Calibri"/>
                <w:b/>
                <w:bCs/>
              </w:rPr>
            </w:pPr>
            <w:r w:rsidRPr="00C11AAA">
              <w:rPr>
                <w:rFonts w:ascii="Roboto" w:hAnsi="Roboto" w:cs="Calibri"/>
                <w:b/>
                <w:bCs/>
              </w:rPr>
              <w:t>Total</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463DF9C9" w14:textId="77777777" w:rsidR="0026690C" w:rsidRPr="00C11AAA" w:rsidRDefault="0026690C">
            <w:pPr>
              <w:jc w:val="center"/>
              <w:rPr>
                <w:rFonts w:ascii="Roboto" w:hAnsi="Roboto" w:cs="Calibri"/>
                <w:b/>
                <w:bCs/>
              </w:rPr>
            </w:pPr>
            <w:r w:rsidRPr="00C11AAA">
              <w:rPr>
                <w:rFonts w:ascii="Roboto" w:hAnsi="Roboto" w:cs="Calibri"/>
                <w:b/>
                <w:bCs/>
              </w:rPr>
              <w:t>54</w:t>
            </w:r>
          </w:p>
        </w:tc>
      </w:tr>
      <w:tr w:rsidR="0026690C" w:rsidRPr="00C11AAA" w14:paraId="40D34837"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0A61F3BA" w14:textId="77777777" w:rsidR="0026690C" w:rsidRPr="00C11AAA" w:rsidRDefault="0026690C">
            <w:pPr>
              <w:rPr>
                <w:rFonts w:ascii="Roboto" w:hAnsi="Roboto" w:cs="Calibri"/>
                <w:b/>
                <w:bCs/>
              </w:rPr>
            </w:pPr>
            <w:r w:rsidRPr="00C11AAA">
              <w:rPr>
                <w:rFonts w:ascii="Roboto" w:hAnsi="Roboto" w:cs="Calibri"/>
                <w:b/>
                <w:bCs/>
              </w:rPr>
              <w:t>Top Issues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6ACFCC08" w14:textId="77777777" w:rsidR="0026690C" w:rsidRPr="00C11AAA" w:rsidRDefault="0026690C">
            <w:pPr>
              <w:rPr>
                <w:rFonts w:ascii="Roboto" w:hAnsi="Roboto" w:cs="Calibri"/>
                <w:b/>
                <w:bCs/>
              </w:rPr>
            </w:pPr>
          </w:p>
        </w:tc>
      </w:tr>
      <w:tr w:rsidR="0026690C" w:rsidRPr="00C11AAA" w14:paraId="73093E61"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048642D2" w14:textId="77777777" w:rsidR="0026690C" w:rsidRPr="00C11AAA" w:rsidRDefault="0026690C">
            <w:pPr>
              <w:rPr>
                <w:rFonts w:ascii="Roboto" w:hAnsi="Roboto" w:cs="Calibri"/>
              </w:rPr>
            </w:pPr>
            <w:r w:rsidRPr="00C11AAA">
              <w:rPr>
                <w:rFonts w:ascii="Roboto" w:hAnsi="Roboto" w:cs="Calibri"/>
              </w:rPr>
              <w:t>Staff</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2DBE27CA" w14:textId="77777777" w:rsidR="0026690C" w:rsidRPr="00C11AAA" w:rsidRDefault="0026690C">
            <w:pPr>
              <w:jc w:val="center"/>
              <w:rPr>
                <w:rFonts w:ascii="Roboto" w:hAnsi="Roboto" w:cs="Calibri"/>
              </w:rPr>
            </w:pPr>
            <w:r w:rsidRPr="00C11AAA">
              <w:rPr>
                <w:rFonts w:ascii="Roboto" w:hAnsi="Roboto" w:cs="Calibri"/>
              </w:rPr>
              <w:t>54</w:t>
            </w:r>
          </w:p>
        </w:tc>
      </w:tr>
      <w:tr w:rsidR="0026690C" w:rsidRPr="00C11AAA" w14:paraId="2739B6AE"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4AB12D0" w14:textId="77777777" w:rsidR="0026690C" w:rsidRPr="00C11AAA" w:rsidRDefault="0026690C">
            <w:pPr>
              <w:rPr>
                <w:rFonts w:ascii="Roboto" w:hAnsi="Roboto" w:cs="Calibri"/>
              </w:rPr>
            </w:pPr>
            <w:r w:rsidRPr="00C11AAA">
              <w:rPr>
                <w:rFonts w:ascii="Roboto" w:hAnsi="Roboto" w:cs="Calibri"/>
              </w:rPr>
              <w:t>Buses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71FD8DE6" w14:textId="77777777" w:rsidR="0026690C" w:rsidRPr="00C11AAA" w:rsidRDefault="0026690C">
            <w:pPr>
              <w:jc w:val="center"/>
              <w:rPr>
                <w:rFonts w:ascii="Roboto" w:hAnsi="Roboto" w:cs="Calibri"/>
              </w:rPr>
            </w:pPr>
            <w:r w:rsidRPr="00C11AAA">
              <w:rPr>
                <w:rFonts w:ascii="Roboto" w:hAnsi="Roboto" w:cs="Calibri"/>
              </w:rPr>
              <w:t>26</w:t>
            </w:r>
          </w:p>
        </w:tc>
      </w:tr>
      <w:tr w:rsidR="0026690C" w:rsidRPr="00C11AAA" w14:paraId="5564D357"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6C21EA14" w14:textId="77777777" w:rsidR="0026690C" w:rsidRPr="00C11AAA" w:rsidRDefault="0026690C">
            <w:pPr>
              <w:rPr>
                <w:rFonts w:ascii="Roboto" w:hAnsi="Roboto" w:cs="Calibri"/>
              </w:rPr>
            </w:pPr>
            <w:r w:rsidRPr="00C11AAA">
              <w:rPr>
                <w:rFonts w:ascii="Roboto" w:hAnsi="Roboto" w:cs="Calibri"/>
              </w:rPr>
              <w:t>Service delivery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6C1DFC4C" w14:textId="77777777" w:rsidR="0026690C" w:rsidRPr="00C11AAA" w:rsidRDefault="0026690C">
            <w:pPr>
              <w:jc w:val="center"/>
              <w:rPr>
                <w:rFonts w:ascii="Roboto" w:hAnsi="Roboto" w:cs="Calibri"/>
              </w:rPr>
            </w:pPr>
            <w:r w:rsidRPr="00C11AAA">
              <w:rPr>
                <w:rFonts w:ascii="Roboto" w:hAnsi="Roboto" w:cs="Calibri"/>
              </w:rPr>
              <w:t>23</w:t>
            </w:r>
          </w:p>
        </w:tc>
      </w:tr>
      <w:tr w:rsidR="0026690C" w:rsidRPr="00C11AAA" w14:paraId="65454AD0" w14:textId="77777777" w:rsidTr="0026690C">
        <w:trPr>
          <w:trHeight w:val="315"/>
        </w:trPr>
        <w:tc>
          <w:tcPr>
            <w:tcW w:w="5855" w:type="dxa"/>
            <w:tcBorders>
              <w:top w:val="nil"/>
              <w:left w:val="nil"/>
              <w:bottom w:val="nil"/>
              <w:right w:val="nil"/>
            </w:tcBorders>
            <w:noWrap/>
            <w:vAlign w:val="bottom"/>
            <w:hideMark/>
          </w:tcPr>
          <w:p w14:paraId="490931D9" w14:textId="77777777" w:rsidR="0026690C" w:rsidRPr="00C11AAA" w:rsidRDefault="0026690C">
            <w:pPr>
              <w:jc w:val="center"/>
              <w:rPr>
                <w:rFonts w:ascii="Roboto" w:hAnsi="Roboto"/>
              </w:rPr>
            </w:pPr>
          </w:p>
        </w:tc>
        <w:tc>
          <w:tcPr>
            <w:tcW w:w="1980" w:type="dxa"/>
            <w:tcBorders>
              <w:top w:val="nil"/>
              <w:left w:val="nil"/>
              <w:bottom w:val="nil"/>
              <w:right w:val="nil"/>
            </w:tcBorders>
            <w:noWrap/>
            <w:vAlign w:val="bottom"/>
            <w:hideMark/>
          </w:tcPr>
          <w:p w14:paraId="00CA2049" w14:textId="77777777" w:rsidR="0026690C" w:rsidRPr="00C11AAA" w:rsidRDefault="0026690C">
            <w:pPr>
              <w:rPr>
                <w:rFonts w:ascii="Roboto" w:hAnsi="Roboto"/>
              </w:rPr>
            </w:pPr>
          </w:p>
        </w:tc>
      </w:tr>
      <w:tr w:rsidR="0026690C" w:rsidRPr="00C11AAA" w14:paraId="1AAC1640"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2E53F38B" w14:textId="33B8BBB6" w:rsidR="0026690C" w:rsidRPr="00C11AAA" w:rsidRDefault="00C11AAA">
            <w:pPr>
              <w:rPr>
                <w:rFonts w:ascii="Roboto" w:hAnsi="Roboto" w:cs="Calibri"/>
                <w:b/>
                <w:bCs/>
              </w:rPr>
            </w:pPr>
            <w:r w:rsidRPr="00C11AAA">
              <w:rPr>
                <w:rFonts w:ascii="Roboto" w:hAnsi="Roboto" w:cs="Calibri"/>
                <w:b/>
                <w:bCs/>
              </w:rPr>
              <w:t>Transit Systems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65B2E29A" w14:textId="6DF1DBC6" w:rsidR="0026690C" w:rsidRPr="00C11AAA" w:rsidRDefault="00C11AAA">
            <w:pPr>
              <w:jc w:val="center"/>
              <w:rPr>
                <w:rFonts w:ascii="Roboto" w:hAnsi="Roboto" w:cs="Calibri"/>
                <w:b/>
                <w:bCs/>
              </w:rPr>
            </w:pPr>
            <w:r w:rsidRPr="00C11AAA">
              <w:rPr>
                <w:rFonts w:ascii="Roboto" w:hAnsi="Roboto" w:cs="Calibri"/>
                <w:b/>
                <w:bCs/>
              </w:rPr>
              <w:t>2021/22</w:t>
            </w:r>
          </w:p>
        </w:tc>
      </w:tr>
      <w:tr w:rsidR="0026690C" w:rsidRPr="00C11AAA" w14:paraId="14D1E1AA"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6DE42BB" w14:textId="77777777" w:rsidR="0026690C" w:rsidRPr="00C11AAA" w:rsidRDefault="0026690C">
            <w:pPr>
              <w:rPr>
                <w:rFonts w:ascii="Roboto" w:hAnsi="Roboto" w:cs="Calibri"/>
              </w:rPr>
            </w:pPr>
            <w:r w:rsidRPr="00C11AAA">
              <w:rPr>
                <w:rFonts w:ascii="Roboto" w:hAnsi="Roboto" w:cs="Calibri"/>
              </w:rPr>
              <w:t>Conciliation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27B2E397" w14:textId="77777777" w:rsidR="0026690C" w:rsidRPr="00C11AAA" w:rsidRDefault="0026690C">
            <w:pPr>
              <w:jc w:val="center"/>
              <w:rPr>
                <w:rFonts w:ascii="Roboto" w:hAnsi="Roboto" w:cs="Calibri"/>
              </w:rPr>
            </w:pPr>
            <w:r w:rsidRPr="00C11AAA">
              <w:rPr>
                <w:rFonts w:ascii="Roboto" w:hAnsi="Roboto" w:cs="Calibri"/>
              </w:rPr>
              <w:t>-</w:t>
            </w:r>
          </w:p>
        </w:tc>
      </w:tr>
      <w:tr w:rsidR="0026690C" w:rsidRPr="00C11AAA" w14:paraId="0F04F8B0"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2CAE703" w14:textId="77777777" w:rsidR="0026690C" w:rsidRPr="00C11AAA" w:rsidRDefault="0026690C">
            <w:pPr>
              <w:rPr>
                <w:rFonts w:ascii="Roboto" w:hAnsi="Roboto" w:cs="Calibri"/>
              </w:rPr>
            </w:pPr>
            <w:r w:rsidRPr="00C11AAA">
              <w:rPr>
                <w:rFonts w:ascii="Roboto" w:hAnsi="Roboto" w:cs="Calibri"/>
              </w:rPr>
              <w:t>Investigation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4D0D3707" w14:textId="77777777" w:rsidR="0026690C" w:rsidRPr="00C11AAA" w:rsidRDefault="0026690C">
            <w:pPr>
              <w:jc w:val="center"/>
              <w:rPr>
                <w:rFonts w:ascii="Roboto" w:hAnsi="Roboto" w:cs="Calibri"/>
              </w:rPr>
            </w:pPr>
            <w:r w:rsidRPr="00C11AAA">
              <w:rPr>
                <w:rFonts w:ascii="Roboto" w:hAnsi="Roboto" w:cs="Calibri"/>
              </w:rPr>
              <w:t>2</w:t>
            </w:r>
          </w:p>
        </w:tc>
      </w:tr>
      <w:tr w:rsidR="0026690C" w:rsidRPr="00C11AAA" w14:paraId="4ED5A193"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CC5360D" w14:textId="77777777" w:rsidR="0026690C" w:rsidRPr="00C11AAA" w:rsidRDefault="0026690C">
            <w:pPr>
              <w:rPr>
                <w:rFonts w:ascii="Roboto" w:hAnsi="Roboto" w:cs="Calibri"/>
              </w:rPr>
            </w:pPr>
            <w:r w:rsidRPr="00C11AAA">
              <w:rPr>
                <w:rFonts w:ascii="Roboto" w:hAnsi="Roboto" w:cs="Calibri"/>
              </w:rPr>
              <w:t>Member - Complaint</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44B780D1" w14:textId="77777777" w:rsidR="0026690C" w:rsidRPr="00C11AAA" w:rsidRDefault="0026690C">
            <w:pPr>
              <w:jc w:val="center"/>
              <w:rPr>
                <w:rFonts w:ascii="Roboto" w:hAnsi="Roboto" w:cs="Calibri"/>
              </w:rPr>
            </w:pPr>
            <w:r w:rsidRPr="00C11AAA">
              <w:rPr>
                <w:rFonts w:ascii="Roboto" w:hAnsi="Roboto" w:cs="Calibri"/>
              </w:rPr>
              <w:t>8</w:t>
            </w:r>
          </w:p>
        </w:tc>
      </w:tr>
      <w:tr w:rsidR="0026690C" w:rsidRPr="00C11AAA" w14:paraId="508C1AED"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74A46176" w14:textId="77777777" w:rsidR="0026690C" w:rsidRPr="00C11AAA" w:rsidRDefault="0026690C">
            <w:pPr>
              <w:rPr>
                <w:rFonts w:ascii="Roboto" w:hAnsi="Roboto" w:cs="Calibri"/>
              </w:rPr>
            </w:pPr>
            <w:r w:rsidRPr="00C11AAA">
              <w:rPr>
                <w:rFonts w:ascii="Roboto" w:hAnsi="Roboto" w:cs="Calibri"/>
              </w:rPr>
              <w:t>Member - Enquiry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613BDCA2" w14:textId="77777777" w:rsidR="0026690C" w:rsidRPr="00C11AAA" w:rsidRDefault="0026690C">
            <w:pPr>
              <w:jc w:val="center"/>
              <w:rPr>
                <w:rFonts w:ascii="Roboto" w:hAnsi="Roboto" w:cs="Calibri"/>
              </w:rPr>
            </w:pPr>
            <w:r w:rsidRPr="00C11AAA">
              <w:rPr>
                <w:rFonts w:ascii="Roboto" w:hAnsi="Roboto" w:cs="Calibri"/>
              </w:rPr>
              <w:t>-</w:t>
            </w:r>
          </w:p>
        </w:tc>
      </w:tr>
      <w:tr w:rsidR="0026690C" w:rsidRPr="00C11AAA" w14:paraId="075A4996"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29F1DB67" w14:textId="77777777" w:rsidR="0026690C" w:rsidRPr="00C11AAA" w:rsidRDefault="0026690C">
            <w:pPr>
              <w:rPr>
                <w:rFonts w:ascii="Roboto" w:hAnsi="Roboto" w:cs="Calibri"/>
                <w:b/>
                <w:bCs/>
              </w:rPr>
            </w:pPr>
            <w:r w:rsidRPr="00C11AAA">
              <w:rPr>
                <w:rFonts w:ascii="Roboto" w:hAnsi="Roboto" w:cs="Calibri"/>
                <w:b/>
                <w:bCs/>
              </w:rPr>
              <w:t>Total</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3E7AC813" w14:textId="77777777" w:rsidR="0026690C" w:rsidRPr="00C11AAA" w:rsidRDefault="0026690C">
            <w:pPr>
              <w:jc w:val="center"/>
              <w:rPr>
                <w:rFonts w:ascii="Roboto" w:hAnsi="Roboto" w:cs="Calibri"/>
                <w:b/>
                <w:bCs/>
              </w:rPr>
            </w:pPr>
            <w:r w:rsidRPr="00C11AAA">
              <w:rPr>
                <w:rFonts w:ascii="Roboto" w:hAnsi="Roboto" w:cs="Calibri"/>
                <w:b/>
                <w:bCs/>
              </w:rPr>
              <w:t>10</w:t>
            </w:r>
          </w:p>
        </w:tc>
      </w:tr>
      <w:tr w:rsidR="0026690C" w:rsidRPr="00C11AAA" w14:paraId="512BB2E0"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2DC5BA50" w14:textId="77777777" w:rsidR="0026690C" w:rsidRPr="00C11AAA" w:rsidRDefault="0026690C">
            <w:pPr>
              <w:rPr>
                <w:rFonts w:ascii="Roboto" w:hAnsi="Roboto" w:cs="Calibri"/>
                <w:b/>
                <w:bCs/>
              </w:rPr>
            </w:pPr>
            <w:r w:rsidRPr="00C11AAA">
              <w:rPr>
                <w:rFonts w:ascii="Roboto" w:hAnsi="Roboto" w:cs="Calibri"/>
                <w:b/>
                <w:bCs/>
              </w:rPr>
              <w:lastRenderedPageBreak/>
              <w:t>Top Issues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15895918" w14:textId="77777777" w:rsidR="0026690C" w:rsidRPr="00C11AAA" w:rsidRDefault="0026690C">
            <w:pPr>
              <w:rPr>
                <w:rFonts w:ascii="Roboto" w:hAnsi="Roboto" w:cs="Calibri"/>
                <w:b/>
                <w:bCs/>
              </w:rPr>
            </w:pPr>
          </w:p>
        </w:tc>
      </w:tr>
      <w:tr w:rsidR="0026690C" w:rsidRPr="00C11AAA" w14:paraId="4086616E"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147A2E51" w14:textId="77777777" w:rsidR="0026690C" w:rsidRPr="00C11AAA" w:rsidRDefault="0026690C">
            <w:pPr>
              <w:rPr>
                <w:rFonts w:ascii="Roboto" w:hAnsi="Roboto" w:cs="Calibri"/>
              </w:rPr>
            </w:pPr>
            <w:r w:rsidRPr="00C11AAA">
              <w:rPr>
                <w:rFonts w:ascii="Roboto" w:hAnsi="Roboto" w:cs="Calibri"/>
              </w:rPr>
              <w:t>Staff</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2E4FA554" w14:textId="77777777" w:rsidR="0026690C" w:rsidRPr="00C11AAA" w:rsidRDefault="0026690C">
            <w:pPr>
              <w:jc w:val="center"/>
              <w:rPr>
                <w:rFonts w:ascii="Roboto" w:hAnsi="Roboto" w:cs="Calibri"/>
              </w:rPr>
            </w:pPr>
            <w:r w:rsidRPr="00C11AAA">
              <w:rPr>
                <w:rFonts w:ascii="Roboto" w:hAnsi="Roboto" w:cs="Calibri"/>
              </w:rPr>
              <w:t>16</w:t>
            </w:r>
          </w:p>
        </w:tc>
      </w:tr>
      <w:tr w:rsidR="0026690C" w:rsidRPr="00C11AAA" w14:paraId="1A298ABC"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7E549199" w14:textId="77777777" w:rsidR="0026690C" w:rsidRPr="00C11AAA" w:rsidRDefault="0026690C">
            <w:pPr>
              <w:rPr>
                <w:rFonts w:ascii="Roboto" w:hAnsi="Roboto" w:cs="Calibri"/>
              </w:rPr>
            </w:pPr>
            <w:r w:rsidRPr="00C11AAA">
              <w:rPr>
                <w:rFonts w:ascii="Roboto" w:hAnsi="Roboto" w:cs="Calibri"/>
              </w:rPr>
              <w:t>Service delivery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0D629638" w14:textId="77777777" w:rsidR="0026690C" w:rsidRPr="00C11AAA" w:rsidRDefault="0026690C">
            <w:pPr>
              <w:jc w:val="center"/>
              <w:rPr>
                <w:rFonts w:ascii="Roboto" w:hAnsi="Roboto" w:cs="Calibri"/>
              </w:rPr>
            </w:pPr>
            <w:r w:rsidRPr="00C11AAA">
              <w:rPr>
                <w:rFonts w:ascii="Roboto" w:hAnsi="Roboto" w:cs="Calibri"/>
              </w:rPr>
              <w:t>13</w:t>
            </w:r>
          </w:p>
        </w:tc>
      </w:tr>
      <w:tr w:rsidR="0026690C" w:rsidRPr="00C11AAA" w14:paraId="4200DAB1"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6BBFE1A" w14:textId="77777777" w:rsidR="0026690C" w:rsidRPr="00C11AAA" w:rsidRDefault="0026690C">
            <w:pPr>
              <w:rPr>
                <w:rFonts w:ascii="Roboto" w:hAnsi="Roboto" w:cs="Calibri"/>
              </w:rPr>
            </w:pPr>
            <w:r w:rsidRPr="00C11AAA">
              <w:rPr>
                <w:rFonts w:ascii="Roboto" w:hAnsi="Roboto" w:cs="Calibri"/>
              </w:rPr>
              <w:t>Accessibility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351000F1" w14:textId="77777777" w:rsidR="0026690C" w:rsidRPr="00C11AAA" w:rsidRDefault="0026690C">
            <w:pPr>
              <w:jc w:val="center"/>
              <w:rPr>
                <w:rFonts w:ascii="Roboto" w:hAnsi="Roboto" w:cs="Calibri"/>
              </w:rPr>
            </w:pPr>
            <w:r w:rsidRPr="00C11AAA">
              <w:rPr>
                <w:rFonts w:ascii="Roboto" w:hAnsi="Roboto" w:cs="Calibri"/>
              </w:rPr>
              <w:t>4</w:t>
            </w:r>
          </w:p>
        </w:tc>
      </w:tr>
      <w:tr w:rsidR="0026690C" w:rsidRPr="00C11AAA" w14:paraId="0E55D968" w14:textId="77777777" w:rsidTr="0026690C">
        <w:trPr>
          <w:trHeight w:val="315"/>
        </w:trPr>
        <w:tc>
          <w:tcPr>
            <w:tcW w:w="5855" w:type="dxa"/>
            <w:tcBorders>
              <w:top w:val="nil"/>
              <w:left w:val="nil"/>
              <w:bottom w:val="nil"/>
              <w:right w:val="nil"/>
            </w:tcBorders>
            <w:noWrap/>
            <w:vAlign w:val="bottom"/>
            <w:hideMark/>
          </w:tcPr>
          <w:p w14:paraId="7D34EF42" w14:textId="77777777" w:rsidR="0026690C" w:rsidRPr="00C11AAA" w:rsidRDefault="0026690C">
            <w:pPr>
              <w:jc w:val="center"/>
              <w:rPr>
                <w:rFonts w:ascii="Roboto" w:hAnsi="Roboto"/>
              </w:rPr>
            </w:pPr>
          </w:p>
        </w:tc>
        <w:tc>
          <w:tcPr>
            <w:tcW w:w="1980" w:type="dxa"/>
            <w:tcBorders>
              <w:top w:val="nil"/>
              <w:left w:val="nil"/>
              <w:bottom w:val="nil"/>
              <w:right w:val="nil"/>
            </w:tcBorders>
            <w:noWrap/>
            <w:vAlign w:val="bottom"/>
            <w:hideMark/>
          </w:tcPr>
          <w:p w14:paraId="72CBC51D" w14:textId="77777777" w:rsidR="0026690C" w:rsidRPr="00C11AAA" w:rsidRDefault="0026690C">
            <w:pPr>
              <w:rPr>
                <w:rFonts w:ascii="Roboto" w:hAnsi="Roboto"/>
              </w:rPr>
            </w:pPr>
          </w:p>
        </w:tc>
      </w:tr>
      <w:tr w:rsidR="0026690C" w:rsidRPr="00C11AAA" w14:paraId="5E8791FA"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0E82259A" w14:textId="10D770C4" w:rsidR="0026690C" w:rsidRPr="00C11AAA" w:rsidRDefault="00C11AAA">
            <w:pPr>
              <w:rPr>
                <w:rFonts w:ascii="Roboto" w:hAnsi="Roboto" w:cs="Calibri"/>
                <w:b/>
                <w:bCs/>
              </w:rPr>
            </w:pPr>
            <w:r w:rsidRPr="00C11AAA">
              <w:rPr>
                <w:rFonts w:ascii="Roboto" w:hAnsi="Roboto" w:cs="Calibri"/>
                <w:b/>
                <w:bCs/>
              </w:rPr>
              <w:t>Ventura</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31E94EFA" w14:textId="77777777" w:rsidR="0026690C" w:rsidRPr="00C11AAA" w:rsidRDefault="0026690C">
            <w:pPr>
              <w:jc w:val="center"/>
              <w:rPr>
                <w:rFonts w:ascii="Roboto" w:hAnsi="Roboto" w:cs="Calibri"/>
                <w:b/>
                <w:bCs/>
              </w:rPr>
            </w:pPr>
            <w:r w:rsidRPr="00C11AAA">
              <w:rPr>
                <w:rFonts w:ascii="Roboto" w:hAnsi="Roboto" w:cs="Calibri"/>
                <w:b/>
                <w:bCs/>
              </w:rPr>
              <w:t>2021/22</w:t>
            </w:r>
          </w:p>
        </w:tc>
      </w:tr>
      <w:tr w:rsidR="0026690C" w:rsidRPr="00C11AAA" w14:paraId="640C0CEF"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11F816C3" w14:textId="77777777" w:rsidR="0026690C" w:rsidRPr="00C11AAA" w:rsidRDefault="0026690C">
            <w:pPr>
              <w:rPr>
                <w:rFonts w:ascii="Roboto" w:hAnsi="Roboto" w:cs="Calibri"/>
              </w:rPr>
            </w:pPr>
            <w:r w:rsidRPr="00C11AAA">
              <w:rPr>
                <w:rFonts w:ascii="Roboto" w:hAnsi="Roboto" w:cs="Calibri"/>
              </w:rPr>
              <w:t>Conciliation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758E02BD" w14:textId="77777777" w:rsidR="0026690C" w:rsidRPr="00C11AAA" w:rsidRDefault="0026690C">
            <w:pPr>
              <w:jc w:val="center"/>
              <w:rPr>
                <w:rFonts w:ascii="Roboto" w:hAnsi="Roboto" w:cs="Calibri"/>
              </w:rPr>
            </w:pPr>
            <w:r w:rsidRPr="00C11AAA">
              <w:rPr>
                <w:rFonts w:ascii="Roboto" w:hAnsi="Roboto" w:cs="Calibri"/>
              </w:rPr>
              <w:t>11</w:t>
            </w:r>
          </w:p>
        </w:tc>
      </w:tr>
      <w:tr w:rsidR="0026690C" w:rsidRPr="00C11AAA" w14:paraId="2DE9741F"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3D592BD4" w14:textId="77777777" w:rsidR="0026690C" w:rsidRPr="00C11AAA" w:rsidRDefault="0026690C">
            <w:pPr>
              <w:rPr>
                <w:rFonts w:ascii="Roboto" w:hAnsi="Roboto" w:cs="Calibri"/>
              </w:rPr>
            </w:pPr>
            <w:r w:rsidRPr="00C11AAA">
              <w:rPr>
                <w:rFonts w:ascii="Roboto" w:hAnsi="Roboto" w:cs="Calibri"/>
              </w:rPr>
              <w:t>Investigation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20F33949" w14:textId="77777777" w:rsidR="0026690C" w:rsidRPr="00C11AAA" w:rsidRDefault="0026690C">
            <w:pPr>
              <w:jc w:val="center"/>
              <w:rPr>
                <w:rFonts w:ascii="Roboto" w:hAnsi="Roboto" w:cs="Calibri"/>
              </w:rPr>
            </w:pPr>
            <w:r w:rsidRPr="00C11AAA">
              <w:rPr>
                <w:rFonts w:ascii="Roboto" w:hAnsi="Roboto" w:cs="Calibri"/>
              </w:rPr>
              <w:t>2</w:t>
            </w:r>
          </w:p>
        </w:tc>
      </w:tr>
      <w:tr w:rsidR="0026690C" w:rsidRPr="00C11AAA" w14:paraId="01599A10"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7018917D" w14:textId="77777777" w:rsidR="0026690C" w:rsidRPr="00C11AAA" w:rsidRDefault="0026690C">
            <w:pPr>
              <w:rPr>
                <w:rFonts w:ascii="Roboto" w:hAnsi="Roboto" w:cs="Calibri"/>
              </w:rPr>
            </w:pPr>
            <w:r w:rsidRPr="00C11AAA">
              <w:rPr>
                <w:rFonts w:ascii="Roboto" w:hAnsi="Roboto" w:cs="Calibri"/>
              </w:rPr>
              <w:t>Member - Complaint</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79926C81" w14:textId="77777777" w:rsidR="0026690C" w:rsidRPr="00C11AAA" w:rsidRDefault="0026690C">
            <w:pPr>
              <w:jc w:val="center"/>
              <w:rPr>
                <w:rFonts w:ascii="Roboto" w:hAnsi="Roboto" w:cs="Calibri"/>
              </w:rPr>
            </w:pPr>
            <w:r w:rsidRPr="00C11AAA">
              <w:rPr>
                <w:rFonts w:ascii="Roboto" w:hAnsi="Roboto" w:cs="Calibri"/>
              </w:rPr>
              <w:t>78</w:t>
            </w:r>
          </w:p>
        </w:tc>
      </w:tr>
      <w:tr w:rsidR="0026690C" w:rsidRPr="00C11AAA" w14:paraId="2D51669F"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6577FB67" w14:textId="77777777" w:rsidR="0026690C" w:rsidRPr="00C11AAA" w:rsidRDefault="0026690C">
            <w:pPr>
              <w:rPr>
                <w:rFonts w:ascii="Roboto" w:hAnsi="Roboto" w:cs="Calibri"/>
              </w:rPr>
            </w:pPr>
            <w:r w:rsidRPr="00C11AAA">
              <w:rPr>
                <w:rFonts w:ascii="Roboto" w:hAnsi="Roboto" w:cs="Calibri"/>
              </w:rPr>
              <w:t>Member - Enquiry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46F482F9" w14:textId="77777777" w:rsidR="0026690C" w:rsidRPr="00C11AAA" w:rsidRDefault="0026690C">
            <w:pPr>
              <w:jc w:val="center"/>
              <w:rPr>
                <w:rFonts w:ascii="Roboto" w:hAnsi="Roboto" w:cs="Calibri"/>
              </w:rPr>
            </w:pPr>
            <w:r w:rsidRPr="00C11AAA">
              <w:rPr>
                <w:rFonts w:ascii="Roboto" w:hAnsi="Roboto" w:cs="Calibri"/>
              </w:rPr>
              <w:t>15</w:t>
            </w:r>
          </w:p>
        </w:tc>
      </w:tr>
      <w:tr w:rsidR="0026690C" w:rsidRPr="00C11AAA" w14:paraId="7001475E"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26DAA546" w14:textId="77777777" w:rsidR="0026690C" w:rsidRPr="00C11AAA" w:rsidRDefault="0026690C">
            <w:pPr>
              <w:rPr>
                <w:rFonts w:ascii="Roboto" w:hAnsi="Roboto" w:cs="Calibri"/>
                <w:b/>
                <w:bCs/>
              </w:rPr>
            </w:pPr>
            <w:r w:rsidRPr="00C11AAA">
              <w:rPr>
                <w:rFonts w:ascii="Roboto" w:hAnsi="Roboto" w:cs="Calibri"/>
                <w:b/>
                <w:bCs/>
              </w:rPr>
              <w:t>Total</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2D033B28" w14:textId="77777777" w:rsidR="0026690C" w:rsidRPr="00C11AAA" w:rsidRDefault="0026690C">
            <w:pPr>
              <w:jc w:val="center"/>
              <w:rPr>
                <w:rFonts w:ascii="Roboto" w:hAnsi="Roboto" w:cs="Calibri"/>
                <w:b/>
                <w:bCs/>
              </w:rPr>
            </w:pPr>
            <w:r w:rsidRPr="00C11AAA">
              <w:rPr>
                <w:rFonts w:ascii="Roboto" w:hAnsi="Roboto" w:cs="Calibri"/>
                <w:b/>
                <w:bCs/>
              </w:rPr>
              <w:t>106</w:t>
            </w:r>
          </w:p>
        </w:tc>
      </w:tr>
      <w:tr w:rsidR="0026690C" w:rsidRPr="00C11AAA" w14:paraId="4D489845"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7C1BD92E" w14:textId="77777777" w:rsidR="0026690C" w:rsidRPr="00C11AAA" w:rsidRDefault="0026690C">
            <w:pPr>
              <w:rPr>
                <w:rFonts w:ascii="Roboto" w:hAnsi="Roboto" w:cs="Calibri"/>
                <w:b/>
                <w:bCs/>
              </w:rPr>
            </w:pPr>
            <w:r w:rsidRPr="00C11AAA">
              <w:rPr>
                <w:rFonts w:ascii="Roboto" w:hAnsi="Roboto" w:cs="Calibri"/>
                <w:b/>
                <w:bCs/>
              </w:rPr>
              <w:t>Top Issues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5367B99D" w14:textId="77777777" w:rsidR="0026690C" w:rsidRPr="00C11AAA" w:rsidRDefault="0026690C">
            <w:pPr>
              <w:rPr>
                <w:rFonts w:ascii="Roboto" w:hAnsi="Roboto" w:cs="Calibri"/>
                <w:b/>
                <w:bCs/>
              </w:rPr>
            </w:pPr>
          </w:p>
        </w:tc>
      </w:tr>
      <w:tr w:rsidR="0026690C" w:rsidRPr="00C11AAA" w14:paraId="7ED92F89"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75067FE8" w14:textId="77777777" w:rsidR="0026690C" w:rsidRPr="00C11AAA" w:rsidRDefault="0026690C">
            <w:pPr>
              <w:rPr>
                <w:rFonts w:ascii="Roboto" w:hAnsi="Roboto" w:cs="Calibri"/>
              </w:rPr>
            </w:pPr>
            <w:r w:rsidRPr="00C11AAA">
              <w:rPr>
                <w:rFonts w:ascii="Roboto" w:hAnsi="Roboto" w:cs="Calibri"/>
              </w:rPr>
              <w:t>Staff</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1565D641" w14:textId="77777777" w:rsidR="0026690C" w:rsidRPr="00C11AAA" w:rsidRDefault="0026690C">
            <w:pPr>
              <w:jc w:val="center"/>
              <w:rPr>
                <w:rFonts w:ascii="Roboto" w:hAnsi="Roboto" w:cs="Calibri"/>
              </w:rPr>
            </w:pPr>
            <w:r w:rsidRPr="00C11AAA">
              <w:rPr>
                <w:rFonts w:ascii="Roboto" w:hAnsi="Roboto" w:cs="Calibri"/>
              </w:rPr>
              <w:t>154</w:t>
            </w:r>
          </w:p>
        </w:tc>
      </w:tr>
      <w:tr w:rsidR="0026690C" w:rsidRPr="00C11AAA" w14:paraId="74F40057"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6D019640" w14:textId="77777777" w:rsidR="0026690C" w:rsidRPr="00C11AAA" w:rsidRDefault="0026690C">
            <w:pPr>
              <w:rPr>
                <w:rFonts w:ascii="Roboto" w:hAnsi="Roboto" w:cs="Calibri"/>
              </w:rPr>
            </w:pPr>
            <w:r w:rsidRPr="00C11AAA">
              <w:rPr>
                <w:rFonts w:ascii="Roboto" w:hAnsi="Roboto" w:cs="Calibri"/>
              </w:rPr>
              <w:t>Service delivery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70EDFC46" w14:textId="77777777" w:rsidR="0026690C" w:rsidRPr="00C11AAA" w:rsidRDefault="0026690C">
            <w:pPr>
              <w:jc w:val="center"/>
              <w:rPr>
                <w:rFonts w:ascii="Roboto" w:hAnsi="Roboto" w:cs="Calibri"/>
              </w:rPr>
            </w:pPr>
            <w:r w:rsidRPr="00C11AAA">
              <w:rPr>
                <w:rFonts w:ascii="Roboto" w:hAnsi="Roboto" w:cs="Calibri"/>
              </w:rPr>
              <w:t>82</w:t>
            </w:r>
          </w:p>
        </w:tc>
      </w:tr>
      <w:tr w:rsidR="0026690C" w:rsidRPr="00C11AAA" w14:paraId="24506C62"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FBDEDA2" w14:textId="77777777" w:rsidR="0026690C" w:rsidRPr="00C11AAA" w:rsidRDefault="0026690C">
            <w:pPr>
              <w:rPr>
                <w:rFonts w:ascii="Roboto" w:hAnsi="Roboto" w:cs="Calibri"/>
              </w:rPr>
            </w:pPr>
            <w:r w:rsidRPr="00C11AAA">
              <w:rPr>
                <w:rFonts w:ascii="Roboto" w:hAnsi="Roboto" w:cs="Calibri"/>
              </w:rPr>
              <w:t>Buses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44524C93" w14:textId="77777777" w:rsidR="0026690C" w:rsidRPr="00C11AAA" w:rsidRDefault="0026690C">
            <w:pPr>
              <w:jc w:val="center"/>
              <w:rPr>
                <w:rFonts w:ascii="Roboto" w:hAnsi="Roboto" w:cs="Calibri"/>
              </w:rPr>
            </w:pPr>
            <w:r w:rsidRPr="00C11AAA">
              <w:rPr>
                <w:rFonts w:ascii="Roboto" w:hAnsi="Roboto" w:cs="Calibri"/>
              </w:rPr>
              <w:t>29</w:t>
            </w:r>
          </w:p>
        </w:tc>
      </w:tr>
      <w:tr w:rsidR="0026690C" w:rsidRPr="00C11AAA" w14:paraId="0C27306E" w14:textId="77777777" w:rsidTr="0026690C">
        <w:trPr>
          <w:trHeight w:val="315"/>
        </w:trPr>
        <w:tc>
          <w:tcPr>
            <w:tcW w:w="5855" w:type="dxa"/>
            <w:tcBorders>
              <w:top w:val="nil"/>
              <w:left w:val="nil"/>
              <w:bottom w:val="nil"/>
              <w:right w:val="nil"/>
            </w:tcBorders>
            <w:noWrap/>
            <w:vAlign w:val="bottom"/>
            <w:hideMark/>
          </w:tcPr>
          <w:p w14:paraId="5EA667D1" w14:textId="77777777" w:rsidR="0026690C" w:rsidRPr="00C11AAA" w:rsidRDefault="0026690C">
            <w:pPr>
              <w:jc w:val="center"/>
              <w:rPr>
                <w:rFonts w:ascii="Roboto" w:hAnsi="Roboto"/>
              </w:rPr>
            </w:pPr>
          </w:p>
        </w:tc>
        <w:tc>
          <w:tcPr>
            <w:tcW w:w="1980" w:type="dxa"/>
            <w:tcBorders>
              <w:top w:val="nil"/>
              <w:left w:val="nil"/>
              <w:bottom w:val="nil"/>
              <w:right w:val="nil"/>
            </w:tcBorders>
            <w:noWrap/>
            <w:vAlign w:val="bottom"/>
            <w:hideMark/>
          </w:tcPr>
          <w:p w14:paraId="30E995DE" w14:textId="77777777" w:rsidR="0026690C" w:rsidRPr="00C11AAA" w:rsidRDefault="0026690C">
            <w:pPr>
              <w:rPr>
                <w:rFonts w:ascii="Roboto" w:hAnsi="Roboto"/>
              </w:rPr>
            </w:pPr>
          </w:p>
        </w:tc>
      </w:tr>
      <w:tr w:rsidR="0026690C" w:rsidRPr="00C11AAA" w14:paraId="55A72849"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679AA13" w14:textId="79B4B1B6" w:rsidR="0026690C" w:rsidRPr="00C11AAA" w:rsidRDefault="0026690C">
            <w:pPr>
              <w:rPr>
                <w:rFonts w:ascii="Roboto" w:hAnsi="Roboto" w:cs="Calibri"/>
                <w:b/>
                <w:bCs/>
              </w:rPr>
            </w:pPr>
            <w:proofErr w:type="spellStart"/>
            <w:r w:rsidRPr="00C11AAA">
              <w:rPr>
                <w:rFonts w:ascii="Roboto" w:hAnsi="Roboto" w:cs="Calibri"/>
                <w:b/>
                <w:bCs/>
              </w:rPr>
              <w:t>V</w:t>
            </w:r>
            <w:r w:rsidR="00C11AAA" w:rsidRPr="00C11AAA">
              <w:rPr>
                <w:rFonts w:ascii="Roboto" w:hAnsi="Roboto" w:cs="Calibri"/>
                <w:b/>
                <w:bCs/>
              </w:rPr>
              <w:t>icTrack</w:t>
            </w:r>
            <w:proofErr w:type="spellEnd"/>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147E8B00" w14:textId="77777777" w:rsidR="0026690C" w:rsidRPr="00C11AAA" w:rsidRDefault="0026690C">
            <w:pPr>
              <w:jc w:val="center"/>
              <w:rPr>
                <w:rFonts w:ascii="Roboto" w:hAnsi="Roboto" w:cs="Calibri"/>
                <w:b/>
                <w:bCs/>
              </w:rPr>
            </w:pPr>
            <w:r w:rsidRPr="00C11AAA">
              <w:rPr>
                <w:rFonts w:ascii="Roboto" w:hAnsi="Roboto" w:cs="Calibri"/>
                <w:b/>
                <w:bCs/>
              </w:rPr>
              <w:t>2021/22</w:t>
            </w:r>
          </w:p>
        </w:tc>
      </w:tr>
      <w:tr w:rsidR="0026690C" w:rsidRPr="00C11AAA" w14:paraId="33E3EC68"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08C15596" w14:textId="77777777" w:rsidR="0026690C" w:rsidRPr="00C11AAA" w:rsidRDefault="0026690C">
            <w:pPr>
              <w:rPr>
                <w:rFonts w:ascii="Roboto" w:hAnsi="Roboto" w:cs="Calibri"/>
              </w:rPr>
            </w:pPr>
            <w:r w:rsidRPr="00C11AAA">
              <w:rPr>
                <w:rFonts w:ascii="Roboto" w:hAnsi="Roboto" w:cs="Calibri"/>
              </w:rPr>
              <w:t>Conciliation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7BFCFF88" w14:textId="77777777" w:rsidR="0026690C" w:rsidRPr="00C11AAA" w:rsidRDefault="0026690C">
            <w:pPr>
              <w:jc w:val="center"/>
              <w:rPr>
                <w:rFonts w:ascii="Roboto" w:hAnsi="Roboto" w:cs="Calibri"/>
              </w:rPr>
            </w:pPr>
            <w:r w:rsidRPr="00C11AAA">
              <w:rPr>
                <w:rFonts w:ascii="Roboto" w:hAnsi="Roboto" w:cs="Calibri"/>
              </w:rPr>
              <w:t>-</w:t>
            </w:r>
          </w:p>
        </w:tc>
      </w:tr>
      <w:tr w:rsidR="0026690C" w:rsidRPr="00C11AAA" w14:paraId="70860127"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9F1301E" w14:textId="77777777" w:rsidR="0026690C" w:rsidRPr="00C11AAA" w:rsidRDefault="0026690C">
            <w:pPr>
              <w:rPr>
                <w:rFonts w:ascii="Roboto" w:hAnsi="Roboto" w:cs="Calibri"/>
              </w:rPr>
            </w:pPr>
            <w:r w:rsidRPr="00C11AAA">
              <w:rPr>
                <w:rFonts w:ascii="Roboto" w:hAnsi="Roboto" w:cs="Calibri"/>
              </w:rPr>
              <w:t>Investigation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44CFBCAD" w14:textId="77777777" w:rsidR="0026690C" w:rsidRPr="00C11AAA" w:rsidRDefault="0026690C">
            <w:pPr>
              <w:jc w:val="center"/>
              <w:rPr>
                <w:rFonts w:ascii="Roboto" w:hAnsi="Roboto" w:cs="Calibri"/>
              </w:rPr>
            </w:pPr>
            <w:r w:rsidRPr="00C11AAA">
              <w:rPr>
                <w:rFonts w:ascii="Roboto" w:hAnsi="Roboto" w:cs="Calibri"/>
              </w:rPr>
              <w:t>-</w:t>
            </w:r>
          </w:p>
        </w:tc>
      </w:tr>
      <w:tr w:rsidR="0026690C" w:rsidRPr="00C11AAA" w14:paraId="6AB3C997"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FE719DF" w14:textId="77777777" w:rsidR="0026690C" w:rsidRPr="00C11AAA" w:rsidRDefault="0026690C">
            <w:pPr>
              <w:rPr>
                <w:rFonts w:ascii="Roboto" w:hAnsi="Roboto" w:cs="Calibri"/>
              </w:rPr>
            </w:pPr>
            <w:r w:rsidRPr="00C11AAA">
              <w:rPr>
                <w:rFonts w:ascii="Roboto" w:hAnsi="Roboto" w:cs="Calibri"/>
              </w:rPr>
              <w:t>Member - Complaint</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3FD85EA6" w14:textId="77777777" w:rsidR="0026690C" w:rsidRPr="00C11AAA" w:rsidRDefault="0026690C">
            <w:pPr>
              <w:jc w:val="center"/>
              <w:rPr>
                <w:rFonts w:ascii="Roboto" w:hAnsi="Roboto" w:cs="Calibri"/>
              </w:rPr>
            </w:pPr>
            <w:r w:rsidRPr="00C11AAA">
              <w:rPr>
                <w:rFonts w:ascii="Roboto" w:hAnsi="Roboto" w:cs="Calibri"/>
              </w:rPr>
              <w:t>3</w:t>
            </w:r>
          </w:p>
        </w:tc>
      </w:tr>
      <w:tr w:rsidR="0026690C" w:rsidRPr="00C11AAA" w14:paraId="0C92374B"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0E49840B" w14:textId="77777777" w:rsidR="0026690C" w:rsidRPr="00C11AAA" w:rsidRDefault="0026690C">
            <w:pPr>
              <w:rPr>
                <w:rFonts w:ascii="Roboto" w:hAnsi="Roboto" w:cs="Calibri"/>
              </w:rPr>
            </w:pPr>
            <w:r w:rsidRPr="00C11AAA">
              <w:rPr>
                <w:rFonts w:ascii="Roboto" w:hAnsi="Roboto" w:cs="Calibri"/>
              </w:rPr>
              <w:t>Member - Enquiry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355B59D6" w14:textId="77777777" w:rsidR="0026690C" w:rsidRPr="00C11AAA" w:rsidRDefault="0026690C">
            <w:pPr>
              <w:jc w:val="center"/>
              <w:rPr>
                <w:rFonts w:ascii="Roboto" w:hAnsi="Roboto" w:cs="Calibri"/>
              </w:rPr>
            </w:pPr>
            <w:r w:rsidRPr="00C11AAA">
              <w:rPr>
                <w:rFonts w:ascii="Roboto" w:hAnsi="Roboto" w:cs="Calibri"/>
              </w:rPr>
              <w:t>1</w:t>
            </w:r>
          </w:p>
        </w:tc>
      </w:tr>
      <w:tr w:rsidR="0026690C" w:rsidRPr="00C11AAA" w14:paraId="75550D5D"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605FF5D6" w14:textId="77777777" w:rsidR="0026690C" w:rsidRPr="00C11AAA" w:rsidRDefault="0026690C">
            <w:pPr>
              <w:rPr>
                <w:rFonts w:ascii="Roboto" w:hAnsi="Roboto" w:cs="Calibri"/>
                <w:b/>
                <w:bCs/>
              </w:rPr>
            </w:pPr>
            <w:r w:rsidRPr="00C11AAA">
              <w:rPr>
                <w:rFonts w:ascii="Roboto" w:hAnsi="Roboto" w:cs="Calibri"/>
                <w:b/>
                <w:bCs/>
              </w:rPr>
              <w:t>Total</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5C66F86B" w14:textId="77777777" w:rsidR="0026690C" w:rsidRPr="00C11AAA" w:rsidRDefault="0026690C">
            <w:pPr>
              <w:jc w:val="center"/>
              <w:rPr>
                <w:rFonts w:ascii="Roboto" w:hAnsi="Roboto" w:cs="Calibri"/>
                <w:b/>
                <w:bCs/>
              </w:rPr>
            </w:pPr>
            <w:r w:rsidRPr="00C11AAA">
              <w:rPr>
                <w:rFonts w:ascii="Roboto" w:hAnsi="Roboto" w:cs="Calibri"/>
                <w:b/>
                <w:bCs/>
              </w:rPr>
              <w:t>4</w:t>
            </w:r>
          </w:p>
        </w:tc>
      </w:tr>
      <w:tr w:rsidR="0026690C" w:rsidRPr="00C11AAA" w14:paraId="65F33383"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AEEA996" w14:textId="77777777" w:rsidR="0026690C" w:rsidRPr="00C11AAA" w:rsidRDefault="0026690C">
            <w:pPr>
              <w:rPr>
                <w:rFonts w:ascii="Roboto" w:hAnsi="Roboto" w:cs="Calibri"/>
                <w:b/>
                <w:bCs/>
              </w:rPr>
            </w:pPr>
            <w:r w:rsidRPr="00C11AAA">
              <w:rPr>
                <w:rFonts w:ascii="Roboto" w:hAnsi="Roboto" w:cs="Calibri"/>
                <w:b/>
                <w:bCs/>
              </w:rPr>
              <w:t>Top Issues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10ECC2A0" w14:textId="77777777" w:rsidR="0026690C" w:rsidRPr="00C11AAA" w:rsidRDefault="0026690C">
            <w:pPr>
              <w:rPr>
                <w:rFonts w:ascii="Roboto" w:hAnsi="Roboto" w:cs="Calibri"/>
                <w:b/>
                <w:bCs/>
              </w:rPr>
            </w:pPr>
          </w:p>
        </w:tc>
      </w:tr>
      <w:tr w:rsidR="0026690C" w:rsidRPr="00C11AAA" w14:paraId="333121D9"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3E0C1C0E" w14:textId="77777777" w:rsidR="0026690C" w:rsidRPr="00C11AAA" w:rsidRDefault="0026690C">
            <w:pPr>
              <w:rPr>
                <w:rFonts w:ascii="Roboto" w:hAnsi="Roboto" w:cs="Calibri"/>
              </w:rPr>
            </w:pPr>
            <w:r w:rsidRPr="00C11AAA">
              <w:rPr>
                <w:rFonts w:ascii="Roboto" w:hAnsi="Roboto" w:cs="Calibri"/>
              </w:rPr>
              <w:t>Land and infrastructure</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719D1B67" w14:textId="77777777" w:rsidR="0026690C" w:rsidRPr="00C11AAA" w:rsidRDefault="0026690C">
            <w:pPr>
              <w:jc w:val="center"/>
              <w:rPr>
                <w:rFonts w:ascii="Roboto" w:hAnsi="Roboto" w:cs="Calibri"/>
              </w:rPr>
            </w:pPr>
            <w:r w:rsidRPr="00C11AAA">
              <w:rPr>
                <w:rFonts w:ascii="Roboto" w:hAnsi="Roboto" w:cs="Calibri"/>
              </w:rPr>
              <w:t>5</w:t>
            </w:r>
          </w:p>
        </w:tc>
      </w:tr>
      <w:tr w:rsidR="0026690C" w:rsidRPr="00C11AAA" w14:paraId="5BEAC8E2"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7EEC5D2B" w14:textId="77777777" w:rsidR="0026690C" w:rsidRPr="00C11AAA" w:rsidRDefault="0026690C">
            <w:pPr>
              <w:rPr>
                <w:rFonts w:ascii="Roboto" w:hAnsi="Roboto" w:cs="Calibri"/>
              </w:rPr>
            </w:pPr>
            <w:r w:rsidRPr="00C11AAA">
              <w:rPr>
                <w:rFonts w:ascii="Roboto" w:hAnsi="Roboto" w:cs="Calibri"/>
              </w:rPr>
              <w:t>General enquiry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4CBF2492" w14:textId="77777777" w:rsidR="0026690C" w:rsidRPr="00C11AAA" w:rsidRDefault="0026690C">
            <w:pPr>
              <w:jc w:val="center"/>
              <w:rPr>
                <w:rFonts w:ascii="Roboto" w:hAnsi="Roboto" w:cs="Calibri"/>
              </w:rPr>
            </w:pPr>
            <w:r w:rsidRPr="00C11AAA">
              <w:rPr>
                <w:rFonts w:ascii="Roboto" w:hAnsi="Roboto" w:cs="Calibri"/>
              </w:rPr>
              <w:t>2</w:t>
            </w:r>
          </w:p>
        </w:tc>
      </w:tr>
      <w:tr w:rsidR="0026690C" w:rsidRPr="00C11AAA" w14:paraId="1AFCFDC7"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92969C1" w14:textId="77777777" w:rsidR="0026690C" w:rsidRPr="00C11AAA" w:rsidRDefault="0026690C">
            <w:pPr>
              <w:rPr>
                <w:rFonts w:ascii="Roboto" w:hAnsi="Roboto" w:cs="Calibri"/>
              </w:rPr>
            </w:pPr>
            <w:r w:rsidRPr="00C11AAA">
              <w:rPr>
                <w:rFonts w:ascii="Roboto" w:hAnsi="Roboto" w:cs="Calibri"/>
              </w:rPr>
              <w:t>Staff</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24CB0148" w14:textId="77777777" w:rsidR="0026690C" w:rsidRPr="00C11AAA" w:rsidRDefault="0026690C">
            <w:pPr>
              <w:jc w:val="center"/>
              <w:rPr>
                <w:rFonts w:ascii="Roboto" w:hAnsi="Roboto" w:cs="Calibri"/>
              </w:rPr>
            </w:pPr>
            <w:r w:rsidRPr="00C11AAA">
              <w:rPr>
                <w:rFonts w:ascii="Roboto" w:hAnsi="Roboto" w:cs="Calibri"/>
              </w:rPr>
              <w:t>1</w:t>
            </w:r>
          </w:p>
        </w:tc>
      </w:tr>
      <w:tr w:rsidR="0026690C" w:rsidRPr="00C11AAA" w14:paraId="15B54101" w14:textId="77777777" w:rsidTr="0026690C">
        <w:trPr>
          <w:trHeight w:val="315"/>
        </w:trPr>
        <w:tc>
          <w:tcPr>
            <w:tcW w:w="5855" w:type="dxa"/>
            <w:tcBorders>
              <w:top w:val="nil"/>
              <w:left w:val="nil"/>
              <w:bottom w:val="nil"/>
              <w:right w:val="nil"/>
            </w:tcBorders>
            <w:noWrap/>
            <w:vAlign w:val="bottom"/>
            <w:hideMark/>
          </w:tcPr>
          <w:p w14:paraId="6C1F965E" w14:textId="77777777" w:rsidR="0026690C" w:rsidRPr="00C11AAA" w:rsidRDefault="0026690C">
            <w:pPr>
              <w:jc w:val="center"/>
              <w:rPr>
                <w:rFonts w:ascii="Roboto" w:hAnsi="Roboto"/>
              </w:rPr>
            </w:pPr>
          </w:p>
        </w:tc>
        <w:tc>
          <w:tcPr>
            <w:tcW w:w="1980" w:type="dxa"/>
            <w:tcBorders>
              <w:top w:val="nil"/>
              <w:left w:val="nil"/>
              <w:bottom w:val="nil"/>
              <w:right w:val="nil"/>
            </w:tcBorders>
            <w:noWrap/>
            <w:vAlign w:val="bottom"/>
            <w:hideMark/>
          </w:tcPr>
          <w:p w14:paraId="12D87961" w14:textId="77777777" w:rsidR="0026690C" w:rsidRPr="00C11AAA" w:rsidRDefault="0026690C">
            <w:pPr>
              <w:rPr>
                <w:rFonts w:ascii="Roboto" w:hAnsi="Roboto"/>
              </w:rPr>
            </w:pPr>
          </w:p>
        </w:tc>
      </w:tr>
      <w:tr w:rsidR="0026690C" w:rsidRPr="00C11AAA" w14:paraId="0033158B"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658B70C5" w14:textId="01F89055" w:rsidR="0026690C" w:rsidRPr="00C11AAA" w:rsidRDefault="0026690C">
            <w:pPr>
              <w:rPr>
                <w:rFonts w:ascii="Roboto" w:hAnsi="Roboto" w:cs="Calibri"/>
                <w:b/>
                <w:bCs/>
              </w:rPr>
            </w:pPr>
            <w:r w:rsidRPr="00C11AAA">
              <w:rPr>
                <w:rFonts w:ascii="Roboto" w:hAnsi="Roboto" w:cs="Calibri"/>
                <w:b/>
                <w:bCs/>
              </w:rPr>
              <w:t>V/L</w:t>
            </w:r>
            <w:r w:rsidR="00C11AAA" w:rsidRPr="00C11AAA">
              <w:rPr>
                <w:rFonts w:ascii="Roboto" w:hAnsi="Roboto" w:cs="Calibri"/>
                <w:b/>
                <w:bCs/>
              </w:rPr>
              <w:t>ine</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31721241" w14:textId="77777777" w:rsidR="0026690C" w:rsidRPr="00C11AAA" w:rsidRDefault="0026690C">
            <w:pPr>
              <w:jc w:val="center"/>
              <w:rPr>
                <w:rFonts w:ascii="Roboto" w:hAnsi="Roboto" w:cs="Calibri"/>
                <w:b/>
                <w:bCs/>
              </w:rPr>
            </w:pPr>
            <w:r w:rsidRPr="00C11AAA">
              <w:rPr>
                <w:rFonts w:ascii="Roboto" w:hAnsi="Roboto" w:cs="Calibri"/>
                <w:b/>
                <w:bCs/>
              </w:rPr>
              <w:t>2021/22</w:t>
            </w:r>
          </w:p>
        </w:tc>
      </w:tr>
      <w:tr w:rsidR="0026690C" w:rsidRPr="00C11AAA" w14:paraId="3F85C103"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42CE2560" w14:textId="77777777" w:rsidR="0026690C" w:rsidRPr="00C11AAA" w:rsidRDefault="0026690C">
            <w:pPr>
              <w:rPr>
                <w:rFonts w:ascii="Roboto" w:hAnsi="Roboto" w:cs="Calibri"/>
              </w:rPr>
            </w:pPr>
            <w:r w:rsidRPr="00C11AAA">
              <w:rPr>
                <w:rFonts w:ascii="Roboto" w:hAnsi="Roboto" w:cs="Calibri"/>
              </w:rPr>
              <w:t>Conciliation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797CB056" w14:textId="77777777" w:rsidR="0026690C" w:rsidRPr="00C11AAA" w:rsidRDefault="0026690C">
            <w:pPr>
              <w:jc w:val="center"/>
              <w:rPr>
                <w:rFonts w:ascii="Roboto" w:hAnsi="Roboto" w:cs="Calibri"/>
              </w:rPr>
            </w:pPr>
            <w:r w:rsidRPr="00C11AAA">
              <w:rPr>
                <w:rFonts w:ascii="Roboto" w:hAnsi="Roboto" w:cs="Calibri"/>
              </w:rPr>
              <w:t>39</w:t>
            </w:r>
          </w:p>
        </w:tc>
      </w:tr>
      <w:tr w:rsidR="0026690C" w:rsidRPr="00C11AAA" w14:paraId="02E2C4D7"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094A6DFB" w14:textId="77777777" w:rsidR="0026690C" w:rsidRPr="00C11AAA" w:rsidRDefault="0026690C">
            <w:pPr>
              <w:rPr>
                <w:rFonts w:ascii="Roboto" w:hAnsi="Roboto" w:cs="Calibri"/>
              </w:rPr>
            </w:pPr>
            <w:r w:rsidRPr="00C11AAA">
              <w:rPr>
                <w:rFonts w:ascii="Roboto" w:hAnsi="Roboto" w:cs="Calibri"/>
              </w:rPr>
              <w:t>Investigation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0769DA27" w14:textId="77777777" w:rsidR="0026690C" w:rsidRPr="00C11AAA" w:rsidRDefault="0026690C">
            <w:pPr>
              <w:jc w:val="center"/>
              <w:rPr>
                <w:rFonts w:ascii="Roboto" w:hAnsi="Roboto" w:cs="Calibri"/>
              </w:rPr>
            </w:pPr>
            <w:r w:rsidRPr="00C11AAA">
              <w:rPr>
                <w:rFonts w:ascii="Roboto" w:hAnsi="Roboto" w:cs="Calibri"/>
              </w:rPr>
              <w:t>2</w:t>
            </w:r>
          </w:p>
        </w:tc>
      </w:tr>
      <w:tr w:rsidR="0026690C" w:rsidRPr="00C11AAA" w14:paraId="5061024A"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0A62833" w14:textId="77777777" w:rsidR="0026690C" w:rsidRPr="00C11AAA" w:rsidRDefault="0026690C">
            <w:pPr>
              <w:rPr>
                <w:rFonts w:ascii="Roboto" w:hAnsi="Roboto" w:cs="Calibri"/>
              </w:rPr>
            </w:pPr>
            <w:r w:rsidRPr="00C11AAA">
              <w:rPr>
                <w:rFonts w:ascii="Roboto" w:hAnsi="Roboto" w:cs="Calibri"/>
              </w:rPr>
              <w:t>Member - Complaint</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1160F9EF" w14:textId="77777777" w:rsidR="0026690C" w:rsidRPr="00C11AAA" w:rsidRDefault="0026690C">
            <w:pPr>
              <w:jc w:val="center"/>
              <w:rPr>
                <w:rFonts w:ascii="Roboto" w:hAnsi="Roboto" w:cs="Calibri"/>
              </w:rPr>
            </w:pPr>
            <w:r w:rsidRPr="00C11AAA">
              <w:rPr>
                <w:rFonts w:ascii="Roboto" w:hAnsi="Roboto" w:cs="Calibri"/>
              </w:rPr>
              <w:t>130</w:t>
            </w:r>
          </w:p>
        </w:tc>
      </w:tr>
      <w:tr w:rsidR="0026690C" w:rsidRPr="00C11AAA" w14:paraId="4D12DA6F"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34A1C120" w14:textId="77777777" w:rsidR="0026690C" w:rsidRPr="00C11AAA" w:rsidRDefault="0026690C">
            <w:pPr>
              <w:rPr>
                <w:rFonts w:ascii="Roboto" w:hAnsi="Roboto" w:cs="Calibri"/>
              </w:rPr>
            </w:pPr>
            <w:r w:rsidRPr="00C11AAA">
              <w:rPr>
                <w:rFonts w:ascii="Roboto" w:hAnsi="Roboto" w:cs="Calibri"/>
              </w:rPr>
              <w:t>Member - Enquiry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3C7AC636" w14:textId="77777777" w:rsidR="0026690C" w:rsidRPr="00C11AAA" w:rsidRDefault="0026690C">
            <w:pPr>
              <w:jc w:val="center"/>
              <w:rPr>
                <w:rFonts w:ascii="Roboto" w:hAnsi="Roboto" w:cs="Calibri"/>
              </w:rPr>
            </w:pPr>
            <w:r w:rsidRPr="00C11AAA">
              <w:rPr>
                <w:rFonts w:ascii="Roboto" w:hAnsi="Roboto" w:cs="Calibri"/>
              </w:rPr>
              <w:t>44</w:t>
            </w:r>
          </w:p>
        </w:tc>
      </w:tr>
      <w:tr w:rsidR="0026690C" w:rsidRPr="00C11AAA" w14:paraId="6295034C"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6752C5D7" w14:textId="77777777" w:rsidR="0026690C" w:rsidRPr="00C11AAA" w:rsidRDefault="0026690C">
            <w:pPr>
              <w:rPr>
                <w:rFonts w:ascii="Roboto" w:hAnsi="Roboto" w:cs="Calibri"/>
                <w:b/>
                <w:bCs/>
              </w:rPr>
            </w:pPr>
            <w:r w:rsidRPr="00C11AAA">
              <w:rPr>
                <w:rFonts w:ascii="Roboto" w:hAnsi="Roboto" w:cs="Calibri"/>
                <w:b/>
                <w:bCs/>
              </w:rPr>
              <w:t>Total</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6D7CAA0F" w14:textId="77777777" w:rsidR="0026690C" w:rsidRPr="00C11AAA" w:rsidRDefault="0026690C">
            <w:pPr>
              <w:jc w:val="center"/>
              <w:rPr>
                <w:rFonts w:ascii="Roboto" w:hAnsi="Roboto" w:cs="Calibri"/>
                <w:b/>
                <w:bCs/>
              </w:rPr>
            </w:pPr>
            <w:r w:rsidRPr="00C11AAA">
              <w:rPr>
                <w:rFonts w:ascii="Roboto" w:hAnsi="Roboto" w:cs="Calibri"/>
                <w:b/>
                <w:bCs/>
              </w:rPr>
              <w:t>215</w:t>
            </w:r>
          </w:p>
        </w:tc>
      </w:tr>
      <w:tr w:rsidR="0026690C" w:rsidRPr="00C11AAA" w14:paraId="13DB0A37"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09AC7293" w14:textId="77777777" w:rsidR="0026690C" w:rsidRPr="00C11AAA" w:rsidRDefault="0026690C">
            <w:pPr>
              <w:rPr>
                <w:rFonts w:ascii="Roboto" w:hAnsi="Roboto" w:cs="Calibri"/>
                <w:b/>
                <w:bCs/>
              </w:rPr>
            </w:pPr>
            <w:r w:rsidRPr="00C11AAA">
              <w:rPr>
                <w:rFonts w:ascii="Roboto" w:hAnsi="Roboto" w:cs="Calibri"/>
                <w:b/>
                <w:bCs/>
              </w:rPr>
              <w:t>Top Issues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37B41D76" w14:textId="77777777" w:rsidR="0026690C" w:rsidRPr="00C11AAA" w:rsidRDefault="0026690C">
            <w:pPr>
              <w:rPr>
                <w:rFonts w:ascii="Roboto" w:hAnsi="Roboto" w:cs="Calibri"/>
                <w:b/>
                <w:bCs/>
              </w:rPr>
            </w:pPr>
          </w:p>
        </w:tc>
      </w:tr>
      <w:tr w:rsidR="0026690C" w:rsidRPr="00C11AAA" w14:paraId="29A9A7DC"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523AB5B" w14:textId="77777777" w:rsidR="0026690C" w:rsidRPr="00C11AAA" w:rsidRDefault="0026690C">
            <w:pPr>
              <w:rPr>
                <w:rFonts w:ascii="Roboto" w:hAnsi="Roboto" w:cs="Calibri"/>
              </w:rPr>
            </w:pPr>
            <w:r w:rsidRPr="00C11AAA">
              <w:rPr>
                <w:rFonts w:ascii="Roboto" w:hAnsi="Roboto" w:cs="Calibri"/>
              </w:rPr>
              <w:t>Staff</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5471B7EB" w14:textId="77777777" w:rsidR="0026690C" w:rsidRPr="00C11AAA" w:rsidRDefault="0026690C">
            <w:pPr>
              <w:jc w:val="center"/>
              <w:rPr>
                <w:rFonts w:ascii="Roboto" w:hAnsi="Roboto" w:cs="Calibri"/>
              </w:rPr>
            </w:pPr>
            <w:r w:rsidRPr="00C11AAA">
              <w:rPr>
                <w:rFonts w:ascii="Roboto" w:hAnsi="Roboto" w:cs="Calibri"/>
              </w:rPr>
              <w:t>185</w:t>
            </w:r>
          </w:p>
        </w:tc>
      </w:tr>
      <w:tr w:rsidR="0026690C" w:rsidRPr="00C11AAA" w14:paraId="7588C39F"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6C997591" w14:textId="77777777" w:rsidR="0026690C" w:rsidRPr="00C11AAA" w:rsidRDefault="0026690C">
            <w:pPr>
              <w:rPr>
                <w:rFonts w:ascii="Roboto" w:hAnsi="Roboto" w:cs="Calibri"/>
              </w:rPr>
            </w:pPr>
            <w:r w:rsidRPr="00C11AAA">
              <w:rPr>
                <w:rFonts w:ascii="Roboto" w:hAnsi="Roboto" w:cs="Calibri"/>
              </w:rPr>
              <w:t>Service delivery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564022ED" w14:textId="77777777" w:rsidR="0026690C" w:rsidRPr="00C11AAA" w:rsidRDefault="0026690C">
            <w:pPr>
              <w:jc w:val="center"/>
              <w:rPr>
                <w:rFonts w:ascii="Roboto" w:hAnsi="Roboto" w:cs="Calibri"/>
              </w:rPr>
            </w:pPr>
            <w:r w:rsidRPr="00C11AAA">
              <w:rPr>
                <w:rFonts w:ascii="Roboto" w:hAnsi="Roboto" w:cs="Calibri"/>
              </w:rPr>
              <w:t>179</w:t>
            </w:r>
          </w:p>
        </w:tc>
      </w:tr>
      <w:tr w:rsidR="0026690C" w:rsidRPr="00C11AAA" w14:paraId="4EE2F2A9"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1AC5AFB0" w14:textId="77777777" w:rsidR="0026690C" w:rsidRPr="00C11AAA" w:rsidRDefault="0026690C">
            <w:pPr>
              <w:rPr>
                <w:rFonts w:ascii="Roboto" w:hAnsi="Roboto" w:cs="Calibri"/>
              </w:rPr>
            </w:pPr>
            <w:r w:rsidRPr="00C11AAA">
              <w:rPr>
                <w:rFonts w:ascii="Roboto" w:hAnsi="Roboto" w:cs="Calibri"/>
              </w:rPr>
              <w:t>Land and infrastructure</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2CF1AF68" w14:textId="77777777" w:rsidR="0026690C" w:rsidRPr="00C11AAA" w:rsidRDefault="0026690C">
            <w:pPr>
              <w:jc w:val="center"/>
              <w:rPr>
                <w:rFonts w:ascii="Roboto" w:hAnsi="Roboto" w:cs="Calibri"/>
              </w:rPr>
            </w:pPr>
            <w:r w:rsidRPr="00C11AAA">
              <w:rPr>
                <w:rFonts w:ascii="Roboto" w:hAnsi="Roboto" w:cs="Calibri"/>
              </w:rPr>
              <w:t>55</w:t>
            </w:r>
          </w:p>
        </w:tc>
      </w:tr>
      <w:tr w:rsidR="0026690C" w:rsidRPr="00C11AAA" w14:paraId="1936C585" w14:textId="77777777" w:rsidTr="0026690C">
        <w:trPr>
          <w:trHeight w:val="315"/>
        </w:trPr>
        <w:tc>
          <w:tcPr>
            <w:tcW w:w="5855" w:type="dxa"/>
            <w:tcBorders>
              <w:top w:val="nil"/>
              <w:left w:val="nil"/>
              <w:bottom w:val="nil"/>
              <w:right w:val="nil"/>
            </w:tcBorders>
            <w:noWrap/>
            <w:vAlign w:val="bottom"/>
            <w:hideMark/>
          </w:tcPr>
          <w:p w14:paraId="73841AFA" w14:textId="77777777" w:rsidR="0026690C" w:rsidRPr="00C11AAA" w:rsidRDefault="0026690C">
            <w:pPr>
              <w:jc w:val="center"/>
              <w:rPr>
                <w:rFonts w:ascii="Roboto" w:hAnsi="Roboto" w:cs="Calibri"/>
              </w:rPr>
            </w:pPr>
          </w:p>
        </w:tc>
        <w:tc>
          <w:tcPr>
            <w:tcW w:w="1980" w:type="dxa"/>
            <w:tcBorders>
              <w:top w:val="nil"/>
              <w:left w:val="nil"/>
              <w:bottom w:val="nil"/>
              <w:right w:val="nil"/>
            </w:tcBorders>
            <w:noWrap/>
            <w:vAlign w:val="bottom"/>
            <w:hideMark/>
          </w:tcPr>
          <w:p w14:paraId="2E0BE401" w14:textId="77777777" w:rsidR="0026690C" w:rsidRPr="00C11AAA" w:rsidRDefault="0026690C">
            <w:pPr>
              <w:rPr>
                <w:rFonts w:ascii="Roboto" w:hAnsi="Roboto"/>
              </w:rPr>
            </w:pPr>
          </w:p>
        </w:tc>
      </w:tr>
      <w:tr w:rsidR="0026690C" w:rsidRPr="00C11AAA" w14:paraId="5403F009"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3B31A6C9" w14:textId="37C79C5D" w:rsidR="0026690C" w:rsidRPr="00C11AAA" w:rsidRDefault="00C11AAA">
            <w:pPr>
              <w:rPr>
                <w:rFonts w:ascii="Roboto" w:hAnsi="Roboto" w:cs="Calibri"/>
                <w:b/>
                <w:bCs/>
              </w:rPr>
            </w:pPr>
            <w:r w:rsidRPr="00C11AAA">
              <w:rPr>
                <w:rFonts w:ascii="Roboto" w:hAnsi="Roboto" w:cs="Calibri"/>
                <w:b/>
                <w:bCs/>
              </w:rPr>
              <w:t>Yarra Trams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7AD838B2" w14:textId="7B2E11B5" w:rsidR="0026690C" w:rsidRPr="00C11AAA" w:rsidRDefault="00C11AAA">
            <w:pPr>
              <w:jc w:val="center"/>
              <w:rPr>
                <w:rFonts w:ascii="Roboto" w:hAnsi="Roboto" w:cs="Calibri"/>
                <w:b/>
                <w:bCs/>
              </w:rPr>
            </w:pPr>
            <w:r w:rsidRPr="00C11AAA">
              <w:rPr>
                <w:rFonts w:ascii="Roboto" w:hAnsi="Roboto" w:cs="Calibri"/>
                <w:b/>
                <w:bCs/>
              </w:rPr>
              <w:t>2021/22</w:t>
            </w:r>
          </w:p>
        </w:tc>
      </w:tr>
      <w:tr w:rsidR="0026690C" w:rsidRPr="00C11AAA" w14:paraId="62701575"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361C6E59" w14:textId="77777777" w:rsidR="0026690C" w:rsidRPr="00C11AAA" w:rsidRDefault="0026690C">
            <w:pPr>
              <w:rPr>
                <w:rFonts w:ascii="Roboto" w:hAnsi="Roboto" w:cs="Calibri"/>
              </w:rPr>
            </w:pPr>
            <w:r w:rsidRPr="00C11AAA">
              <w:rPr>
                <w:rFonts w:ascii="Roboto" w:hAnsi="Roboto" w:cs="Calibri"/>
              </w:rPr>
              <w:lastRenderedPageBreak/>
              <w:t>Conciliation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7BC22771" w14:textId="77777777" w:rsidR="0026690C" w:rsidRPr="00C11AAA" w:rsidRDefault="0026690C">
            <w:pPr>
              <w:jc w:val="center"/>
              <w:rPr>
                <w:rFonts w:ascii="Roboto" w:hAnsi="Roboto" w:cs="Calibri"/>
              </w:rPr>
            </w:pPr>
            <w:r w:rsidRPr="00C11AAA">
              <w:rPr>
                <w:rFonts w:ascii="Roboto" w:hAnsi="Roboto" w:cs="Calibri"/>
              </w:rPr>
              <w:t>9</w:t>
            </w:r>
          </w:p>
        </w:tc>
      </w:tr>
      <w:tr w:rsidR="0026690C" w:rsidRPr="00C11AAA" w14:paraId="21A5E3C9"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00F409A4" w14:textId="77777777" w:rsidR="0026690C" w:rsidRPr="00C11AAA" w:rsidRDefault="0026690C">
            <w:pPr>
              <w:rPr>
                <w:rFonts w:ascii="Roboto" w:hAnsi="Roboto" w:cs="Calibri"/>
              </w:rPr>
            </w:pPr>
            <w:r w:rsidRPr="00C11AAA">
              <w:rPr>
                <w:rFonts w:ascii="Roboto" w:hAnsi="Roboto" w:cs="Calibri"/>
              </w:rPr>
              <w:t>Investigation</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2D228DC7" w14:textId="77777777" w:rsidR="0026690C" w:rsidRPr="00C11AAA" w:rsidRDefault="0026690C">
            <w:pPr>
              <w:jc w:val="center"/>
              <w:rPr>
                <w:rFonts w:ascii="Roboto" w:hAnsi="Roboto" w:cs="Calibri"/>
              </w:rPr>
            </w:pPr>
            <w:r w:rsidRPr="00C11AAA">
              <w:rPr>
                <w:rFonts w:ascii="Roboto" w:hAnsi="Roboto" w:cs="Calibri"/>
              </w:rPr>
              <w:t>5</w:t>
            </w:r>
          </w:p>
        </w:tc>
      </w:tr>
      <w:tr w:rsidR="0026690C" w:rsidRPr="00C11AAA" w14:paraId="704E1FF1"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742068DA" w14:textId="77777777" w:rsidR="0026690C" w:rsidRPr="00C11AAA" w:rsidRDefault="0026690C">
            <w:pPr>
              <w:rPr>
                <w:rFonts w:ascii="Roboto" w:hAnsi="Roboto" w:cs="Calibri"/>
              </w:rPr>
            </w:pPr>
            <w:r w:rsidRPr="00C11AAA">
              <w:rPr>
                <w:rFonts w:ascii="Roboto" w:hAnsi="Roboto" w:cs="Calibri"/>
              </w:rPr>
              <w:t>Member - Complaint</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1A6358B0" w14:textId="77777777" w:rsidR="0026690C" w:rsidRPr="00C11AAA" w:rsidRDefault="0026690C">
            <w:pPr>
              <w:jc w:val="center"/>
              <w:rPr>
                <w:rFonts w:ascii="Roboto" w:hAnsi="Roboto" w:cs="Calibri"/>
              </w:rPr>
            </w:pPr>
            <w:r w:rsidRPr="00C11AAA">
              <w:rPr>
                <w:rFonts w:ascii="Roboto" w:hAnsi="Roboto" w:cs="Calibri"/>
              </w:rPr>
              <w:t>135</w:t>
            </w:r>
          </w:p>
        </w:tc>
      </w:tr>
      <w:tr w:rsidR="0026690C" w:rsidRPr="00C11AAA" w14:paraId="68AA1C3A"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002C4FC0" w14:textId="77777777" w:rsidR="0026690C" w:rsidRPr="00C11AAA" w:rsidRDefault="0026690C">
            <w:pPr>
              <w:rPr>
                <w:rFonts w:ascii="Roboto" w:hAnsi="Roboto" w:cs="Calibri"/>
              </w:rPr>
            </w:pPr>
            <w:r w:rsidRPr="00C11AAA">
              <w:rPr>
                <w:rFonts w:ascii="Roboto" w:hAnsi="Roboto" w:cs="Calibri"/>
              </w:rPr>
              <w:t>Member - Enquiry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3EFC1B24" w14:textId="77777777" w:rsidR="0026690C" w:rsidRPr="00C11AAA" w:rsidRDefault="0026690C">
            <w:pPr>
              <w:jc w:val="center"/>
              <w:rPr>
                <w:rFonts w:ascii="Roboto" w:hAnsi="Roboto" w:cs="Calibri"/>
              </w:rPr>
            </w:pPr>
            <w:r w:rsidRPr="00C11AAA">
              <w:rPr>
                <w:rFonts w:ascii="Roboto" w:hAnsi="Roboto" w:cs="Calibri"/>
              </w:rPr>
              <w:t>16</w:t>
            </w:r>
          </w:p>
        </w:tc>
      </w:tr>
      <w:tr w:rsidR="0026690C" w:rsidRPr="00C11AAA" w14:paraId="63CF5AED"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6109D7BA" w14:textId="77777777" w:rsidR="0026690C" w:rsidRPr="00C11AAA" w:rsidRDefault="0026690C">
            <w:pPr>
              <w:rPr>
                <w:rFonts w:ascii="Roboto" w:hAnsi="Roboto" w:cs="Calibri"/>
                <w:b/>
                <w:bCs/>
              </w:rPr>
            </w:pPr>
            <w:r w:rsidRPr="00C11AAA">
              <w:rPr>
                <w:rFonts w:ascii="Roboto" w:hAnsi="Roboto" w:cs="Calibri"/>
                <w:b/>
                <w:bCs/>
              </w:rPr>
              <w:t>Total</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51A5E1AC" w14:textId="77777777" w:rsidR="0026690C" w:rsidRPr="00C11AAA" w:rsidRDefault="0026690C">
            <w:pPr>
              <w:jc w:val="center"/>
              <w:rPr>
                <w:rFonts w:ascii="Roboto" w:hAnsi="Roboto" w:cs="Calibri"/>
                <w:b/>
                <w:bCs/>
              </w:rPr>
            </w:pPr>
            <w:r w:rsidRPr="00C11AAA">
              <w:rPr>
                <w:rFonts w:ascii="Roboto" w:hAnsi="Roboto" w:cs="Calibri"/>
                <w:b/>
                <w:bCs/>
              </w:rPr>
              <w:t>165</w:t>
            </w:r>
          </w:p>
        </w:tc>
      </w:tr>
      <w:tr w:rsidR="0026690C" w:rsidRPr="00C11AAA" w14:paraId="3001DFBC"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24E00EF7" w14:textId="77777777" w:rsidR="0026690C" w:rsidRPr="00C11AAA" w:rsidRDefault="0026690C">
            <w:pPr>
              <w:rPr>
                <w:rFonts w:ascii="Roboto" w:hAnsi="Roboto" w:cs="Calibri"/>
                <w:b/>
                <w:bCs/>
              </w:rPr>
            </w:pPr>
            <w:r w:rsidRPr="00C11AAA">
              <w:rPr>
                <w:rFonts w:ascii="Roboto" w:hAnsi="Roboto" w:cs="Calibri"/>
                <w:b/>
                <w:bCs/>
              </w:rPr>
              <w:t>Top Issues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42AADD8A" w14:textId="77777777" w:rsidR="0026690C" w:rsidRPr="00C11AAA" w:rsidRDefault="0026690C">
            <w:pPr>
              <w:rPr>
                <w:rFonts w:ascii="Roboto" w:hAnsi="Roboto" w:cs="Calibri"/>
                <w:b/>
                <w:bCs/>
              </w:rPr>
            </w:pPr>
          </w:p>
        </w:tc>
      </w:tr>
      <w:tr w:rsidR="0026690C" w:rsidRPr="00C11AAA" w14:paraId="246D9069"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52F0F8A7" w14:textId="77777777" w:rsidR="0026690C" w:rsidRPr="00C11AAA" w:rsidRDefault="0026690C">
            <w:pPr>
              <w:rPr>
                <w:rFonts w:ascii="Roboto" w:hAnsi="Roboto" w:cs="Calibri"/>
              </w:rPr>
            </w:pPr>
            <w:r w:rsidRPr="00C11AAA">
              <w:rPr>
                <w:rFonts w:ascii="Roboto" w:hAnsi="Roboto" w:cs="Calibri"/>
              </w:rPr>
              <w:t>Staff</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017FF1D8" w14:textId="77777777" w:rsidR="0026690C" w:rsidRPr="00C11AAA" w:rsidRDefault="0026690C">
            <w:pPr>
              <w:jc w:val="center"/>
              <w:rPr>
                <w:rFonts w:ascii="Roboto" w:hAnsi="Roboto" w:cs="Calibri"/>
              </w:rPr>
            </w:pPr>
            <w:r w:rsidRPr="00C11AAA">
              <w:rPr>
                <w:rFonts w:ascii="Roboto" w:hAnsi="Roboto" w:cs="Calibri"/>
              </w:rPr>
              <w:t>135</w:t>
            </w:r>
          </w:p>
        </w:tc>
      </w:tr>
      <w:tr w:rsidR="0026690C" w:rsidRPr="00C11AAA" w14:paraId="0BD8DB24"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1A49D4AE" w14:textId="77777777" w:rsidR="0026690C" w:rsidRPr="00C11AAA" w:rsidRDefault="0026690C">
            <w:pPr>
              <w:rPr>
                <w:rFonts w:ascii="Roboto" w:hAnsi="Roboto" w:cs="Calibri"/>
              </w:rPr>
            </w:pPr>
            <w:r w:rsidRPr="00C11AAA">
              <w:rPr>
                <w:rFonts w:ascii="Roboto" w:hAnsi="Roboto" w:cs="Calibri"/>
              </w:rPr>
              <w:t>Land and infrastructure </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1D70CF99" w14:textId="77777777" w:rsidR="0026690C" w:rsidRPr="00C11AAA" w:rsidRDefault="0026690C">
            <w:pPr>
              <w:jc w:val="center"/>
              <w:rPr>
                <w:rFonts w:ascii="Roboto" w:hAnsi="Roboto" w:cs="Calibri"/>
              </w:rPr>
            </w:pPr>
            <w:r w:rsidRPr="00C11AAA">
              <w:rPr>
                <w:rFonts w:ascii="Roboto" w:hAnsi="Roboto" w:cs="Calibri"/>
              </w:rPr>
              <w:t>79</w:t>
            </w:r>
          </w:p>
        </w:tc>
      </w:tr>
      <w:tr w:rsidR="0026690C" w:rsidRPr="00C11AAA" w14:paraId="6B1DB30D" w14:textId="77777777" w:rsidTr="0026690C">
        <w:trPr>
          <w:trHeight w:val="315"/>
        </w:trPr>
        <w:tc>
          <w:tcPr>
            <w:tcW w:w="5855" w:type="dxa"/>
            <w:tcBorders>
              <w:top w:val="single" w:sz="4" w:space="0" w:color="auto"/>
              <w:left w:val="single" w:sz="4" w:space="0" w:color="auto"/>
              <w:bottom w:val="single" w:sz="4" w:space="0" w:color="auto"/>
              <w:right w:val="single" w:sz="4" w:space="0" w:color="auto"/>
            </w:tcBorders>
            <w:noWrap/>
            <w:vAlign w:val="bottom"/>
            <w:hideMark/>
          </w:tcPr>
          <w:p w14:paraId="195BB8E7" w14:textId="77777777" w:rsidR="0026690C" w:rsidRPr="00C11AAA" w:rsidRDefault="0026690C">
            <w:pPr>
              <w:rPr>
                <w:rFonts w:ascii="Roboto" w:hAnsi="Roboto" w:cs="Calibri"/>
              </w:rPr>
            </w:pPr>
            <w:r w:rsidRPr="00C11AAA">
              <w:rPr>
                <w:rFonts w:ascii="Roboto" w:hAnsi="Roboto" w:cs="Calibri"/>
              </w:rPr>
              <w:t>Service delivery</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6ED13651" w14:textId="77777777" w:rsidR="0026690C" w:rsidRPr="00C11AAA" w:rsidRDefault="0026690C">
            <w:pPr>
              <w:jc w:val="center"/>
              <w:rPr>
                <w:rFonts w:ascii="Roboto" w:hAnsi="Roboto" w:cs="Calibri"/>
              </w:rPr>
            </w:pPr>
            <w:r w:rsidRPr="00C11AAA">
              <w:rPr>
                <w:rFonts w:ascii="Roboto" w:hAnsi="Roboto" w:cs="Calibri"/>
              </w:rPr>
              <w:t>62</w:t>
            </w:r>
          </w:p>
        </w:tc>
      </w:tr>
    </w:tbl>
    <w:p w14:paraId="33A71A8E" w14:textId="6349038E" w:rsidR="0093118C" w:rsidRPr="0093118C" w:rsidRDefault="0093118C" w:rsidP="0093118C">
      <w:pPr>
        <w:pStyle w:val="BodyCopy"/>
      </w:pPr>
      <w:r w:rsidRPr="0093118C">
        <w:t>* Kinetic became a member of the PTO Scheme on 31 January 2022.</w:t>
      </w:r>
    </w:p>
    <w:p w14:paraId="637777EB" w14:textId="031A3A27" w:rsidR="0093118C" w:rsidRPr="0093118C" w:rsidRDefault="0093118C" w:rsidP="0093118C">
      <w:pPr>
        <w:pStyle w:val="BodyCopy"/>
      </w:pPr>
      <w:r w:rsidRPr="0093118C">
        <w:t>* Transdev was a member of the PTO Scheme until 31 January 2022.</w:t>
      </w:r>
    </w:p>
    <w:p w14:paraId="51DF525C" w14:textId="23894060" w:rsidR="00A73403" w:rsidRDefault="00A73403" w:rsidP="00D84268">
      <w:pPr>
        <w:pStyle w:val="Heading2"/>
      </w:pPr>
      <w:r>
        <w:br w:type="page"/>
      </w:r>
    </w:p>
    <w:p w14:paraId="5B33D0BE" w14:textId="201E9FA5" w:rsidR="005921EE" w:rsidRPr="00C11AAA" w:rsidRDefault="005921EE" w:rsidP="00D84268">
      <w:pPr>
        <w:pStyle w:val="Heading2"/>
      </w:pPr>
      <w:bookmarkStart w:id="23" w:name="_Toc120887903"/>
      <w:r w:rsidRPr="00C11AAA">
        <w:lastRenderedPageBreak/>
        <w:t>Summary Financial Statements</w:t>
      </w:r>
      <w:bookmarkEnd w:id="23"/>
    </w:p>
    <w:p w14:paraId="2A9A876E" w14:textId="4000BB28" w:rsidR="005921EE" w:rsidRPr="00C11AAA" w:rsidRDefault="005921EE" w:rsidP="00C11AAA">
      <w:pPr>
        <w:pStyle w:val="BodyCopy"/>
      </w:pPr>
      <w:r w:rsidRPr="00C11AAA">
        <w:t>The following is a concise version of the Financial Report for the Public Transport Ombudsman Ltd. for the year ending 30 June 2022. The financial statements and specific disclosures contained in this concise financial report have been derived from the full financial report and the concise financial report cannot be expected to provide as full an understanding of the financial performance, financial position and financing and investing activities of the entity as the financial report.</w:t>
      </w:r>
      <w:r w:rsidR="00D4695F" w:rsidRPr="00C11AAA">
        <w:t xml:space="preserve"> </w:t>
      </w:r>
    </w:p>
    <w:p w14:paraId="2346798A" w14:textId="77777777" w:rsidR="005921EE" w:rsidRPr="00C11AAA" w:rsidRDefault="005921EE" w:rsidP="00C11AAA">
      <w:pPr>
        <w:pStyle w:val="Heading3"/>
      </w:pPr>
      <w:r w:rsidRPr="00C11AAA">
        <w:t>Discussion and analysis of the Comprehensive Income Statement</w:t>
      </w:r>
    </w:p>
    <w:p w14:paraId="6CB6006F" w14:textId="77777777" w:rsidR="005921EE" w:rsidRPr="00C11AAA" w:rsidRDefault="005921EE" w:rsidP="005921EE">
      <w:pPr>
        <w:pStyle w:val="BodyText"/>
        <w:spacing w:after="0"/>
        <w:jc w:val="both"/>
        <w:rPr>
          <w:rFonts w:ascii="Roboto" w:hAnsi="Roboto"/>
          <w:szCs w:val="24"/>
          <w:lang w:val="en-AU"/>
        </w:rPr>
      </w:pPr>
      <w:r w:rsidRPr="00C11AAA">
        <w:rPr>
          <w:rFonts w:ascii="Roboto" w:hAnsi="Roboto"/>
          <w:b/>
          <w:sz w:val="22"/>
          <w:lang w:val="en-AU"/>
        </w:rPr>
        <w:t>Revenue from ordinary activities –</w:t>
      </w:r>
      <w:r w:rsidRPr="00C11AAA">
        <w:rPr>
          <w:rFonts w:ascii="Roboto" w:hAnsi="Roboto"/>
          <w:sz w:val="22"/>
          <w:lang w:val="en-AU"/>
        </w:rPr>
        <w:t xml:space="preserve"> Revenue for the period ending 30 June 2022 was </w:t>
      </w:r>
      <w:r w:rsidRPr="00C11AAA">
        <w:rPr>
          <w:rFonts w:ascii="Roboto" w:hAnsi="Roboto"/>
          <w:szCs w:val="24"/>
          <w:lang w:val="en-AU"/>
        </w:rPr>
        <w:t>$1,977,349</w:t>
      </w:r>
      <w:r w:rsidRPr="00C11AAA">
        <w:rPr>
          <w:rFonts w:ascii="Roboto" w:hAnsi="Roboto" w:cs="Arial"/>
          <w:szCs w:val="24"/>
          <w:lang w:val="en-AU" w:eastAsia="en-AU"/>
        </w:rPr>
        <w:t xml:space="preserve">. </w:t>
      </w:r>
      <w:r w:rsidRPr="00C11AAA">
        <w:rPr>
          <w:rFonts w:ascii="Roboto" w:hAnsi="Roboto"/>
          <w:szCs w:val="24"/>
          <w:lang w:val="en-AU"/>
        </w:rPr>
        <w:t>This was derived from the following sources:</w:t>
      </w:r>
    </w:p>
    <w:p w14:paraId="1D3B99EA" w14:textId="77777777" w:rsidR="005921EE" w:rsidRPr="00C11AAA" w:rsidRDefault="005921EE" w:rsidP="005921EE">
      <w:pPr>
        <w:pStyle w:val="BodyText"/>
        <w:numPr>
          <w:ilvl w:val="0"/>
          <w:numId w:val="36"/>
        </w:numPr>
        <w:spacing w:after="0"/>
        <w:jc w:val="both"/>
        <w:rPr>
          <w:rFonts w:ascii="Roboto" w:hAnsi="Roboto"/>
          <w:szCs w:val="24"/>
          <w:lang w:val="en-AU"/>
        </w:rPr>
      </w:pPr>
      <w:r w:rsidRPr="00C11AAA">
        <w:rPr>
          <w:rFonts w:ascii="Roboto" w:hAnsi="Roboto"/>
          <w:szCs w:val="24"/>
          <w:lang w:val="en-AU"/>
        </w:rPr>
        <w:t>Annual Levies from Members: $</w:t>
      </w:r>
      <w:r w:rsidRPr="00C11AAA">
        <w:rPr>
          <w:rFonts w:ascii="Roboto" w:hAnsi="Roboto" w:cs="Arial"/>
          <w:szCs w:val="24"/>
          <w:lang w:val="en-AU" w:eastAsia="en-AU"/>
        </w:rPr>
        <w:t>1,967,382; and</w:t>
      </w:r>
    </w:p>
    <w:p w14:paraId="128C5597" w14:textId="77777777" w:rsidR="005921EE" w:rsidRPr="00C11AAA" w:rsidRDefault="005921EE" w:rsidP="005921EE">
      <w:pPr>
        <w:pStyle w:val="BodyText"/>
        <w:numPr>
          <w:ilvl w:val="0"/>
          <w:numId w:val="36"/>
        </w:numPr>
        <w:spacing w:after="0"/>
        <w:jc w:val="both"/>
        <w:rPr>
          <w:rFonts w:ascii="Roboto" w:hAnsi="Roboto"/>
          <w:szCs w:val="24"/>
          <w:lang w:val="en-AU"/>
        </w:rPr>
      </w:pPr>
      <w:r w:rsidRPr="00C11AAA">
        <w:rPr>
          <w:rFonts w:ascii="Roboto" w:hAnsi="Roboto"/>
          <w:szCs w:val="24"/>
          <w:lang w:val="en-AU"/>
        </w:rPr>
        <w:t xml:space="preserve">Claims Weighted Levies </w:t>
      </w:r>
      <w:proofErr w:type="gramStart"/>
      <w:r w:rsidRPr="00C11AAA">
        <w:rPr>
          <w:rFonts w:ascii="Roboto" w:hAnsi="Roboto"/>
          <w:szCs w:val="24"/>
          <w:lang w:val="en-AU"/>
        </w:rPr>
        <w:t>of:</w:t>
      </w:r>
      <w:proofErr w:type="gramEnd"/>
      <w:r w:rsidRPr="00C11AAA">
        <w:rPr>
          <w:rFonts w:ascii="Roboto" w:hAnsi="Roboto"/>
          <w:szCs w:val="24"/>
          <w:lang w:val="en-AU"/>
        </w:rPr>
        <w:t xml:space="preserve"> $9,967</w:t>
      </w:r>
    </w:p>
    <w:p w14:paraId="2CBC4272" w14:textId="77777777" w:rsidR="005921EE" w:rsidRPr="00C11AAA" w:rsidRDefault="005921EE" w:rsidP="005921EE">
      <w:pPr>
        <w:pStyle w:val="BodyText"/>
        <w:spacing w:after="0"/>
        <w:jc w:val="both"/>
        <w:rPr>
          <w:rFonts w:ascii="Roboto" w:hAnsi="Roboto"/>
          <w:szCs w:val="24"/>
          <w:lang w:val="en-AU"/>
        </w:rPr>
      </w:pPr>
    </w:p>
    <w:p w14:paraId="4D4DD8EB" w14:textId="0CA27951" w:rsidR="005921EE" w:rsidRPr="00C11AAA" w:rsidRDefault="005921EE" w:rsidP="005921EE">
      <w:pPr>
        <w:pStyle w:val="BodyText"/>
        <w:spacing w:after="0"/>
        <w:jc w:val="both"/>
        <w:rPr>
          <w:rFonts w:ascii="Roboto" w:hAnsi="Roboto"/>
          <w:szCs w:val="24"/>
          <w:lang w:val="en-AU"/>
        </w:rPr>
      </w:pPr>
      <w:r w:rsidRPr="00C11AAA">
        <w:rPr>
          <w:rFonts w:ascii="Roboto" w:hAnsi="Roboto"/>
          <w:b/>
          <w:szCs w:val="24"/>
          <w:lang w:val="en-AU"/>
        </w:rPr>
        <w:t>Operating Expenses –</w:t>
      </w:r>
      <w:r w:rsidRPr="00C11AAA">
        <w:rPr>
          <w:rFonts w:ascii="Roboto" w:hAnsi="Roboto"/>
          <w:szCs w:val="24"/>
          <w:lang w:val="en-AU"/>
        </w:rPr>
        <w:t xml:space="preserve"> Operating Expenses for the period ending 30 June 2022 were $1,848,767.</w:t>
      </w:r>
      <w:r w:rsidR="00D4695F" w:rsidRPr="00C11AAA">
        <w:rPr>
          <w:rFonts w:ascii="Roboto" w:hAnsi="Roboto"/>
          <w:szCs w:val="24"/>
          <w:lang w:val="en-AU"/>
        </w:rPr>
        <w:t xml:space="preserve"> </w:t>
      </w:r>
      <w:proofErr w:type="gramStart"/>
      <w:r w:rsidRPr="00C11AAA">
        <w:rPr>
          <w:rFonts w:ascii="Roboto" w:hAnsi="Roboto"/>
          <w:szCs w:val="24"/>
          <w:lang w:val="en-AU"/>
        </w:rPr>
        <w:t>The majority of</w:t>
      </w:r>
      <w:proofErr w:type="gramEnd"/>
      <w:r w:rsidRPr="00C11AAA">
        <w:rPr>
          <w:rFonts w:ascii="Roboto" w:hAnsi="Roboto"/>
          <w:szCs w:val="24"/>
          <w:lang w:val="en-AU"/>
        </w:rPr>
        <w:t xml:space="preserve"> operating expenses were employee benefits ($</w:t>
      </w:r>
      <w:r w:rsidRPr="00C11AAA">
        <w:rPr>
          <w:rFonts w:ascii="Roboto" w:hAnsi="Roboto" w:cs="Arial"/>
          <w:szCs w:val="24"/>
          <w:lang w:val="en-AU" w:eastAsia="en-AU"/>
        </w:rPr>
        <w:t>1,349,728</w:t>
      </w:r>
      <w:r w:rsidRPr="00C11AAA">
        <w:rPr>
          <w:rFonts w:ascii="Roboto" w:hAnsi="Roboto"/>
          <w:szCs w:val="24"/>
          <w:lang w:val="en-AU"/>
        </w:rPr>
        <w:t xml:space="preserve">), telephone and IT expenses ($117,955), Occupancy expenses ($168,112) and consultancy expenses ($59,430). </w:t>
      </w:r>
    </w:p>
    <w:p w14:paraId="3E87907B" w14:textId="77777777" w:rsidR="005921EE" w:rsidRPr="00C11AAA" w:rsidRDefault="005921EE" w:rsidP="005921EE">
      <w:pPr>
        <w:pStyle w:val="BodyText"/>
        <w:spacing w:after="0"/>
        <w:jc w:val="both"/>
        <w:rPr>
          <w:rFonts w:ascii="Roboto" w:hAnsi="Roboto"/>
          <w:szCs w:val="24"/>
          <w:lang w:val="en-AU"/>
        </w:rPr>
      </w:pPr>
    </w:p>
    <w:p w14:paraId="71BE81BE" w14:textId="77777777" w:rsidR="005921EE" w:rsidRPr="00C11AAA" w:rsidRDefault="005921EE" w:rsidP="005921EE">
      <w:pPr>
        <w:pStyle w:val="BodyText"/>
        <w:spacing w:after="0"/>
        <w:jc w:val="both"/>
        <w:rPr>
          <w:rFonts w:ascii="Roboto" w:hAnsi="Roboto"/>
          <w:szCs w:val="24"/>
          <w:lang w:val="en-AU"/>
        </w:rPr>
      </w:pPr>
      <w:r w:rsidRPr="00C11AAA">
        <w:rPr>
          <w:rFonts w:ascii="Roboto" w:hAnsi="Roboto"/>
          <w:b/>
          <w:szCs w:val="24"/>
        </w:rPr>
        <w:t xml:space="preserve">Income Tax - </w:t>
      </w:r>
      <w:r w:rsidRPr="00C11AAA">
        <w:rPr>
          <w:rFonts w:ascii="Roboto" w:hAnsi="Roboto"/>
          <w:szCs w:val="24"/>
          <w:lang w:val="en-AU"/>
        </w:rPr>
        <w:t>The Australian Taxation Office (“ATO”) issued a private tax ruling declaring that the company is deemed exempt from income tax for the financial years ending 30 June 2019 to 30 June 2022.</w:t>
      </w:r>
    </w:p>
    <w:p w14:paraId="51717D79" w14:textId="77777777" w:rsidR="005921EE" w:rsidRPr="00C11AAA" w:rsidRDefault="005921EE" w:rsidP="00C11AAA">
      <w:pPr>
        <w:pStyle w:val="Heading3"/>
      </w:pPr>
      <w:r w:rsidRPr="00C11AAA">
        <w:t>Discussion and analysis of the Statement of Financial Position</w:t>
      </w:r>
    </w:p>
    <w:p w14:paraId="0D99D1B5" w14:textId="77777777" w:rsidR="005921EE" w:rsidRPr="00C11AAA" w:rsidRDefault="005921EE" w:rsidP="005921EE">
      <w:pPr>
        <w:jc w:val="both"/>
        <w:rPr>
          <w:rFonts w:ascii="Roboto" w:hAnsi="Roboto"/>
          <w:color w:val="000000" w:themeColor="text1"/>
        </w:rPr>
      </w:pPr>
      <w:r w:rsidRPr="00C11AAA">
        <w:rPr>
          <w:rFonts w:ascii="Roboto" w:hAnsi="Roboto"/>
          <w:b/>
          <w:color w:val="000000" w:themeColor="text1"/>
        </w:rPr>
        <w:t>Total Assets –</w:t>
      </w:r>
      <w:r w:rsidRPr="00C11AAA">
        <w:rPr>
          <w:rFonts w:ascii="Roboto" w:hAnsi="Roboto"/>
          <w:color w:val="000000" w:themeColor="text1"/>
        </w:rPr>
        <w:t xml:space="preserve"> Total assets increased by $520,414 during the period due primarily to an increase in total current assets of $345,584 and an increase in non-current assets of $174,830.</w:t>
      </w:r>
    </w:p>
    <w:p w14:paraId="610EBDE8" w14:textId="77777777" w:rsidR="005921EE" w:rsidRPr="00C11AAA" w:rsidRDefault="005921EE" w:rsidP="005921EE">
      <w:pPr>
        <w:jc w:val="both"/>
        <w:rPr>
          <w:rFonts w:ascii="Roboto" w:hAnsi="Roboto"/>
          <w:highlight w:val="lightGray"/>
        </w:rPr>
      </w:pPr>
      <w:r w:rsidRPr="00C11AAA">
        <w:rPr>
          <w:rFonts w:ascii="Roboto" w:hAnsi="Roboto"/>
          <w:highlight w:val="lightGray"/>
        </w:rPr>
        <w:t xml:space="preserve"> </w:t>
      </w:r>
    </w:p>
    <w:p w14:paraId="0D984D1E" w14:textId="77777777" w:rsidR="005921EE" w:rsidRPr="00C11AAA" w:rsidRDefault="005921EE" w:rsidP="005921EE">
      <w:pPr>
        <w:jc w:val="both"/>
        <w:rPr>
          <w:rFonts w:ascii="Roboto" w:hAnsi="Roboto"/>
        </w:rPr>
      </w:pPr>
      <w:r w:rsidRPr="00C11AAA">
        <w:rPr>
          <w:rFonts w:ascii="Roboto" w:hAnsi="Roboto"/>
          <w:b/>
        </w:rPr>
        <w:t>Total Liabilities –</w:t>
      </w:r>
      <w:r w:rsidRPr="00C11AAA">
        <w:rPr>
          <w:rFonts w:ascii="Roboto" w:hAnsi="Roboto"/>
        </w:rPr>
        <w:t xml:space="preserve"> Total Liabilities increased by $391,832 during the period. This is due to an increase in total current liabilities of $149,273 and an increase in total non-current liabilities of $242,559. </w:t>
      </w:r>
    </w:p>
    <w:p w14:paraId="10085E78" w14:textId="77777777" w:rsidR="005921EE" w:rsidRPr="00C11AAA" w:rsidRDefault="005921EE" w:rsidP="00C11AAA">
      <w:pPr>
        <w:pStyle w:val="Heading3"/>
      </w:pPr>
      <w:r w:rsidRPr="00C11AAA">
        <w:t>Discussion and analysis of the statement of cash flows</w:t>
      </w:r>
    </w:p>
    <w:p w14:paraId="6BE72586" w14:textId="77777777" w:rsidR="005921EE" w:rsidRPr="00C11AAA" w:rsidRDefault="005921EE" w:rsidP="005921EE">
      <w:pPr>
        <w:tabs>
          <w:tab w:val="left" w:pos="567"/>
          <w:tab w:val="left" w:pos="993"/>
        </w:tabs>
        <w:jc w:val="both"/>
        <w:rPr>
          <w:rFonts w:ascii="Roboto" w:hAnsi="Roboto"/>
        </w:rPr>
      </w:pPr>
      <w:r w:rsidRPr="00C11AAA">
        <w:rPr>
          <w:rFonts w:ascii="Roboto" w:hAnsi="Roboto"/>
          <w:b/>
        </w:rPr>
        <w:t>Cash Flows from Operating Activities -</w:t>
      </w:r>
      <w:r w:rsidRPr="00C11AAA">
        <w:rPr>
          <w:rFonts w:ascii="Roboto" w:hAnsi="Roboto"/>
        </w:rPr>
        <w:t xml:space="preserve"> Cash at the end of the financial year as shown in the statements of cash flows is $904,696. This was derived from:</w:t>
      </w:r>
    </w:p>
    <w:p w14:paraId="1D977939" w14:textId="77777777" w:rsidR="005921EE" w:rsidRPr="00C11AAA" w:rsidRDefault="005921EE" w:rsidP="005921EE">
      <w:pPr>
        <w:numPr>
          <w:ilvl w:val="0"/>
          <w:numId w:val="37"/>
        </w:numPr>
        <w:tabs>
          <w:tab w:val="left" w:pos="567"/>
          <w:tab w:val="left" w:pos="993"/>
        </w:tabs>
        <w:jc w:val="both"/>
        <w:rPr>
          <w:rFonts w:ascii="Roboto" w:hAnsi="Roboto"/>
        </w:rPr>
      </w:pPr>
      <w:r w:rsidRPr="00C11AAA">
        <w:rPr>
          <w:rFonts w:ascii="Roboto" w:hAnsi="Roboto"/>
        </w:rPr>
        <w:t>Cash inflow from operating activities ($168,614) (which is an outflow)</w:t>
      </w:r>
    </w:p>
    <w:p w14:paraId="571236C7" w14:textId="77777777" w:rsidR="005921EE" w:rsidRPr="00C11AAA" w:rsidRDefault="005921EE" w:rsidP="005921EE">
      <w:pPr>
        <w:numPr>
          <w:ilvl w:val="0"/>
          <w:numId w:val="37"/>
        </w:numPr>
        <w:tabs>
          <w:tab w:val="left" w:pos="567"/>
          <w:tab w:val="left" w:pos="993"/>
        </w:tabs>
        <w:jc w:val="both"/>
        <w:rPr>
          <w:rFonts w:ascii="Roboto" w:hAnsi="Roboto"/>
        </w:rPr>
      </w:pPr>
      <w:r w:rsidRPr="00C11AAA">
        <w:rPr>
          <w:rFonts w:ascii="Roboto" w:hAnsi="Roboto"/>
        </w:rPr>
        <w:t>Cash outflow from investing activities ($10,873)</w:t>
      </w:r>
    </w:p>
    <w:p w14:paraId="70CC5D89" w14:textId="77777777" w:rsidR="005921EE" w:rsidRPr="00C11AAA" w:rsidRDefault="005921EE" w:rsidP="005921EE">
      <w:pPr>
        <w:numPr>
          <w:ilvl w:val="0"/>
          <w:numId w:val="37"/>
        </w:numPr>
        <w:tabs>
          <w:tab w:val="left" w:pos="567"/>
          <w:tab w:val="left" w:pos="993"/>
        </w:tabs>
        <w:jc w:val="both"/>
        <w:rPr>
          <w:rFonts w:ascii="Roboto" w:hAnsi="Roboto"/>
        </w:rPr>
      </w:pPr>
      <w:r w:rsidRPr="00C11AAA">
        <w:rPr>
          <w:rFonts w:ascii="Roboto" w:hAnsi="Roboto"/>
        </w:rPr>
        <w:t>Cash outflow from financing activities ($124,858); and</w:t>
      </w:r>
    </w:p>
    <w:p w14:paraId="6B2D4A87" w14:textId="77777777" w:rsidR="005921EE" w:rsidRPr="00C11AAA" w:rsidRDefault="005921EE" w:rsidP="005921EE">
      <w:pPr>
        <w:numPr>
          <w:ilvl w:val="0"/>
          <w:numId w:val="37"/>
        </w:numPr>
        <w:tabs>
          <w:tab w:val="left" w:pos="567"/>
          <w:tab w:val="left" w:pos="993"/>
        </w:tabs>
        <w:jc w:val="both"/>
        <w:rPr>
          <w:rFonts w:ascii="Roboto" w:hAnsi="Roboto"/>
        </w:rPr>
      </w:pPr>
      <w:r w:rsidRPr="00C11AAA">
        <w:rPr>
          <w:rFonts w:ascii="Roboto" w:hAnsi="Roboto"/>
        </w:rPr>
        <w:t>Cash and cash equivalents at the beginning of financial year $1,209,041.</w:t>
      </w:r>
    </w:p>
    <w:p w14:paraId="4390FD53" w14:textId="77777777" w:rsidR="005921EE" w:rsidRPr="00C11AAA" w:rsidRDefault="005921EE" w:rsidP="005921EE">
      <w:pPr>
        <w:tabs>
          <w:tab w:val="left" w:pos="567"/>
          <w:tab w:val="left" w:pos="993"/>
        </w:tabs>
        <w:jc w:val="both"/>
        <w:rPr>
          <w:rFonts w:ascii="Roboto" w:hAnsi="Roboto"/>
        </w:rPr>
      </w:pPr>
    </w:p>
    <w:p w14:paraId="0711F959" w14:textId="48C83A99" w:rsidR="005921EE" w:rsidRPr="00C11AAA" w:rsidRDefault="005921EE" w:rsidP="00C11AAA">
      <w:pPr>
        <w:tabs>
          <w:tab w:val="left" w:pos="567"/>
          <w:tab w:val="left" w:pos="993"/>
        </w:tabs>
        <w:jc w:val="both"/>
        <w:rPr>
          <w:rFonts w:ascii="Roboto" w:hAnsi="Roboto"/>
        </w:rPr>
      </w:pPr>
      <w:r w:rsidRPr="00C11AAA">
        <w:rPr>
          <w:rFonts w:ascii="Roboto" w:hAnsi="Roboto"/>
        </w:rPr>
        <w:t>Audited Financial Statements and Directors’ Report for the Public Transport Ombudsman Limited have been lodged with ASIC in accordance with the Corporations Act requirements</w:t>
      </w:r>
      <w:r w:rsidRPr="00C11AAA">
        <w:rPr>
          <w:rFonts w:ascii="Roboto" w:hAnsi="Roboto"/>
          <w:highlight w:val="lightGray"/>
        </w:rPr>
        <w:t>.</w:t>
      </w:r>
    </w:p>
    <w:p w14:paraId="57977524" w14:textId="77777777" w:rsidR="005921EE" w:rsidRPr="00C11AAA" w:rsidRDefault="005921EE" w:rsidP="00D20019">
      <w:pPr>
        <w:pStyle w:val="Heading1"/>
      </w:pPr>
      <w:bookmarkStart w:id="24" w:name="_Toc237075421"/>
      <w:r w:rsidRPr="00C11AAA">
        <w:lastRenderedPageBreak/>
        <w:t>Income Statement</w:t>
      </w:r>
      <w:bookmarkEnd w:id="24"/>
    </w:p>
    <w:p w14:paraId="6875CD8D" w14:textId="77777777" w:rsidR="005921EE" w:rsidRPr="00C11AAA" w:rsidRDefault="005921EE" w:rsidP="005921EE">
      <w:pPr>
        <w:widowControl w:val="0"/>
        <w:spacing w:line="247" w:lineRule="exact"/>
        <w:ind w:right="91"/>
        <w:rPr>
          <w:rFonts w:ascii="Roboto" w:eastAsia="Arial Narrow" w:hAnsi="Roboto" w:cs="Arial Narrow"/>
          <w:color w:val="595959" w:themeColor="text1" w:themeTint="A6"/>
          <w:lang w:val="en-US" w:eastAsia="en-US"/>
        </w:rPr>
      </w:pPr>
      <w:r w:rsidRPr="00C11AAA">
        <w:rPr>
          <w:rFonts w:ascii="Roboto" w:eastAsia="Arial Narrow" w:hAnsi="Roboto" w:cs="Arial Narrow"/>
          <w:b/>
          <w:bCs/>
          <w:color w:val="595959" w:themeColor="text1" w:themeTint="A6"/>
          <w:position w:val="-1"/>
          <w:lang w:val="en-US" w:eastAsia="en-US"/>
        </w:rPr>
        <w:t>for</w:t>
      </w:r>
      <w:r w:rsidRPr="00C11AAA">
        <w:rPr>
          <w:rFonts w:ascii="Roboto" w:eastAsia="Arial Narrow" w:hAnsi="Roboto" w:cs="Arial Narrow"/>
          <w:b/>
          <w:bCs/>
          <w:color w:val="595959" w:themeColor="text1" w:themeTint="A6"/>
          <w:spacing w:val="-3"/>
          <w:position w:val="-1"/>
          <w:lang w:val="en-US" w:eastAsia="en-US"/>
        </w:rPr>
        <w:t xml:space="preserve"> </w:t>
      </w:r>
      <w:r w:rsidRPr="00C11AAA">
        <w:rPr>
          <w:rFonts w:ascii="Roboto" w:eastAsia="Arial Narrow" w:hAnsi="Roboto" w:cs="Arial Narrow"/>
          <w:b/>
          <w:bCs/>
          <w:color w:val="595959" w:themeColor="text1" w:themeTint="A6"/>
          <w:position w:val="-1"/>
          <w:lang w:val="en-US" w:eastAsia="en-US"/>
        </w:rPr>
        <w:t>the</w:t>
      </w:r>
      <w:r w:rsidRPr="00C11AAA">
        <w:rPr>
          <w:rFonts w:ascii="Roboto" w:eastAsia="Arial Narrow" w:hAnsi="Roboto" w:cs="Arial Narrow"/>
          <w:b/>
          <w:bCs/>
          <w:color w:val="595959" w:themeColor="text1" w:themeTint="A6"/>
          <w:spacing w:val="-3"/>
          <w:position w:val="-1"/>
          <w:lang w:val="en-US" w:eastAsia="en-US"/>
        </w:rPr>
        <w:t xml:space="preserve"> </w:t>
      </w:r>
      <w:r w:rsidRPr="00C11AAA">
        <w:rPr>
          <w:rFonts w:ascii="Roboto" w:eastAsia="Arial Narrow" w:hAnsi="Roboto" w:cs="Arial Narrow"/>
          <w:b/>
          <w:bCs/>
          <w:color w:val="595959" w:themeColor="text1" w:themeTint="A6"/>
          <w:position w:val="-1"/>
          <w:lang w:val="en-US" w:eastAsia="en-US"/>
        </w:rPr>
        <w:t>year</w:t>
      </w:r>
      <w:r w:rsidRPr="00C11AAA">
        <w:rPr>
          <w:rFonts w:ascii="Roboto" w:eastAsia="Arial Narrow" w:hAnsi="Roboto" w:cs="Arial Narrow"/>
          <w:b/>
          <w:bCs/>
          <w:color w:val="595959" w:themeColor="text1" w:themeTint="A6"/>
          <w:spacing w:val="-4"/>
          <w:position w:val="-1"/>
          <w:lang w:val="en-US" w:eastAsia="en-US"/>
        </w:rPr>
        <w:t xml:space="preserve"> </w:t>
      </w:r>
      <w:r w:rsidRPr="00C11AAA">
        <w:rPr>
          <w:rFonts w:ascii="Roboto" w:eastAsia="Arial Narrow" w:hAnsi="Roboto" w:cs="Arial Narrow"/>
          <w:b/>
          <w:bCs/>
          <w:color w:val="595959" w:themeColor="text1" w:themeTint="A6"/>
          <w:position w:val="-1"/>
          <w:lang w:val="en-US" w:eastAsia="en-US"/>
        </w:rPr>
        <w:t>ended</w:t>
      </w:r>
      <w:r w:rsidRPr="00C11AAA">
        <w:rPr>
          <w:rFonts w:ascii="Roboto" w:eastAsia="Arial Narrow" w:hAnsi="Roboto" w:cs="Arial Narrow"/>
          <w:b/>
          <w:bCs/>
          <w:color w:val="595959" w:themeColor="text1" w:themeTint="A6"/>
          <w:spacing w:val="-5"/>
          <w:position w:val="-1"/>
          <w:lang w:val="en-US" w:eastAsia="en-US"/>
        </w:rPr>
        <w:t xml:space="preserve"> </w:t>
      </w:r>
      <w:r w:rsidRPr="00C11AAA">
        <w:rPr>
          <w:rFonts w:ascii="Roboto" w:eastAsia="Arial Narrow" w:hAnsi="Roboto" w:cs="Arial Narrow"/>
          <w:b/>
          <w:bCs/>
          <w:color w:val="595959" w:themeColor="text1" w:themeTint="A6"/>
          <w:position w:val="-1"/>
          <w:lang w:val="en-US" w:eastAsia="en-US"/>
        </w:rPr>
        <w:t>30</w:t>
      </w:r>
      <w:r w:rsidRPr="00C11AAA">
        <w:rPr>
          <w:rFonts w:ascii="Roboto" w:eastAsia="Arial Narrow" w:hAnsi="Roboto" w:cs="Arial Narrow"/>
          <w:b/>
          <w:bCs/>
          <w:color w:val="595959" w:themeColor="text1" w:themeTint="A6"/>
          <w:spacing w:val="-1"/>
          <w:position w:val="-1"/>
          <w:lang w:val="en-US" w:eastAsia="en-US"/>
        </w:rPr>
        <w:t xml:space="preserve"> </w:t>
      </w:r>
      <w:r w:rsidRPr="00C11AAA">
        <w:rPr>
          <w:rFonts w:ascii="Roboto" w:eastAsia="Arial Narrow" w:hAnsi="Roboto" w:cs="Arial Narrow"/>
          <w:b/>
          <w:bCs/>
          <w:color w:val="595959" w:themeColor="text1" w:themeTint="A6"/>
          <w:position w:val="-1"/>
          <w:lang w:val="en-US" w:eastAsia="en-US"/>
        </w:rPr>
        <w:t>June</w:t>
      </w:r>
      <w:r w:rsidRPr="00C11AAA">
        <w:rPr>
          <w:rFonts w:ascii="Roboto" w:eastAsia="Arial Narrow" w:hAnsi="Roboto" w:cs="Arial Narrow"/>
          <w:b/>
          <w:bCs/>
          <w:color w:val="595959" w:themeColor="text1" w:themeTint="A6"/>
          <w:spacing w:val="-3"/>
          <w:position w:val="-1"/>
          <w:lang w:val="en-US" w:eastAsia="en-US"/>
        </w:rPr>
        <w:t xml:space="preserve"> </w:t>
      </w:r>
      <w:r w:rsidRPr="00C11AAA">
        <w:rPr>
          <w:rFonts w:ascii="Roboto" w:eastAsia="Arial Narrow" w:hAnsi="Roboto" w:cs="Arial Narrow"/>
          <w:b/>
          <w:bCs/>
          <w:color w:val="595959" w:themeColor="text1" w:themeTint="A6"/>
          <w:position w:val="-1"/>
          <w:lang w:val="en-US" w:eastAsia="en-US"/>
        </w:rPr>
        <w:t>2022</w:t>
      </w:r>
    </w:p>
    <w:p w14:paraId="0A5B9482" w14:textId="77777777" w:rsidR="005921EE" w:rsidRPr="00C11AAA" w:rsidRDefault="005921EE" w:rsidP="005921EE">
      <w:pPr>
        <w:widowControl w:val="0"/>
        <w:spacing w:before="17" w:line="260" w:lineRule="exact"/>
        <w:ind w:right="91"/>
        <w:rPr>
          <w:rFonts w:ascii="Roboto" w:eastAsia="Calibri" w:hAnsi="Roboto"/>
          <w:lang w:val="en-US" w:eastAsia="en-US"/>
        </w:rPr>
      </w:pPr>
    </w:p>
    <w:p w14:paraId="765D037C" w14:textId="77777777" w:rsidR="005921EE" w:rsidRPr="00C11AAA" w:rsidRDefault="005921EE" w:rsidP="005921EE">
      <w:pPr>
        <w:widowControl w:val="0"/>
        <w:spacing w:line="200" w:lineRule="exact"/>
        <w:ind w:right="91"/>
        <w:rPr>
          <w:rFonts w:ascii="Roboto" w:eastAsia="Calibri" w:hAnsi="Roboto"/>
          <w:lang w:val="en-US" w:eastAsia="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68"/>
        <w:gridCol w:w="540"/>
        <w:gridCol w:w="1881"/>
        <w:gridCol w:w="1881"/>
      </w:tblGrid>
      <w:tr w:rsidR="005921EE" w:rsidRPr="00C11AAA" w14:paraId="3E15C0D6" w14:textId="77777777">
        <w:trPr>
          <w:trHeight w:val="397"/>
        </w:trPr>
        <w:tc>
          <w:tcPr>
            <w:tcW w:w="4962" w:type="dxa"/>
          </w:tcPr>
          <w:p w14:paraId="695B9817" w14:textId="77777777" w:rsidR="005921EE" w:rsidRPr="00C11AAA" w:rsidRDefault="005921EE">
            <w:pPr>
              <w:ind w:right="91"/>
              <w:rPr>
                <w:rFonts w:ascii="Roboto" w:hAnsi="Roboto"/>
                <w:sz w:val="24"/>
                <w:szCs w:val="24"/>
              </w:rPr>
            </w:pPr>
          </w:p>
        </w:tc>
        <w:tc>
          <w:tcPr>
            <w:tcW w:w="562" w:type="dxa"/>
            <w:vAlign w:val="center"/>
          </w:tcPr>
          <w:p w14:paraId="79E6A7DB" w14:textId="77777777" w:rsidR="005921EE" w:rsidRPr="00C11AAA" w:rsidRDefault="005921EE">
            <w:pPr>
              <w:ind w:right="91"/>
              <w:jc w:val="right"/>
              <w:rPr>
                <w:rFonts w:ascii="Roboto" w:hAnsi="Roboto"/>
                <w:b/>
                <w:sz w:val="24"/>
                <w:szCs w:val="24"/>
              </w:rPr>
            </w:pPr>
          </w:p>
        </w:tc>
        <w:tc>
          <w:tcPr>
            <w:tcW w:w="1915" w:type="dxa"/>
            <w:vAlign w:val="center"/>
          </w:tcPr>
          <w:p w14:paraId="20C28647" w14:textId="77777777" w:rsidR="005921EE" w:rsidRPr="00C11AAA" w:rsidRDefault="005921EE">
            <w:pPr>
              <w:tabs>
                <w:tab w:val="left" w:pos="583"/>
              </w:tabs>
              <w:ind w:right="91"/>
              <w:jc w:val="right"/>
              <w:rPr>
                <w:rFonts w:ascii="Roboto" w:hAnsi="Roboto"/>
                <w:b/>
                <w:sz w:val="24"/>
                <w:szCs w:val="24"/>
              </w:rPr>
            </w:pPr>
            <w:r w:rsidRPr="00C11AAA">
              <w:rPr>
                <w:rFonts w:ascii="Roboto" w:hAnsi="Roboto"/>
                <w:b/>
                <w:sz w:val="24"/>
                <w:szCs w:val="24"/>
              </w:rPr>
              <w:t>2022</w:t>
            </w:r>
          </w:p>
        </w:tc>
        <w:tc>
          <w:tcPr>
            <w:tcW w:w="1915" w:type="dxa"/>
            <w:vAlign w:val="center"/>
          </w:tcPr>
          <w:p w14:paraId="61A6263C" w14:textId="77777777" w:rsidR="005921EE" w:rsidRPr="00C11AAA" w:rsidRDefault="005921EE">
            <w:pPr>
              <w:ind w:right="91"/>
              <w:jc w:val="right"/>
              <w:rPr>
                <w:rFonts w:ascii="Roboto" w:hAnsi="Roboto"/>
                <w:b/>
                <w:sz w:val="24"/>
                <w:szCs w:val="24"/>
              </w:rPr>
            </w:pPr>
            <w:r w:rsidRPr="00C11AAA">
              <w:rPr>
                <w:rFonts w:ascii="Roboto" w:hAnsi="Roboto"/>
                <w:b/>
                <w:sz w:val="24"/>
                <w:szCs w:val="24"/>
              </w:rPr>
              <w:t>2021</w:t>
            </w:r>
          </w:p>
        </w:tc>
      </w:tr>
      <w:tr w:rsidR="005921EE" w:rsidRPr="00C11AAA" w14:paraId="5DD4DFF2" w14:textId="77777777">
        <w:trPr>
          <w:trHeight w:val="397"/>
        </w:trPr>
        <w:tc>
          <w:tcPr>
            <w:tcW w:w="4962" w:type="dxa"/>
            <w:tcBorders>
              <w:bottom w:val="single" w:sz="2" w:space="0" w:color="auto"/>
            </w:tcBorders>
          </w:tcPr>
          <w:p w14:paraId="6393A0F1" w14:textId="77777777" w:rsidR="005921EE" w:rsidRPr="00C11AAA" w:rsidRDefault="005921EE">
            <w:pPr>
              <w:ind w:right="91"/>
              <w:rPr>
                <w:rFonts w:ascii="Roboto" w:hAnsi="Roboto"/>
                <w:sz w:val="24"/>
                <w:szCs w:val="24"/>
              </w:rPr>
            </w:pPr>
          </w:p>
        </w:tc>
        <w:tc>
          <w:tcPr>
            <w:tcW w:w="562" w:type="dxa"/>
            <w:tcBorders>
              <w:bottom w:val="single" w:sz="2" w:space="0" w:color="auto"/>
            </w:tcBorders>
          </w:tcPr>
          <w:p w14:paraId="3192172B" w14:textId="77777777" w:rsidR="005921EE" w:rsidRPr="00C11AAA" w:rsidRDefault="005921EE">
            <w:pPr>
              <w:ind w:right="91"/>
              <w:rPr>
                <w:rFonts w:ascii="Roboto" w:hAnsi="Roboto"/>
                <w:b/>
                <w:sz w:val="24"/>
                <w:szCs w:val="24"/>
              </w:rPr>
            </w:pPr>
          </w:p>
        </w:tc>
        <w:tc>
          <w:tcPr>
            <w:tcW w:w="1915" w:type="dxa"/>
            <w:vAlign w:val="center"/>
          </w:tcPr>
          <w:p w14:paraId="4C8F8963" w14:textId="77777777" w:rsidR="005921EE" w:rsidRPr="00C11AAA" w:rsidRDefault="005921EE">
            <w:pPr>
              <w:ind w:right="91"/>
              <w:jc w:val="right"/>
              <w:rPr>
                <w:rFonts w:ascii="Roboto" w:hAnsi="Roboto"/>
                <w:b/>
                <w:sz w:val="24"/>
                <w:szCs w:val="24"/>
              </w:rPr>
            </w:pPr>
            <w:r w:rsidRPr="00C11AAA">
              <w:rPr>
                <w:rFonts w:ascii="Roboto" w:hAnsi="Roboto"/>
                <w:b/>
                <w:sz w:val="24"/>
                <w:szCs w:val="24"/>
              </w:rPr>
              <w:t>$</w:t>
            </w:r>
          </w:p>
        </w:tc>
        <w:tc>
          <w:tcPr>
            <w:tcW w:w="1915" w:type="dxa"/>
            <w:vAlign w:val="center"/>
          </w:tcPr>
          <w:p w14:paraId="399680B8" w14:textId="77777777" w:rsidR="005921EE" w:rsidRPr="00C11AAA" w:rsidRDefault="005921EE">
            <w:pPr>
              <w:ind w:right="91"/>
              <w:jc w:val="right"/>
              <w:rPr>
                <w:rFonts w:ascii="Roboto" w:hAnsi="Roboto"/>
                <w:b/>
                <w:sz w:val="24"/>
                <w:szCs w:val="24"/>
              </w:rPr>
            </w:pPr>
            <w:r w:rsidRPr="00C11AAA">
              <w:rPr>
                <w:rFonts w:ascii="Roboto" w:hAnsi="Roboto"/>
                <w:b/>
                <w:sz w:val="24"/>
                <w:szCs w:val="24"/>
              </w:rPr>
              <w:t>$</w:t>
            </w:r>
          </w:p>
        </w:tc>
      </w:tr>
      <w:tr w:rsidR="005921EE" w:rsidRPr="00C11AAA" w14:paraId="535AE8A9" w14:textId="77777777">
        <w:trPr>
          <w:trHeight w:val="397"/>
        </w:trPr>
        <w:tc>
          <w:tcPr>
            <w:tcW w:w="4962" w:type="dxa"/>
            <w:tcBorders>
              <w:top w:val="single" w:sz="2" w:space="0" w:color="auto"/>
            </w:tcBorders>
            <w:vAlign w:val="center"/>
          </w:tcPr>
          <w:p w14:paraId="4AA01D3B" w14:textId="77777777" w:rsidR="005921EE" w:rsidRPr="00C11AAA" w:rsidRDefault="005921EE">
            <w:pPr>
              <w:ind w:right="91"/>
              <w:rPr>
                <w:rFonts w:ascii="Roboto" w:hAnsi="Roboto"/>
                <w:sz w:val="24"/>
                <w:szCs w:val="24"/>
              </w:rPr>
            </w:pPr>
            <w:r w:rsidRPr="00C11AAA">
              <w:rPr>
                <w:rFonts w:ascii="Roboto" w:hAnsi="Roboto"/>
                <w:b/>
                <w:sz w:val="24"/>
                <w:szCs w:val="24"/>
              </w:rPr>
              <w:t>Revenue</w:t>
            </w:r>
          </w:p>
        </w:tc>
        <w:tc>
          <w:tcPr>
            <w:tcW w:w="562" w:type="dxa"/>
            <w:tcBorders>
              <w:top w:val="single" w:sz="2" w:space="0" w:color="auto"/>
            </w:tcBorders>
            <w:vAlign w:val="center"/>
          </w:tcPr>
          <w:p w14:paraId="7B8E43DC" w14:textId="77777777" w:rsidR="005921EE" w:rsidRPr="00C11AAA" w:rsidRDefault="005921EE">
            <w:pPr>
              <w:ind w:right="91"/>
              <w:jc w:val="right"/>
              <w:rPr>
                <w:rFonts w:ascii="Roboto" w:hAnsi="Roboto"/>
                <w:sz w:val="24"/>
                <w:szCs w:val="24"/>
              </w:rPr>
            </w:pPr>
          </w:p>
        </w:tc>
        <w:tc>
          <w:tcPr>
            <w:tcW w:w="1915" w:type="dxa"/>
            <w:tcBorders>
              <w:top w:val="single" w:sz="4" w:space="0" w:color="auto"/>
            </w:tcBorders>
            <w:vAlign w:val="center"/>
          </w:tcPr>
          <w:p w14:paraId="1BCE508D" w14:textId="77777777" w:rsidR="005921EE" w:rsidRPr="00C11AAA" w:rsidRDefault="005921EE">
            <w:pPr>
              <w:ind w:right="91"/>
              <w:jc w:val="right"/>
              <w:rPr>
                <w:rFonts w:ascii="Roboto" w:hAnsi="Roboto"/>
                <w:b/>
                <w:sz w:val="24"/>
                <w:szCs w:val="24"/>
              </w:rPr>
            </w:pPr>
            <w:r w:rsidRPr="00C11AAA">
              <w:rPr>
                <w:rFonts w:ascii="Roboto" w:hAnsi="Roboto"/>
                <w:b/>
                <w:sz w:val="24"/>
                <w:szCs w:val="24"/>
              </w:rPr>
              <w:t>1,977,349</w:t>
            </w:r>
          </w:p>
        </w:tc>
        <w:tc>
          <w:tcPr>
            <w:tcW w:w="1915" w:type="dxa"/>
            <w:tcBorders>
              <w:top w:val="single" w:sz="4" w:space="0" w:color="auto"/>
            </w:tcBorders>
            <w:vAlign w:val="center"/>
          </w:tcPr>
          <w:p w14:paraId="54F4EDFD" w14:textId="77777777" w:rsidR="005921EE" w:rsidRPr="00C11AAA" w:rsidRDefault="005921EE">
            <w:pPr>
              <w:ind w:right="91"/>
              <w:jc w:val="right"/>
              <w:rPr>
                <w:rFonts w:ascii="Roboto" w:hAnsi="Roboto"/>
                <w:sz w:val="24"/>
                <w:szCs w:val="24"/>
              </w:rPr>
            </w:pPr>
            <w:r w:rsidRPr="00C11AAA">
              <w:rPr>
                <w:rFonts w:ascii="Roboto" w:hAnsi="Roboto"/>
                <w:b/>
                <w:sz w:val="24"/>
                <w:szCs w:val="24"/>
              </w:rPr>
              <w:t>1,947,092</w:t>
            </w:r>
          </w:p>
        </w:tc>
      </w:tr>
      <w:tr w:rsidR="005921EE" w:rsidRPr="00C11AAA" w14:paraId="44B7AF4C" w14:textId="77777777">
        <w:trPr>
          <w:trHeight w:val="397"/>
        </w:trPr>
        <w:tc>
          <w:tcPr>
            <w:tcW w:w="4962" w:type="dxa"/>
            <w:vAlign w:val="center"/>
          </w:tcPr>
          <w:p w14:paraId="619C8EDB" w14:textId="77777777" w:rsidR="005921EE" w:rsidRPr="00C11AAA" w:rsidRDefault="005921EE">
            <w:pPr>
              <w:ind w:right="91"/>
              <w:rPr>
                <w:rFonts w:ascii="Roboto" w:hAnsi="Roboto"/>
                <w:sz w:val="24"/>
                <w:szCs w:val="24"/>
              </w:rPr>
            </w:pPr>
          </w:p>
          <w:p w14:paraId="4E21643D" w14:textId="77777777" w:rsidR="005921EE" w:rsidRPr="00C11AAA" w:rsidRDefault="005921EE">
            <w:pPr>
              <w:ind w:right="91"/>
              <w:rPr>
                <w:rFonts w:ascii="Roboto" w:hAnsi="Roboto"/>
                <w:sz w:val="24"/>
                <w:szCs w:val="24"/>
              </w:rPr>
            </w:pPr>
            <w:r w:rsidRPr="00C11AAA">
              <w:rPr>
                <w:rFonts w:ascii="Roboto" w:hAnsi="Roboto"/>
                <w:b/>
                <w:sz w:val="24"/>
                <w:szCs w:val="24"/>
              </w:rPr>
              <w:t>Expenses</w:t>
            </w:r>
          </w:p>
        </w:tc>
        <w:tc>
          <w:tcPr>
            <w:tcW w:w="562" w:type="dxa"/>
            <w:vAlign w:val="center"/>
          </w:tcPr>
          <w:p w14:paraId="720F5B96" w14:textId="77777777" w:rsidR="005921EE" w:rsidRPr="00C11AAA" w:rsidRDefault="005921EE">
            <w:pPr>
              <w:ind w:right="91"/>
              <w:jc w:val="right"/>
              <w:rPr>
                <w:rFonts w:ascii="Roboto" w:hAnsi="Roboto"/>
                <w:sz w:val="24"/>
                <w:szCs w:val="24"/>
              </w:rPr>
            </w:pPr>
          </w:p>
        </w:tc>
        <w:tc>
          <w:tcPr>
            <w:tcW w:w="1915" w:type="dxa"/>
            <w:vAlign w:val="center"/>
          </w:tcPr>
          <w:p w14:paraId="52398B1E" w14:textId="77777777" w:rsidR="005921EE" w:rsidRPr="00C11AAA" w:rsidRDefault="005921EE">
            <w:pPr>
              <w:ind w:right="91"/>
              <w:jc w:val="right"/>
              <w:rPr>
                <w:rFonts w:ascii="Roboto" w:hAnsi="Roboto"/>
                <w:sz w:val="24"/>
                <w:szCs w:val="24"/>
              </w:rPr>
            </w:pPr>
          </w:p>
        </w:tc>
        <w:tc>
          <w:tcPr>
            <w:tcW w:w="1915" w:type="dxa"/>
            <w:vAlign w:val="center"/>
          </w:tcPr>
          <w:p w14:paraId="049AE108" w14:textId="77777777" w:rsidR="005921EE" w:rsidRPr="00C11AAA" w:rsidRDefault="005921EE">
            <w:pPr>
              <w:ind w:right="91"/>
              <w:jc w:val="right"/>
              <w:rPr>
                <w:rFonts w:ascii="Roboto" w:hAnsi="Roboto"/>
                <w:sz w:val="24"/>
                <w:szCs w:val="24"/>
              </w:rPr>
            </w:pPr>
          </w:p>
        </w:tc>
      </w:tr>
      <w:tr w:rsidR="005921EE" w:rsidRPr="00C11AAA" w14:paraId="3D79BD01" w14:textId="77777777">
        <w:trPr>
          <w:trHeight w:val="397"/>
        </w:trPr>
        <w:tc>
          <w:tcPr>
            <w:tcW w:w="4962" w:type="dxa"/>
            <w:vAlign w:val="center"/>
          </w:tcPr>
          <w:p w14:paraId="55CCC3B6" w14:textId="77777777" w:rsidR="005921EE" w:rsidRPr="00C11AAA" w:rsidRDefault="005921EE">
            <w:pPr>
              <w:ind w:right="91"/>
              <w:rPr>
                <w:rFonts w:ascii="Roboto" w:hAnsi="Roboto"/>
                <w:sz w:val="24"/>
                <w:szCs w:val="24"/>
              </w:rPr>
            </w:pPr>
            <w:r w:rsidRPr="00C11AAA">
              <w:rPr>
                <w:rFonts w:ascii="Roboto" w:hAnsi="Roboto"/>
                <w:sz w:val="24"/>
                <w:szCs w:val="24"/>
              </w:rPr>
              <w:t>Employee benefits expense</w:t>
            </w:r>
          </w:p>
        </w:tc>
        <w:tc>
          <w:tcPr>
            <w:tcW w:w="562" w:type="dxa"/>
            <w:vAlign w:val="center"/>
          </w:tcPr>
          <w:p w14:paraId="2B7CF370" w14:textId="77777777" w:rsidR="005921EE" w:rsidRPr="00C11AAA" w:rsidRDefault="005921EE">
            <w:pPr>
              <w:ind w:right="91"/>
              <w:jc w:val="right"/>
              <w:rPr>
                <w:rFonts w:ascii="Roboto" w:hAnsi="Roboto"/>
                <w:sz w:val="24"/>
                <w:szCs w:val="24"/>
              </w:rPr>
            </w:pPr>
          </w:p>
        </w:tc>
        <w:tc>
          <w:tcPr>
            <w:tcW w:w="1915" w:type="dxa"/>
            <w:vAlign w:val="center"/>
          </w:tcPr>
          <w:p w14:paraId="7393CCC0" w14:textId="77777777" w:rsidR="005921EE" w:rsidRPr="00C11AAA" w:rsidRDefault="005921EE">
            <w:pPr>
              <w:ind w:right="91"/>
              <w:jc w:val="right"/>
              <w:rPr>
                <w:rFonts w:ascii="Roboto" w:hAnsi="Roboto"/>
                <w:sz w:val="24"/>
                <w:szCs w:val="24"/>
              </w:rPr>
            </w:pPr>
            <w:r w:rsidRPr="00C11AAA">
              <w:rPr>
                <w:rFonts w:ascii="Roboto" w:hAnsi="Roboto"/>
                <w:sz w:val="24"/>
                <w:szCs w:val="24"/>
              </w:rPr>
              <w:t>1,349,728</w:t>
            </w:r>
          </w:p>
        </w:tc>
        <w:tc>
          <w:tcPr>
            <w:tcW w:w="1915" w:type="dxa"/>
            <w:vAlign w:val="center"/>
          </w:tcPr>
          <w:p w14:paraId="0822E361" w14:textId="77777777" w:rsidR="005921EE" w:rsidRPr="00C11AAA" w:rsidRDefault="005921EE">
            <w:pPr>
              <w:ind w:right="91"/>
              <w:jc w:val="right"/>
              <w:rPr>
                <w:rFonts w:ascii="Roboto" w:hAnsi="Roboto"/>
                <w:sz w:val="24"/>
                <w:szCs w:val="24"/>
              </w:rPr>
            </w:pPr>
            <w:r w:rsidRPr="00C11AAA">
              <w:rPr>
                <w:rFonts w:ascii="Roboto" w:hAnsi="Roboto"/>
                <w:sz w:val="24"/>
                <w:szCs w:val="24"/>
              </w:rPr>
              <w:t>1,281,296</w:t>
            </w:r>
          </w:p>
        </w:tc>
      </w:tr>
      <w:tr w:rsidR="005921EE" w:rsidRPr="00C11AAA" w14:paraId="595E3E1B" w14:textId="77777777">
        <w:trPr>
          <w:trHeight w:val="397"/>
        </w:trPr>
        <w:tc>
          <w:tcPr>
            <w:tcW w:w="4962" w:type="dxa"/>
            <w:vAlign w:val="center"/>
          </w:tcPr>
          <w:p w14:paraId="0254B51F" w14:textId="77777777" w:rsidR="005921EE" w:rsidRPr="00C11AAA" w:rsidRDefault="005921EE">
            <w:pPr>
              <w:ind w:right="91"/>
              <w:rPr>
                <w:rFonts w:ascii="Roboto" w:hAnsi="Roboto"/>
                <w:b/>
                <w:sz w:val="24"/>
                <w:szCs w:val="24"/>
              </w:rPr>
            </w:pPr>
            <w:r w:rsidRPr="00C11AAA">
              <w:rPr>
                <w:rFonts w:ascii="Roboto" w:hAnsi="Roboto"/>
                <w:sz w:val="24"/>
                <w:szCs w:val="24"/>
              </w:rPr>
              <w:t>Depreciation and amortisation expense</w:t>
            </w:r>
          </w:p>
        </w:tc>
        <w:tc>
          <w:tcPr>
            <w:tcW w:w="562" w:type="dxa"/>
            <w:vAlign w:val="center"/>
          </w:tcPr>
          <w:p w14:paraId="06B50D01" w14:textId="77777777" w:rsidR="005921EE" w:rsidRPr="00C11AAA" w:rsidRDefault="005921EE">
            <w:pPr>
              <w:ind w:right="91"/>
              <w:jc w:val="right"/>
              <w:rPr>
                <w:rFonts w:ascii="Roboto" w:hAnsi="Roboto"/>
                <w:sz w:val="24"/>
                <w:szCs w:val="24"/>
              </w:rPr>
            </w:pPr>
          </w:p>
        </w:tc>
        <w:tc>
          <w:tcPr>
            <w:tcW w:w="1915" w:type="dxa"/>
            <w:vAlign w:val="center"/>
          </w:tcPr>
          <w:p w14:paraId="6AC08F51" w14:textId="77777777" w:rsidR="005921EE" w:rsidRPr="00C11AAA" w:rsidRDefault="005921EE">
            <w:pPr>
              <w:ind w:right="91"/>
              <w:jc w:val="right"/>
              <w:rPr>
                <w:rFonts w:ascii="Roboto" w:hAnsi="Roboto"/>
                <w:b/>
                <w:sz w:val="24"/>
                <w:szCs w:val="24"/>
              </w:rPr>
            </w:pPr>
            <w:r w:rsidRPr="00C11AAA">
              <w:rPr>
                <w:rFonts w:ascii="Roboto" w:hAnsi="Roboto"/>
              </w:rPr>
              <w:fldChar w:fldCharType="begin"/>
            </w:r>
            <w:r w:rsidRPr="00C11AAA">
              <w:rPr>
                <w:rFonts w:ascii="Roboto" w:hAnsi="Roboto"/>
                <w:sz w:val="24"/>
                <w:szCs w:val="24"/>
              </w:rPr>
              <w:instrText xml:space="preserve"> 56057 \# "#,##0" </w:instrText>
            </w:r>
            <w:r w:rsidRPr="00C11AAA">
              <w:rPr>
                <w:rFonts w:ascii="Roboto" w:hAnsi="Roboto"/>
              </w:rPr>
              <w:fldChar w:fldCharType="end"/>
            </w:r>
            <w:r w:rsidRPr="00C11AAA">
              <w:rPr>
                <w:rFonts w:ascii="Roboto" w:hAnsi="Roboto"/>
                <w:sz w:val="24"/>
                <w:szCs w:val="24"/>
              </w:rPr>
              <w:t>33,786</w:t>
            </w:r>
          </w:p>
        </w:tc>
        <w:tc>
          <w:tcPr>
            <w:tcW w:w="1915" w:type="dxa"/>
            <w:vAlign w:val="center"/>
          </w:tcPr>
          <w:p w14:paraId="784710D9" w14:textId="77777777" w:rsidR="005921EE" w:rsidRPr="00C11AAA" w:rsidRDefault="005921EE">
            <w:pPr>
              <w:ind w:right="91"/>
              <w:jc w:val="right"/>
              <w:rPr>
                <w:rFonts w:ascii="Roboto" w:hAnsi="Roboto"/>
                <w:b/>
                <w:sz w:val="24"/>
                <w:szCs w:val="24"/>
              </w:rPr>
            </w:pPr>
            <w:r w:rsidRPr="00C11AAA">
              <w:rPr>
                <w:rFonts w:ascii="Roboto" w:hAnsi="Roboto"/>
              </w:rPr>
              <w:fldChar w:fldCharType="begin"/>
            </w:r>
            <w:r w:rsidRPr="00C11AAA">
              <w:rPr>
                <w:rFonts w:ascii="Roboto" w:hAnsi="Roboto"/>
                <w:sz w:val="24"/>
                <w:szCs w:val="24"/>
              </w:rPr>
              <w:instrText xml:space="preserve"> 56057 \# "#,##0" </w:instrText>
            </w:r>
            <w:r w:rsidRPr="00C11AAA">
              <w:rPr>
                <w:rFonts w:ascii="Roboto" w:hAnsi="Roboto"/>
              </w:rPr>
              <w:fldChar w:fldCharType="end"/>
            </w:r>
            <w:r w:rsidRPr="00C11AAA">
              <w:rPr>
                <w:rFonts w:ascii="Roboto" w:hAnsi="Roboto"/>
                <w:sz w:val="24"/>
                <w:szCs w:val="24"/>
              </w:rPr>
              <w:t>142,837</w:t>
            </w:r>
          </w:p>
        </w:tc>
      </w:tr>
      <w:tr w:rsidR="005921EE" w:rsidRPr="00C11AAA" w14:paraId="71A90834" w14:textId="77777777">
        <w:trPr>
          <w:trHeight w:val="397"/>
        </w:trPr>
        <w:tc>
          <w:tcPr>
            <w:tcW w:w="4962" w:type="dxa"/>
            <w:vAlign w:val="center"/>
          </w:tcPr>
          <w:p w14:paraId="0F817398" w14:textId="77777777" w:rsidR="005921EE" w:rsidRPr="00C11AAA" w:rsidRDefault="005921EE">
            <w:pPr>
              <w:ind w:right="91"/>
              <w:rPr>
                <w:rFonts w:ascii="Roboto" w:hAnsi="Roboto"/>
                <w:b/>
                <w:sz w:val="24"/>
                <w:szCs w:val="24"/>
              </w:rPr>
            </w:pPr>
            <w:r w:rsidRPr="00C11AAA">
              <w:rPr>
                <w:rFonts w:ascii="Roboto" w:hAnsi="Roboto"/>
                <w:sz w:val="24"/>
                <w:szCs w:val="24"/>
              </w:rPr>
              <w:t>Occupancy costs</w:t>
            </w:r>
          </w:p>
        </w:tc>
        <w:tc>
          <w:tcPr>
            <w:tcW w:w="562" w:type="dxa"/>
            <w:vAlign w:val="center"/>
          </w:tcPr>
          <w:p w14:paraId="743C4344" w14:textId="77777777" w:rsidR="005921EE" w:rsidRPr="00C11AAA" w:rsidRDefault="005921EE">
            <w:pPr>
              <w:ind w:right="91"/>
              <w:jc w:val="right"/>
              <w:rPr>
                <w:rFonts w:ascii="Roboto" w:hAnsi="Roboto"/>
                <w:sz w:val="24"/>
                <w:szCs w:val="24"/>
              </w:rPr>
            </w:pPr>
          </w:p>
        </w:tc>
        <w:tc>
          <w:tcPr>
            <w:tcW w:w="1915" w:type="dxa"/>
            <w:vAlign w:val="center"/>
          </w:tcPr>
          <w:p w14:paraId="46ED789F" w14:textId="77777777" w:rsidR="005921EE" w:rsidRPr="00C11AAA" w:rsidRDefault="005921EE">
            <w:pPr>
              <w:ind w:right="91"/>
              <w:jc w:val="right"/>
              <w:rPr>
                <w:rFonts w:ascii="Roboto" w:hAnsi="Roboto"/>
                <w:sz w:val="24"/>
                <w:szCs w:val="24"/>
              </w:rPr>
            </w:pPr>
            <w:r w:rsidRPr="00C11AAA">
              <w:rPr>
                <w:rFonts w:ascii="Roboto" w:hAnsi="Roboto"/>
                <w:sz w:val="24"/>
                <w:szCs w:val="24"/>
              </w:rPr>
              <w:t>168,112</w:t>
            </w:r>
          </w:p>
        </w:tc>
        <w:tc>
          <w:tcPr>
            <w:tcW w:w="1915" w:type="dxa"/>
            <w:vAlign w:val="center"/>
          </w:tcPr>
          <w:p w14:paraId="1F393B6A" w14:textId="77777777" w:rsidR="005921EE" w:rsidRPr="00C11AAA" w:rsidRDefault="005921EE">
            <w:pPr>
              <w:ind w:right="91"/>
              <w:jc w:val="right"/>
              <w:rPr>
                <w:rFonts w:ascii="Roboto" w:hAnsi="Roboto"/>
                <w:sz w:val="24"/>
                <w:szCs w:val="24"/>
              </w:rPr>
            </w:pPr>
            <w:r w:rsidRPr="00C11AAA">
              <w:rPr>
                <w:rFonts w:ascii="Roboto" w:hAnsi="Roboto"/>
                <w:sz w:val="24"/>
                <w:szCs w:val="24"/>
              </w:rPr>
              <w:t>40,652</w:t>
            </w:r>
          </w:p>
        </w:tc>
      </w:tr>
      <w:tr w:rsidR="005921EE" w:rsidRPr="00C11AAA" w14:paraId="30869960" w14:textId="77777777">
        <w:trPr>
          <w:trHeight w:val="397"/>
        </w:trPr>
        <w:tc>
          <w:tcPr>
            <w:tcW w:w="4962" w:type="dxa"/>
            <w:vAlign w:val="center"/>
          </w:tcPr>
          <w:p w14:paraId="7CACA3A8" w14:textId="77777777" w:rsidR="005921EE" w:rsidRPr="00C11AAA" w:rsidRDefault="005921EE">
            <w:pPr>
              <w:ind w:right="91"/>
              <w:rPr>
                <w:rFonts w:ascii="Roboto" w:hAnsi="Roboto"/>
                <w:sz w:val="24"/>
                <w:szCs w:val="24"/>
              </w:rPr>
            </w:pPr>
            <w:r w:rsidRPr="00C11AAA">
              <w:rPr>
                <w:rFonts w:ascii="Roboto" w:hAnsi="Roboto"/>
                <w:sz w:val="24"/>
                <w:szCs w:val="24"/>
              </w:rPr>
              <w:t>Telephone and IT expenses</w:t>
            </w:r>
          </w:p>
        </w:tc>
        <w:tc>
          <w:tcPr>
            <w:tcW w:w="562" w:type="dxa"/>
            <w:vAlign w:val="center"/>
          </w:tcPr>
          <w:p w14:paraId="060F4C1C" w14:textId="77777777" w:rsidR="005921EE" w:rsidRPr="00C11AAA" w:rsidRDefault="005921EE">
            <w:pPr>
              <w:ind w:right="91"/>
              <w:jc w:val="right"/>
              <w:rPr>
                <w:rFonts w:ascii="Roboto" w:hAnsi="Roboto"/>
                <w:sz w:val="24"/>
                <w:szCs w:val="24"/>
              </w:rPr>
            </w:pPr>
          </w:p>
        </w:tc>
        <w:tc>
          <w:tcPr>
            <w:tcW w:w="1915" w:type="dxa"/>
            <w:vAlign w:val="center"/>
          </w:tcPr>
          <w:p w14:paraId="13E78D31" w14:textId="77777777" w:rsidR="005921EE" w:rsidRPr="00C11AAA" w:rsidRDefault="005921EE">
            <w:pPr>
              <w:ind w:right="91"/>
              <w:jc w:val="right"/>
              <w:rPr>
                <w:rFonts w:ascii="Roboto" w:hAnsi="Roboto"/>
                <w:sz w:val="24"/>
                <w:szCs w:val="24"/>
              </w:rPr>
            </w:pPr>
            <w:r w:rsidRPr="00C11AAA">
              <w:rPr>
                <w:rFonts w:ascii="Roboto" w:hAnsi="Roboto"/>
                <w:sz w:val="24"/>
                <w:szCs w:val="24"/>
              </w:rPr>
              <w:t>117,955</w:t>
            </w:r>
          </w:p>
        </w:tc>
        <w:tc>
          <w:tcPr>
            <w:tcW w:w="1915" w:type="dxa"/>
            <w:vAlign w:val="center"/>
          </w:tcPr>
          <w:p w14:paraId="35203B10" w14:textId="77777777" w:rsidR="005921EE" w:rsidRPr="00C11AAA" w:rsidRDefault="005921EE">
            <w:pPr>
              <w:ind w:right="91"/>
              <w:jc w:val="right"/>
              <w:rPr>
                <w:rFonts w:ascii="Roboto" w:hAnsi="Roboto"/>
                <w:sz w:val="24"/>
                <w:szCs w:val="24"/>
              </w:rPr>
            </w:pPr>
            <w:r w:rsidRPr="00C11AAA">
              <w:rPr>
                <w:rFonts w:ascii="Roboto" w:hAnsi="Roboto"/>
                <w:sz w:val="24"/>
                <w:szCs w:val="24"/>
              </w:rPr>
              <w:t>117,936</w:t>
            </w:r>
          </w:p>
        </w:tc>
      </w:tr>
      <w:tr w:rsidR="005921EE" w:rsidRPr="00C11AAA" w14:paraId="7D5E102D" w14:textId="77777777">
        <w:trPr>
          <w:trHeight w:val="397"/>
        </w:trPr>
        <w:tc>
          <w:tcPr>
            <w:tcW w:w="4962" w:type="dxa"/>
            <w:tcBorders>
              <w:top w:val="nil"/>
              <w:left w:val="nil"/>
              <w:bottom w:val="nil"/>
              <w:right w:val="nil"/>
            </w:tcBorders>
            <w:vAlign w:val="center"/>
          </w:tcPr>
          <w:p w14:paraId="36B6B312" w14:textId="77777777" w:rsidR="005921EE" w:rsidRPr="00C11AAA" w:rsidRDefault="005921EE">
            <w:pPr>
              <w:ind w:right="91"/>
              <w:rPr>
                <w:rFonts w:ascii="Roboto" w:hAnsi="Roboto"/>
                <w:sz w:val="24"/>
                <w:szCs w:val="24"/>
              </w:rPr>
            </w:pPr>
            <w:r w:rsidRPr="00C11AAA">
              <w:rPr>
                <w:rFonts w:ascii="Roboto" w:hAnsi="Roboto"/>
                <w:sz w:val="24"/>
                <w:szCs w:val="24"/>
              </w:rPr>
              <w:t>Consultancy expenses</w:t>
            </w:r>
          </w:p>
        </w:tc>
        <w:tc>
          <w:tcPr>
            <w:tcW w:w="562" w:type="dxa"/>
            <w:tcBorders>
              <w:top w:val="nil"/>
              <w:left w:val="nil"/>
              <w:bottom w:val="nil"/>
              <w:right w:val="nil"/>
            </w:tcBorders>
            <w:vAlign w:val="center"/>
          </w:tcPr>
          <w:p w14:paraId="1A00800D" w14:textId="77777777" w:rsidR="005921EE" w:rsidRPr="00C11AAA" w:rsidRDefault="005921EE">
            <w:pPr>
              <w:ind w:right="91"/>
              <w:jc w:val="right"/>
              <w:rPr>
                <w:rFonts w:ascii="Roboto" w:hAnsi="Roboto"/>
                <w:sz w:val="24"/>
                <w:szCs w:val="24"/>
              </w:rPr>
            </w:pPr>
          </w:p>
        </w:tc>
        <w:tc>
          <w:tcPr>
            <w:tcW w:w="1915" w:type="dxa"/>
            <w:tcBorders>
              <w:top w:val="nil"/>
              <w:left w:val="nil"/>
              <w:bottom w:val="nil"/>
              <w:right w:val="nil"/>
            </w:tcBorders>
            <w:vAlign w:val="center"/>
          </w:tcPr>
          <w:p w14:paraId="203D2347" w14:textId="77777777" w:rsidR="005921EE" w:rsidRPr="00C11AAA" w:rsidRDefault="005921EE">
            <w:pPr>
              <w:ind w:right="91"/>
              <w:jc w:val="right"/>
              <w:rPr>
                <w:rFonts w:ascii="Roboto" w:hAnsi="Roboto"/>
                <w:sz w:val="24"/>
                <w:szCs w:val="24"/>
              </w:rPr>
            </w:pPr>
            <w:r w:rsidRPr="00C11AAA">
              <w:rPr>
                <w:rFonts w:ascii="Roboto" w:hAnsi="Roboto"/>
                <w:sz w:val="24"/>
                <w:szCs w:val="24"/>
              </w:rPr>
              <w:t>59,430</w:t>
            </w:r>
          </w:p>
        </w:tc>
        <w:tc>
          <w:tcPr>
            <w:tcW w:w="1915" w:type="dxa"/>
            <w:tcBorders>
              <w:top w:val="nil"/>
              <w:left w:val="nil"/>
              <w:bottom w:val="nil"/>
              <w:right w:val="nil"/>
            </w:tcBorders>
            <w:vAlign w:val="center"/>
          </w:tcPr>
          <w:p w14:paraId="647F293E" w14:textId="77777777" w:rsidR="005921EE" w:rsidRPr="00C11AAA" w:rsidRDefault="005921EE">
            <w:pPr>
              <w:ind w:right="91"/>
              <w:jc w:val="right"/>
              <w:rPr>
                <w:rFonts w:ascii="Roboto" w:hAnsi="Roboto"/>
                <w:sz w:val="24"/>
                <w:szCs w:val="24"/>
              </w:rPr>
            </w:pPr>
            <w:r w:rsidRPr="00C11AAA">
              <w:rPr>
                <w:rFonts w:ascii="Roboto" w:hAnsi="Roboto"/>
                <w:sz w:val="24"/>
                <w:szCs w:val="24"/>
              </w:rPr>
              <w:t>31,101</w:t>
            </w:r>
          </w:p>
        </w:tc>
      </w:tr>
      <w:tr w:rsidR="005921EE" w:rsidRPr="00C11AAA" w14:paraId="362704CB" w14:textId="77777777">
        <w:trPr>
          <w:trHeight w:val="397"/>
        </w:trPr>
        <w:tc>
          <w:tcPr>
            <w:tcW w:w="4962" w:type="dxa"/>
            <w:tcBorders>
              <w:top w:val="nil"/>
              <w:left w:val="nil"/>
              <w:bottom w:val="single" w:sz="2" w:space="0" w:color="auto"/>
              <w:right w:val="nil"/>
            </w:tcBorders>
            <w:vAlign w:val="center"/>
          </w:tcPr>
          <w:p w14:paraId="1C9F9AB1" w14:textId="77777777" w:rsidR="005921EE" w:rsidRPr="00C11AAA" w:rsidRDefault="005921EE">
            <w:pPr>
              <w:ind w:right="91"/>
              <w:rPr>
                <w:rFonts w:ascii="Roboto" w:hAnsi="Roboto"/>
                <w:sz w:val="24"/>
                <w:szCs w:val="24"/>
              </w:rPr>
            </w:pPr>
            <w:r w:rsidRPr="00C11AAA">
              <w:rPr>
                <w:rFonts w:ascii="Roboto" w:hAnsi="Roboto"/>
                <w:sz w:val="24"/>
                <w:szCs w:val="24"/>
              </w:rPr>
              <w:t>Other expenses from ordinary activities</w:t>
            </w:r>
          </w:p>
        </w:tc>
        <w:tc>
          <w:tcPr>
            <w:tcW w:w="562" w:type="dxa"/>
            <w:tcBorders>
              <w:top w:val="nil"/>
              <w:left w:val="nil"/>
              <w:bottom w:val="single" w:sz="2" w:space="0" w:color="auto"/>
              <w:right w:val="nil"/>
            </w:tcBorders>
            <w:vAlign w:val="center"/>
          </w:tcPr>
          <w:p w14:paraId="31FE3405" w14:textId="77777777" w:rsidR="005921EE" w:rsidRPr="00C11AAA" w:rsidRDefault="005921EE">
            <w:pPr>
              <w:ind w:right="91"/>
              <w:jc w:val="right"/>
              <w:rPr>
                <w:rFonts w:ascii="Roboto" w:hAnsi="Roboto"/>
                <w:sz w:val="24"/>
                <w:szCs w:val="24"/>
              </w:rPr>
            </w:pPr>
          </w:p>
        </w:tc>
        <w:tc>
          <w:tcPr>
            <w:tcW w:w="1915" w:type="dxa"/>
            <w:tcBorders>
              <w:top w:val="nil"/>
              <w:left w:val="nil"/>
              <w:bottom w:val="single" w:sz="2" w:space="0" w:color="auto"/>
              <w:right w:val="nil"/>
            </w:tcBorders>
            <w:vAlign w:val="center"/>
          </w:tcPr>
          <w:p w14:paraId="001E74BE" w14:textId="77777777" w:rsidR="005921EE" w:rsidRPr="00C11AAA" w:rsidRDefault="005921EE">
            <w:pPr>
              <w:ind w:right="91"/>
              <w:jc w:val="right"/>
              <w:rPr>
                <w:rFonts w:ascii="Roboto" w:hAnsi="Roboto"/>
                <w:sz w:val="24"/>
                <w:szCs w:val="24"/>
              </w:rPr>
            </w:pPr>
            <w:r w:rsidRPr="00C11AAA">
              <w:rPr>
                <w:rFonts w:ascii="Roboto" w:hAnsi="Roboto"/>
                <w:sz w:val="24"/>
                <w:szCs w:val="24"/>
              </w:rPr>
              <w:t>119,756</w:t>
            </w:r>
          </w:p>
        </w:tc>
        <w:tc>
          <w:tcPr>
            <w:tcW w:w="1915" w:type="dxa"/>
            <w:tcBorders>
              <w:top w:val="nil"/>
              <w:left w:val="nil"/>
              <w:bottom w:val="single" w:sz="2" w:space="0" w:color="auto"/>
              <w:right w:val="nil"/>
            </w:tcBorders>
            <w:vAlign w:val="center"/>
          </w:tcPr>
          <w:p w14:paraId="2B715718" w14:textId="77777777" w:rsidR="005921EE" w:rsidRPr="00C11AAA" w:rsidRDefault="005921EE">
            <w:pPr>
              <w:ind w:right="91"/>
              <w:jc w:val="right"/>
              <w:rPr>
                <w:rFonts w:ascii="Roboto" w:hAnsi="Roboto"/>
                <w:sz w:val="24"/>
                <w:szCs w:val="24"/>
              </w:rPr>
            </w:pPr>
            <w:r w:rsidRPr="00C11AAA">
              <w:rPr>
                <w:rFonts w:ascii="Roboto" w:hAnsi="Roboto"/>
                <w:sz w:val="24"/>
                <w:szCs w:val="24"/>
              </w:rPr>
              <w:t>108,266</w:t>
            </w:r>
          </w:p>
        </w:tc>
      </w:tr>
      <w:tr w:rsidR="005921EE" w:rsidRPr="00C11AAA" w14:paraId="158F7956" w14:textId="77777777">
        <w:trPr>
          <w:trHeight w:val="397"/>
        </w:trPr>
        <w:tc>
          <w:tcPr>
            <w:tcW w:w="4962" w:type="dxa"/>
            <w:tcBorders>
              <w:top w:val="single" w:sz="2" w:space="0" w:color="auto"/>
              <w:left w:val="nil"/>
              <w:right w:val="nil"/>
            </w:tcBorders>
            <w:vAlign w:val="center"/>
          </w:tcPr>
          <w:p w14:paraId="11EFB624" w14:textId="77777777" w:rsidR="005921EE" w:rsidRPr="00C11AAA" w:rsidRDefault="005921EE">
            <w:pPr>
              <w:ind w:right="91"/>
              <w:rPr>
                <w:rFonts w:ascii="Roboto" w:hAnsi="Roboto"/>
                <w:sz w:val="24"/>
                <w:szCs w:val="24"/>
              </w:rPr>
            </w:pPr>
            <w:r w:rsidRPr="00C11AAA">
              <w:rPr>
                <w:rFonts w:ascii="Roboto" w:hAnsi="Roboto"/>
                <w:sz w:val="24"/>
                <w:szCs w:val="24"/>
              </w:rPr>
              <w:t>Surplus before income tax expense</w:t>
            </w:r>
          </w:p>
        </w:tc>
        <w:tc>
          <w:tcPr>
            <w:tcW w:w="562" w:type="dxa"/>
            <w:tcBorders>
              <w:top w:val="single" w:sz="2" w:space="0" w:color="auto"/>
              <w:left w:val="nil"/>
              <w:right w:val="nil"/>
            </w:tcBorders>
            <w:vAlign w:val="center"/>
          </w:tcPr>
          <w:p w14:paraId="342B471D" w14:textId="77777777" w:rsidR="005921EE" w:rsidRPr="00C11AAA" w:rsidRDefault="005921EE">
            <w:pPr>
              <w:ind w:right="91"/>
              <w:jc w:val="right"/>
              <w:rPr>
                <w:rFonts w:ascii="Roboto" w:hAnsi="Roboto"/>
                <w:sz w:val="24"/>
                <w:szCs w:val="24"/>
              </w:rPr>
            </w:pPr>
          </w:p>
        </w:tc>
        <w:tc>
          <w:tcPr>
            <w:tcW w:w="1915" w:type="dxa"/>
            <w:tcBorders>
              <w:top w:val="single" w:sz="2" w:space="0" w:color="auto"/>
              <w:left w:val="nil"/>
              <w:right w:val="nil"/>
            </w:tcBorders>
            <w:vAlign w:val="center"/>
          </w:tcPr>
          <w:p w14:paraId="7B53FAAC" w14:textId="77777777" w:rsidR="005921EE" w:rsidRPr="00C11AAA" w:rsidRDefault="005921EE">
            <w:pPr>
              <w:ind w:right="91"/>
              <w:jc w:val="right"/>
              <w:rPr>
                <w:rFonts w:ascii="Roboto" w:hAnsi="Roboto"/>
                <w:sz w:val="24"/>
                <w:szCs w:val="24"/>
              </w:rPr>
            </w:pPr>
            <w:r w:rsidRPr="00C11AAA">
              <w:rPr>
                <w:rFonts w:ascii="Roboto" w:hAnsi="Roboto"/>
                <w:sz w:val="24"/>
                <w:szCs w:val="24"/>
              </w:rPr>
              <w:t>128,582</w:t>
            </w:r>
          </w:p>
        </w:tc>
        <w:tc>
          <w:tcPr>
            <w:tcW w:w="1915" w:type="dxa"/>
            <w:tcBorders>
              <w:top w:val="single" w:sz="2" w:space="0" w:color="auto"/>
              <w:left w:val="nil"/>
              <w:right w:val="nil"/>
            </w:tcBorders>
            <w:vAlign w:val="center"/>
          </w:tcPr>
          <w:p w14:paraId="5FC4A233" w14:textId="77777777" w:rsidR="005921EE" w:rsidRPr="00C11AAA" w:rsidRDefault="005921EE">
            <w:pPr>
              <w:ind w:right="91"/>
              <w:jc w:val="right"/>
              <w:rPr>
                <w:rFonts w:ascii="Roboto" w:hAnsi="Roboto"/>
                <w:sz w:val="24"/>
                <w:szCs w:val="24"/>
              </w:rPr>
            </w:pPr>
            <w:r w:rsidRPr="00C11AAA">
              <w:rPr>
                <w:rFonts w:ascii="Roboto" w:hAnsi="Roboto"/>
                <w:sz w:val="24"/>
                <w:szCs w:val="24"/>
              </w:rPr>
              <w:t>225,004</w:t>
            </w:r>
          </w:p>
        </w:tc>
      </w:tr>
      <w:tr w:rsidR="005921EE" w:rsidRPr="00C11AAA" w14:paraId="759CCADC" w14:textId="77777777">
        <w:trPr>
          <w:trHeight w:val="397"/>
        </w:trPr>
        <w:tc>
          <w:tcPr>
            <w:tcW w:w="4962" w:type="dxa"/>
            <w:tcBorders>
              <w:left w:val="nil"/>
              <w:bottom w:val="single" w:sz="2" w:space="0" w:color="auto"/>
              <w:right w:val="nil"/>
            </w:tcBorders>
            <w:vAlign w:val="center"/>
          </w:tcPr>
          <w:p w14:paraId="3C2EA6EB" w14:textId="77777777" w:rsidR="005921EE" w:rsidRPr="00C11AAA" w:rsidRDefault="005921EE">
            <w:pPr>
              <w:ind w:right="91"/>
              <w:rPr>
                <w:rFonts w:ascii="Roboto" w:hAnsi="Roboto"/>
                <w:sz w:val="24"/>
                <w:szCs w:val="24"/>
              </w:rPr>
            </w:pPr>
            <w:r w:rsidRPr="00C11AAA">
              <w:rPr>
                <w:rFonts w:ascii="Roboto" w:hAnsi="Roboto"/>
                <w:sz w:val="24"/>
                <w:szCs w:val="24"/>
              </w:rPr>
              <w:t>Income tax expense</w:t>
            </w:r>
          </w:p>
        </w:tc>
        <w:tc>
          <w:tcPr>
            <w:tcW w:w="562" w:type="dxa"/>
            <w:tcBorders>
              <w:left w:val="nil"/>
              <w:bottom w:val="single" w:sz="2" w:space="0" w:color="auto"/>
              <w:right w:val="nil"/>
            </w:tcBorders>
            <w:vAlign w:val="center"/>
          </w:tcPr>
          <w:p w14:paraId="64C65492" w14:textId="77777777" w:rsidR="005921EE" w:rsidRPr="00C11AAA" w:rsidRDefault="005921EE">
            <w:pPr>
              <w:ind w:right="91"/>
              <w:jc w:val="right"/>
              <w:rPr>
                <w:rFonts w:ascii="Roboto" w:hAnsi="Roboto"/>
                <w:sz w:val="24"/>
                <w:szCs w:val="24"/>
              </w:rPr>
            </w:pPr>
          </w:p>
        </w:tc>
        <w:tc>
          <w:tcPr>
            <w:tcW w:w="1915" w:type="dxa"/>
            <w:tcBorders>
              <w:left w:val="nil"/>
              <w:bottom w:val="single" w:sz="2" w:space="0" w:color="auto"/>
              <w:right w:val="nil"/>
            </w:tcBorders>
            <w:vAlign w:val="center"/>
          </w:tcPr>
          <w:p w14:paraId="27A73EA8" w14:textId="77777777" w:rsidR="005921EE" w:rsidRPr="00C11AAA" w:rsidRDefault="005921EE">
            <w:pPr>
              <w:ind w:right="91"/>
              <w:jc w:val="right"/>
              <w:rPr>
                <w:rFonts w:ascii="Roboto" w:hAnsi="Roboto"/>
                <w:sz w:val="24"/>
                <w:szCs w:val="24"/>
              </w:rPr>
            </w:pPr>
            <w:r w:rsidRPr="00C11AAA">
              <w:rPr>
                <w:rFonts w:ascii="Roboto" w:hAnsi="Roboto"/>
                <w:sz w:val="24"/>
                <w:szCs w:val="24"/>
              </w:rPr>
              <w:t>-</w:t>
            </w:r>
          </w:p>
        </w:tc>
        <w:tc>
          <w:tcPr>
            <w:tcW w:w="1915" w:type="dxa"/>
            <w:tcBorders>
              <w:left w:val="nil"/>
              <w:bottom w:val="single" w:sz="2" w:space="0" w:color="auto"/>
              <w:right w:val="nil"/>
            </w:tcBorders>
            <w:vAlign w:val="center"/>
          </w:tcPr>
          <w:p w14:paraId="561B6FCC" w14:textId="77777777" w:rsidR="005921EE" w:rsidRPr="00C11AAA" w:rsidRDefault="005921EE">
            <w:pPr>
              <w:ind w:right="91"/>
              <w:jc w:val="right"/>
              <w:rPr>
                <w:rFonts w:ascii="Roboto" w:hAnsi="Roboto"/>
                <w:sz w:val="24"/>
                <w:szCs w:val="24"/>
              </w:rPr>
            </w:pPr>
            <w:r w:rsidRPr="00C11AAA">
              <w:rPr>
                <w:rFonts w:ascii="Roboto" w:hAnsi="Roboto"/>
                <w:sz w:val="24"/>
                <w:szCs w:val="24"/>
              </w:rPr>
              <w:t>-</w:t>
            </w:r>
          </w:p>
        </w:tc>
      </w:tr>
      <w:tr w:rsidR="005921EE" w:rsidRPr="00C11AAA" w14:paraId="52AD0E4C" w14:textId="77777777">
        <w:trPr>
          <w:trHeight w:val="397"/>
        </w:trPr>
        <w:tc>
          <w:tcPr>
            <w:tcW w:w="4962" w:type="dxa"/>
            <w:tcBorders>
              <w:top w:val="single" w:sz="2" w:space="0" w:color="auto"/>
              <w:left w:val="nil"/>
              <w:bottom w:val="single" w:sz="12" w:space="0" w:color="auto"/>
              <w:right w:val="nil"/>
            </w:tcBorders>
            <w:vAlign w:val="center"/>
          </w:tcPr>
          <w:p w14:paraId="1B1F4D64" w14:textId="77777777" w:rsidR="005921EE" w:rsidRPr="00C11AAA" w:rsidRDefault="005921EE">
            <w:pPr>
              <w:ind w:right="91"/>
              <w:rPr>
                <w:rFonts w:ascii="Roboto" w:hAnsi="Roboto"/>
                <w:b/>
                <w:bCs/>
                <w:sz w:val="24"/>
                <w:szCs w:val="24"/>
              </w:rPr>
            </w:pPr>
            <w:r w:rsidRPr="00C11AAA">
              <w:rPr>
                <w:rFonts w:ascii="Roboto" w:hAnsi="Roboto"/>
                <w:b/>
                <w:bCs/>
                <w:sz w:val="24"/>
                <w:szCs w:val="24"/>
              </w:rPr>
              <w:t>Total Comprehensive Income for the year</w:t>
            </w:r>
          </w:p>
        </w:tc>
        <w:tc>
          <w:tcPr>
            <w:tcW w:w="562" w:type="dxa"/>
            <w:tcBorders>
              <w:top w:val="single" w:sz="2" w:space="0" w:color="auto"/>
              <w:left w:val="nil"/>
              <w:bottom w:val="single" w:sz="12" w:space="0" w:color="auto"/>
              <w:right w:val="nil"/>
            </w:tcBorders>
            <w:vAlign w:val="center"/>
          </w:tcPr>
          <w:p w14:paraId="1AE8A55C" w14:textId="77777777" w:rsidR="005921EE" w:rsidRPr="00C11AAA" w:rsidRDefault="005921EE">
            <w:pPr>
              <w:ind w:right="91"/>
              <w:jc w:val="right"/>
              <w:rPr>
                <w:rFonts w:ascii="Roboto" w:hAnsi="Roboto"/>
                <w:b/>
                <w:bCs/>
                <w:sz w:val="24"/>
                <w:szCs w:val="24"/>
              </w:rPr>
            </w:pPr>
          </w:p>
        </w:tc>
        <w:tc>
          <w:tcPr>
            <w:tcW w:w="1915" w:type="dxa"/>
            <w:tcBorders>
              <w:top w:val="single" w:sz="2" w:space="0" w:color="auto"/>
              <w:left w:val="nil"/>
              <w:bottom w:val="single" w:sz="12" w:space="0" w:color="auto"/>
              <w:right w:val="nil"/>
            </w:tcBorders>
            <w:vAlign w:val="center"/>
          </w:tcPr>
          <w:p w14:paraId="6A1C7E74" w14:textId="77777777" w:rsidR="005921EE" w:rsidRPr="00C11AAA" w:rsidRDefault="005921EE">
            <w:pPr>
              <w:ind w:right="91"/>
              <w:jc w:val="right"/>
              <w:rPr>
                <w:rFonts w:ascii="Roboto" w:hAnsi="Roboto"/>
                <w:b/>
                <w:bCs/>
                <w:sz w:val="24"/>
                <w:szCs w:val="24"/>
              </w:rPr>
            </w:pPr>
            <w:r w:rsidRPr="00C11AAA">
              <w:rPr>
                <w:rFonts w:ascii="Roboto" w:hAnsi="Roboto"/>
                <w:b/>
                <w:bCs/>
                <w:sz w:val="24"/>
                <w:szCs w:val="24"/>
              </w:rPr>
              <w:t>128,582</w:t>
            </w:r>
          </w:p>
        </w:tc>
        <w:tc>
          <w:tcPr>
            <w:tcW w:w="1915" w:type="dxa"/>
            <w:tcBorders>
              <w:top w:val="single" w:sz="2" w:space="0" w:color="auto"/>
              <w:left w:val="nil"/>
              <w:bottom w:val="single" w:sz="12" w:space="0" w:color="auto"/>
              <w:right w:val="nil"/>
            </w:tcBorders>
            <w:vAlign w:val="center"/>
          </w:tcPr>
          <w:p w14:paraId="622C25A5" w14:textId="77777777" w:rsidR="005921EE" w:rsidRPr="00C11AAA" w:rsidRDefault="005921EE">
            <w:pPr>
              <w:ind w:right="91"/>
              <w:jc w:val="right"/>
              <w:rPr>
                <w:rFonts w:ascii="Roboto" w:hAnsi="Roboto"/>
                <w:b/>
                <w:bCs/>
                <w:sz w:val="24"/>
                <w:szCs w:val="24"/>
              </w:rPr>
            </w:pPr>
            <w:r w:rsidRPr="00C11AAA">
              <w:rPr>
                <w:rFonts w:ascii="Roboto" w:hAnsi="Roboto"/>
                <w:b/>
                <w:bCs/>
                <w:sz w:val="24"/>
                <w:szCs w:val="24"/>
              </w:rPr>
              <w:t>225,004</w:t>
            </w:r>
          </w:p>
        </w:tc>
      </w:tr>
    </w:tbl>
    <w:p w14:paraId="081ABAEF" w14:textId="089E041B" w:rsidR="000516B6" w:rsidRPr="00C11AAA" w:rsidRDefault="000516B6" w:rsidP="005921EE">
      <w:pPr>
        <w:pStyle w:val="HeaderTOC"/>
        <w:rPr>
          <w:rFonts w:ascii="Roboto" w:hAnsi="Roboto"/>
          <w:bCs/>
          <w:szCs w:val="28"/>
          <w:lang w:val="en-AU"/>
        </w:rPr>
      </w:pPr>
    </w:p>
    <w:p w14:paraId="311044E5" w14:textId="77777777" w:rsidR="000516B6" w:rsidRPr="00C11AAA" w:rsidRDefault="000516B6">
      <w:pPr>
        <w:rPr>
          <w:rFonts w:ascii="Roboto" w:hAnsi="Roboto"/>
          <w:b/>
          <w:bCs/>
          <w:sz w:val="28"/>
          <w:szCs w:val="28"/>
          <w:lang w:eastAsia="en-US"/>
        </w:rPr>
      </w:pPr>
      <w:r w:rsidRPr="00C11AAA">
        <w:rPr>
          <w:rFonts w:ascii="Roboto" w:hAnsi="Roboto"/>
          <w:bCs/>
          <w:szCs w:val="28"/>
        </w:rPr>
        <w:br w:type="page"/>
      </w:r>
    </w:p>
    <w:p w14:paraId="6DD2149A" w14:textId="77777777" w:rsidR="005921EE" w:rsidRPr="00C11AAA" w:rsidRDefault="005921EE" w:rsidP="00D20019">
      <w:pPr>
        <w:pStyle w:val="Heading1"/>
      </w:pPr>
      <w:r w:rsidRPr="00C11AAA">
        <w:lastRenderedPageBreak/>
        <w:t>Balance sheet</w:t>
      </w:r>
    </w:p>
    <w:p w14:paraId="2F6D4617" w14:textId="77777777" w:rsidR="005921EE" w:rsidRPr="00C11AAA" w:rsidRDefault="005921EE" w:rsidP="005921EE">
      <w:pPr>
        <w:pStyle w:val="BodyText"/>
        <w:spacing w:after="0"/>
        <w:rPr>
          <w:rFonts w:ascii="Roboto" w:hAnsi="Roboto"/>
          <w:b/>
          <w:bCs/>
          <w:color w:val="595959" w:themeColor="text1" w:themeTint="A6"/>
          <w:szCs w:val="24"/>
          <w:lang w:val="en-AU"/>
        </w:rPr>
      </w:pPr>
      <w:r w:rsidRPr="00C11AAA">
        <w:rPr>
          <w:rFonts w:ascii="Roboto" w:hAnsi="Roboto"/>
          <w:b/>
          <w:bCs/>
          <w:color w:val="595959" w:themeColor="text1" w:themeTint="A6"/>
          <w:szCs w:val="24"/>
          <w:lang w:val="en-AU"/>
        </w:rPr>
        <w:t xml:space="preserve">As </w:t>
      </w:r>
      <w:proofErr w:type="gramStart"/>
      <w:r w:rsidRPr="00C11AAA">
        <w:rPr>
          <w:rFonts w:ascii="Roboto" w:hAnsi="Roboto"/>
          <w:b/>
          <w:bCs/>
          <w:color w:val="595959" w:themeColor="text1" w:themeTint="A6"/>
          <w:szCs w:val="24"/>
          <w:lang w:val="en-AU"/>
        </w:rPr>
        <w:t>at</w:t>
      </w:r>
      <w:proofErr w:type="gramEnd"/>
      <w:r w:rsidRPr="00C11AAA">
        <w:rPr>
          <w:rFonts w:ascii="Roboto" w:hAnsi="Roboto"/>
          <w:b/>
          <w:bCs/>
          <w:color w:val="595959" w:themeColor="text1" w:themeTint="A6"/>
          <w:szCs w:val="24"/>
          <w:lang w:val="en-AU"/>
        </w:rPr>
        <w:t xml:space="preserve"> 30 June 2022</w:t>
      </w:r>
    </w:p>
    <w:tbl>
      <w:tblPr>
        <w:tblStyle w:val="TableGrid"/>
        <w:tblW w:w="88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831"/>
        <w:gridCol w:w="1757"/>
        <w:gridCol w:w="1757"/>
      </w:tblGrid>
      <w:tr w:rsidR="005921EE" w:rsidRPr="00C11AAA" w14:paraId="59678E6F" w14:textId="77777777">
        <w:trPr>
          <w:trHeight w:val="340"/>
        </w:trPr>
        <w:tc>
          <w:tcPr>
            <w:tcW w:w="4535" w:type="dxa"/>
          </w:tcPr>
          <w:p w14:paraId="0E26BACC" w14:textId="77777777" w:rsidR="005921EE" w:rsidRPr="00C11AAA" w:rsidRDefault="005921EE">
            <w:pPr>
              <w:ind w:right="91"/>
              <w:rPr>
                <w:rFonts w:ascii="Roboto" w:hAnsi="Roboto"/>
                <w:sz w:val="24"/>
                <w:szCs w:val="24"/>
              </w:rPr>
            </w:pPr>
          </w:p>
          <w:p w14:paraId="7ED8E0CC" w14:textId="77777777" w:rsidR="005921EE" w:rsidRPr="00C11AAA" w:rsidRDefault="005921EE">
            <w:pPr>
              <w:ind w:right="91"/>
              <w:rPr>
                <w:rFonts w:ascii="Roboto" w:hAnsi="Roboto"/>
                <w:sz w:val="24"/>
                <w:szCs w:val="24"/>
              </w:rPr>
            </w:pPr>
          </w:p>
        </w:tc>
        <w:tc>
          <w:tcPr>
            <w:tcW w:w="831" w:type="dxa"/>
            <w:vAlign w:val="center"/>
          </w:tcPr>
          <w:p w14:paraId="6134F741" w14:textId="77777777" w:rsidR="005921EE" w:rsidRPr="00C11AAA" w:rsidRDefault="005921EE">
            <w:pPr>
              <w:ind w:right="91"/>
              <w:rPr>
                <w:rFonts w:ascii="Roboto" w:hAnsi="Roboto"/>
                <w:b/>
                <w:sz w:val="24"/>
                <w:szCs w:val="24"/>
              </w:rPr>
            </w:pPr>
          </w:p>
        </w:tc>
        <w:tc>
          <w:tcPr>
            <w:tcW w:w="1757" w:type="dxa"/>
            <w:vAlign w:val="center"/>
          </w:tcPr>
          <w:p w14:paraId="47FE7046" w14:textId="77777777" w:rsidR="005921EE" w:rsidRPr="00C11AAA" w:rsidRDefault="005921EE">
            <w:pPr>
              <w:tabs>
                <w:tab w:val="left" w:pos="583"/>
              </w:tabs>
              <w:ind w:right="91"/>
              <w:jc w:val="right"/>
              <w:rPr>
                <w:rFonts w:ascii="Roboto" w:hAnsi="Roboto"/>
                <w:b/>
                <w:sz w:val="24"/>
                <w:szCs w:val="24"/>
              </w:rPr>
            </w:pPr>
            <w:r w:rsidRPr="00C11AAA">
              <w:rPr>
                <w:rFonts w:ascii="Roboto" w:hAnsi="Roboto"/>
                <w:b/>
                <w:sz w:val="24"/>
                <w:szCs w:val="24"/>
              </w:rPr>
              <w:t>2022</w:t>
            </w:r>
          </w:p>
        </w:tc>
        <w:tc>
          <w:tcPr>
            <w:tcW w:w="1757" w:type="dxa"/>
            <w:vAlign w:val="center"/>
          </w:tcPr>
          <w:p w14:paraId="07260A58" w14:textId="77777777" w:rsidR="005921EE" w:rsidRPr="00C11AAA" w:rsidRDefault="005921EE">
            <w:pPr>
              <w:ind w:right="91"/>
              <w:jc w:val="right"/>
              <w:rPr>
                <w:rFonts w:ascii="Roboto" w:hAnsi="Roboto"/>
                <w:b/>
                <w:sz w:val="24"/>
                <w:szCs w:val="24"/>
              </w:rPr>
            </w:pPr>
            <w:r w:rsidRPr="00C11AAA">
              <w:rPr>
                <w:rFonts w:ascii="Roboto" w:hAnsi="Roboto"/>
                <w:b/>
                <w:sz w:val="24"/>
                <w:szCs w:val="24"/>
              </w:rPr>
              <w:t>2021</w:t>
            </w:r>
          </w:p>
        </w:tc>
      </w:tr>
      <w:tr w:rsidR="005921EE" w:rsidRPr="00C11AAA" w14:paraId="2BE6DE14" w14:textId="77777777">
        <w:trPr>
          <w:trHeight w:val="340"/>
        </w:trPr>
        <w:tc>
          <w:tcPr>
            <w:tcW w:w="4535" w:type="dxa"/>
            <w:tcBorders>
              <w:bottom w:val="single" w:sz="4" w:space="0" w:color="auto"/>
            </w:tcBorders>
          </w:tcPr>
          <w:p w14:paraId="74D02890" w14:textId="77777777" w:rsidR="005921EE" w:rsidRPr="00C11AAA" w:rsidRDefault="005921EE">
            <w:pPr>
              <w:ind w:right="91"/>
              <w:rPr>
                <w:rFonts w:ascii="Roboto" w:hAnsi="Roboto"/>
                <w:sz w:val="24"/>
                <w:szCs w:val="24"/>
              </w:rPr>
            </w:pPr>
          </w:p>
        </w:tc>
        <w:tc>
          <w:tcPr>
            <w:tcW w:w="831" w:type="dxa"/>
            <w:tcBorders>
              <w:bottom w:val="single" w:sz="4" w:space="0" w:color="auto"/>
            </w:tcBorders>
          </w:tcPr>
          <w:p w14:paraId="70B12042" w14:textId="77777777" w:rsidR="005921EE" w:rsidRPr="00C11AAA" w:rsidRDefault="005921EE">
            <w:pPr>
              <w:ind w:right="91"/>
              <w:rPr>
                <w:rFonts w:ascii="Roboto" w:hAnsi="Roboto"/>
                <w:b/>
                <w:sz w:val="24"/>
                <w:szCs w:val="24"/>
              </w:rPr>
            </w:pPr>
          </w:p>
        </w:tc>
        <w:tc>
          <w:tcPr>
            <w:tcW w:w="1757" w:type="dxa"/>
            <w:tcBorders>
              <w:bottom w:val="single" w:sz="4" w:space="0" w:color="auto"/>
            </w:tcBorders>
            <w:vAlign w:val="center"/>
          </w:tcPr>
          <w:p w14:paraId="562F7F3C" w14:textId="77777777" w:rsidR="005921EE" w:rsidRPr="00C11AAA" w:rsidRDefault="005921EE">
            <w:pPr>
              <w:ind w:right="91"/>
              <w:jc w:val="right"/>
              <w:rPr>
                <w:rFonts w:ascii="Roboto" w:hAnsi="Roboto"/>
                <w:b/>
                <w:sz w:val="24"/>
                <w:szCs w:val="24"/>
              </w:rPr>
            </w:pPr>
            <w:r w:rsidRPr="00C11AAA">
              <w:rPr>
                <w:rFonts w:ascii="Roboto" w:hAnsi="Roboto"/>
                <w:b/>
                <w:sz w:val="24"/>
                <w:szCs w:val="24"/>
              </w:rPr>
              <w:t>$</w:t>
            </w:r>
          </w:p>
        </w:tc>
        <w:tc>
          <w:tcPr>
            <w:tcW w:w="1757" w:type="dxa"/>
            <w:tcBorders>
              <w:bottom w:val="single" w:sz="4" w:space="0" w:color="auto"/>
            </w:tcBorders>
            <w:vAlign w:val="center"/>
          </w:tcPr>
          <w:p w14:paraId="7730F2FD" w14:textId="77777777" w:rsidR="005921EE" w:rsidRPr="00C11AAA" w:rsidRDefault="005921EE">
            <w:pPr>
              <w:ind w:right="91"/>
              <w:jc w:val="right"/>
              <w:rPr>
                <w:rFonts w:ascii="Roboto" w:hAnsi="Roboto"/>
                <w:b/>
                <w:sz w:val="24"/>
                <w:szCs w:val="24"/>
              </w:rPr>
            </w:pPr>
            <w:r w:rsidRPr="00C11AAA">
              <w:rPr>
                <w:rFonts w:ascii="Roboto" w:hAnsi="Roboto"/>
                <w:b/>
                <w:sz w:val="24"/>
                <w:szCs w:val="24"/>
              </w:rPr>
              <w:t>$</w:t>
            </w:r>
          </w:p>
        </w:tc>
      </w:tr>
      <w:tr w:rsidR="005921EE" w:rsidRPr="00C11AAA" w14:paraId="2BAA6269" w14:textId="77777777">
        <w:trPr>
          <w:trHeight w:val="340"/>
        </w:trPr>
        <w:tc>
          <w:tcPr>
            <w:tcW w:w="4535" w:type="dxa"/>
            <w:tcBorders>
              <w:top w:val="single" w:sz="4" w:space="0" w:color="auto"/>
            </w:tcBorders>
            <w:vAlign w:val="center"/>
          </w:tcPr>
          <w:p w14:paraId="52E27D01" w14:textId="77777777" w:rsidR="005921EE" w:rsidRPr="00C11AAA" w:rsidRDefault="005921EE">
            <w:pPr>
              <w:ind w:right="91"/>
              <w:rPr>
                <w:rFonts w:ascii="Roboto" w:hAnsi="Roboto"/>
                <w:b/>
                <w:sz w:val="24"/>
                <w:szCs w:val="24"/>
              </w:rPr>
            </w:pPr>
            <w:r w:rsidRPr="00C11AAA">
              <w:rPr>
                <w:rFonts w:ascii="Roboto" w:hAnsi="Roboto"/>
                <w:b/>
                <w:sz w:val="24"/>
                <w:szCs w:val="24"/>
              </w:rPr>
              <w:t>Current Assets</w:t>
            </w:r>
          </w:p>
        </w:tc>
        <w:tc>
          <w:tcPr>
            <w:tcW w:w="831" w:type="dxa"/>
            <w:tcBorders>
              <w:top w:val="single" w:sz="4" w:space="0" w:color="auto"/>
            </w:tcBorders>
            <w:vAlign w:val="center"/>
          </w:tcPr>
          <w:p w14:paraId="55E2841A" w14:textId="77777777" w:rsidR="005921EE" w:rsidRPr="00C11AAA" w:rsidRDefault="005921EE">
            <w:pPr>
              <w:ind w:right="91"/>
              <w:rPr>
                <w:rFonts w:ascii="Roboto" w:hAnsi="Roboto"/>
                <w:sz w:val="24"/>
                <w:szCs w:val="24"/>
              </w:rPr>
            </w:pPr>
          </w:p>
        </w:tc>
        <w:tc>
          <w:tcPr>
            <w:tcW w:w="1757" w:type="dxa"/>
            <w:tcBorders>
              <w:top w:val="single" w:sz="4" w:space="0" w:color="auto"/>
            </w:tcBorders>
            <w:vAlign w:val="center"/>
          </w:tcPr>
          <w:p w14:paraId="6DF2B322" w14:textId="77777777" w:rsidR="005921EE" w:rsidRPr="00C11AAA" w:rsidRDefault="005921EE">
            <w:pPr>
              <w:ind w:right="91"/>
              <w:rPr>
                <w:rFonts w:ascii="Roboto" w:hAnsi="Roboto"/>
                <w:sz w:val="24"/>
                <w:szCs w:val="24"/>
              </w:rPr>
            </w:pPr>
          </w:p>
        </w:tc>
        <w:tc>
          <w:tcPr>
            <w:tcW w:w="1757" w:type="dxa"/>
            <w:tcBorders>
              <w:top w:val="single" w:sz="4" w:space="0" w:color="auto"/>
            </w:tcBorders>
            <w:vAlign w:val="center"/>
          </w:tcPr>
          <w:p w14:paraId="12CF0974" w14:textId="77777777" w:rsidR="005921EE" w:rsidRPr="00C11AAA" w:rsidRDefault="005921EE">
            <w:pPr>
              <w:ind w:right="91"/>
              <w:rPr>
                <w:rFonts w:ascii="Roboto" w:hAnsi="Roboto"/>
                <w:sz w:val="24"/>
                <w:szCs w:val="24"/>
              </w:rPr>
            </w:pPr>
          </w:p>
        </w:tc>
      </w:tr>
      <w:tr w:rsidR="005921EE" w:rsidRPr="00C11AAA" w14:paraId="038D0F8D" w14:textId="77777777">
        <w:trPr>
          <w:trHeight w:val="340"/>
        </w:trPr>
        <w:tc>
          <w:tcPr>
            <w:tcW w:w="4535" w:type="dxa"/>
            <w:vAlign w:val="center"/>
          </w:tcPr>
          <w:p w14:paraId="428E239F" w14:textId="77777777" w:rsidR="005921EE" w:rsidRPr="00C11AAA" w:rsidRDefault="005921EE">
            <w:pPr>
              <w:ind w:right="91"/>
              <w:rPr>
                <w:rFonts w:ascii="Roboto" w:hAnsi="Roboto"/>
                <w:sz w:val="24"/>
                <w:szCs w:val="24"/>
              </w:rPr>
            </w:pPr>
            <w:r w:rsidRPr="00C11AAA">
              <w:rPr>
                <w:rFonts w:ascii="Roboto" w:hAnsi="Roboto"/>
                <w:sz w:val="24"/>
                <w:szCs w:val="24"/>
              </w:rPr>
              <w:t>Cash and cash equivalents</w:t>
            </w:r>
          </w:p>
        </w:tc>
        <w:tc>
          <w:tcPr>
            <w:tcW w:w="831" w:type="dxa"/>
            <w:vAlign w:val="center"/>
          </w:tcPr>
          <w:p w14:paraId="61F95D8E" w14:textId="77777777" w:rsidR="005921EE" w:rsidRPr="00C11AAA" w:rsidRDefault="005921EE">
            <w:pPr>
              <w:ind w:right="91"/>
              <w:rPr>
                <w:rFonts w:ascii="Roboto" w:hAnsi="Roboto"/>
                <w:sz w:val="24"/>
                <w:szCs w:val="24"/>
              </w:rPr>
            </w:pPr>
          </w:p>
        </w:tc>
        <w:tc>
          <w:tcPr>
            <w:tcW w:w="1757" w:type="dxa"/>
            <w:vAlign w:val="center"/>
          </w:tcPr>
          <w:p w14:paraId="368705C6" w14:textId="77777777" w:rsidR="005921EE" w:rsidRPr="00C11AAA" w:rsidRDefault="005921EE">
            <w:pPr>
              <w:ind w:right="91"/>
              <w:jc w:val="right"/>
              <w:rPr>
                <w:rFonts w:ascii="Roboto" w:hAnsi="Roboto"/>
                <w:sz w:val="24"/>
                <w:szCs w:val="24"/>
              </w:rPr>
            </w:pPr>
            <w:r w:rsidRPr="00C11AAA">
              <w:rPr>
                <w:rFonts w:ascii="Roboto" w:hAnsi="Roboto"/>
                <w:sz w:val="24"/>
                <w:szCs w:val="24"/>
              </w:rPr>
              <w:t>904,696</w:t>
            </w:r>
          </w:p>
        </w:tc>
        <w:tc>
          <w:tcPr>
            <w:tcW w:w="1757" w:type="dxa"/>
            <w:vAlign w:val="center"/>
          </w:tcPr>
          <w:p w14:paraId="74F55A10" w14:textId="77777777" w:rsidR="005921EE" w:rsidRPr="00C11AAA" w:rsidRDefault="005921EE">
            <w:pPr>
              <w:ind w:right="91"/>
              <w:jc w:val="right"/>
              <w:rPr>
                <w:rFonts w:ascii="Roboto" w:hAnsi="Roboto"/>
                <w:sz w:val="24"/>
                <w:szCs w:val="24"/>
              </w:rPr>
            </w:pPr>
            <w:r w:rsidRPr="00C11AAA">
              <w:rPr>
                <w:rFonts w:ascii="Roboto" w:hAnsi="Roboto"/>
                <w:sz w:val="24"/>
                <w:szCs w:val="24"/>
              </w:rPr>
              <w:t>1,209,041</w:t>
            </w:r>
          </w:p>
        </w:tc>
      </w:tr>
      <w:tr w:rsidR="005921EE" w:rsidRPr="00C11AAA" w14:paraId="33744705" w14:textId="77777777">
        <w:trPr>
          <w:trHeight w:val="340"/>
        </w:trPr>
        <w:tc>
          <w:tcPr>
            <w:tcW w:w="4535" w:type="dxa"/>
            <w:vAlign w:val="center"/>
          </w:tcPr>
          <w:p w14:paraId="559A51E3" w14:textId="77777777" w:rsidR="005921EE" w:rsidRPr="00C11AAA" w:rsidRDefault="005921EE">
            <w:pPr>
              <w:ind w:right="91"/>
              <w:rPr>
                <w:rFonts w:ascii="Roboto" w:hAnsi="Roboto"/>
                <w:sz w:val="24"/>
                <w:szCs w:val="24"/>
              </w:rPr>
            </w:pPr>
            <w:r w:rsidRPr="00C11AAA">
              <w:rPr>
                <w:rFonts w:ascii="Roboto" w:hAnsi="Roboto"/>
                <w:sz w:val="24"/>
                <w:szCs w:val="24"/>
              </w:rPr>
              <w:t>Trade and other receivables</w:t>
            </w:r>
          </w:p>
        </w:tc>
        <w:tc>
          <w:tcPr>
            <w:tcW w:w="831" w:type="dxa"/>
            <w:vAlign w:val="center"/>
          </w:tcPr>
          <w:p w14:paraId="1C445E1D" w14:textId="77777777" w:rsidR="005921EE" w:rsidRPr="00C11AAA" w:rsidRDefault="005921EE">
            <w:pPr>
              <w:ind w:right="91"/>
              <w:rPr>
                <w:rFonts w:ascii="Roboto" w:hAnsi="Roboto"/>
                <w:sz w:val="24"/>
                <w:szCs w:val="24"/>
              </w:rPr>
            </w:pPr>
          </w:p>
        </w:tc>
        <w:tc>
          <w:tcPr>
            <w:tcW w:w="1757" w:type="dxa"/>
            <w:vAlign w:val="center"/>
          </w:tcPr>
          <w:p w14:paraId="05DB408D" w14:textId="77777777" w:rsidR="005921EE" w:rsidRPr="00C11AAA" w:rsidRDefault="005921EE">
            <w:pPr>
              <w:ind w:right="91"/>
              <w:jc w:val="right"/>
              <w:rPr>
                <w:rFonts w:ascii="Roboto" w:hAnsi="Roboto"/>
                <w:sz w:val="24"/>
                <w:szCs w:val="24"/>
              </w:rPr>
            </w:pPr>
            <w:r w:rsidRPr="00C11AAA">
              <w:rPr>
                <w:rFonts w:ascii="Roboto" w:hAnsi="Roboto"/>
                <w:sz w:val="24"/>
                <w:szCs w:val="24"/>
              </w:rPr>
              <w:t>1,269,834</w:t>
            </w:r>
          </w:p>
        </w:tc>
        <w:tc>
          <w:tcPr>
            <w:tcW w:w="1757" w:type="dxa"/>
            <w:vAlign w:val="center"/>
          </w:tcPr>
          <w:p w14:paraId="474815AC" w14:textId="77777777" w:rsidR="005921EE" w:rsidRPr="00C11AAA" w:rsidRDefault="005921EE">
            <w:pPr>
              <w:ind w:right="91"/>
              <w:jc w:val="right"/>
              <w:rPr>
                <w:rFonts w:ascii="Roboto" w:hAnsi="Roboto"/>
                <w:sz w:val="24"/>
                <w:szCs w:val="24"/>
              </w:rPr>
            </w:pPr>
            <w:r w:rsidRPr="00C11AAA">
              <w:rPr>
                <w:rFonts w:ascii="Roboto" w:hAnsi="Roboto"/>
                <w:sz w:val="24"/>
                <w:szCs w:val="24"/>
              </w:rPr>
              <w:t>620,999</w:t>
            </w:r>
          </w:p>
        </w:tc>
      </w:tr>
      <w:tr w:rsidR="005921EE" w:rsidRPr="00C11AAA" w14:paraId="57BB3FBC" w14:textId="77777777">
        <w:trPr>
          <w:trHeight w:val="340"/>
        </w:trPr>
        <w:tc>
          <w:tcPr>
            <w:tcW w:w="4535" w:type="dxa"/>
            <w:tcBorders>
              <w:bottom w:val="single" w:sz="4" w:space="0" w:color="auto"/>
            </w:tcBorders>
            <w:vAlign w:val="center"/>
          </w:tcPr>
          <w:p w14:paraId="0ED55500" w14:textId="77777777" w:rsidR="005921EE" w:rsidRPr="00C11AAA" w:rsidRDefault="005921EE">
            <w:pPr>
              <w:ind w:right="91"/>
              <w:rPr>
                <w:rFonts w:ascii="Roboto" w:hAnsi="Roboto"/>
                <w:sz w:val="24"/>
                <w:szCs w:val="24"/>
              </w:rPr>
            </w:pPr>
            <w:r w:rsidRPr="00C11AAA">
              <w:rPr>
                <w:rFonts w:ascii="Roboto" w:hAnsi="Roboto"/>
                <w:sz w:val="24"/>
                <w:szCs w:val="24"/>
              </w:rPr>
              <w:t>Other Assets</w:t>
            </w:r>
          </w:p>
        </w:tc>
        <w:tc>
          <w:tcPr>
            <w:tcW w:w="831" w:type="dxa"/>
            <w:tcBorders>
              <w:bottom w:val="single" w:sz="4" w:space="0" w:color="auto"/>
            </w:tcBorders>
            <w:vAlign w:val="center"/>
          </w:tcPr>
          <w:p w14:paraId="292A8DBC" w14:textId="77777777" w:rsidR="005921EE" w:rsidRPr="00C11AAA" w:rsidRDefault="005921EE">
            <w:pPr>
              <w:ind w:right="91"/>
              <w:rPr>
                <w:rFonts w:ascii="Roboto" w:hAnsi="Roboto"/>
                <w:sz w:val="24"/>
                <w:szCs w:val="24"/>
              </w:rPr>
            </w:pPr>
          </w:p>
        </w:tc>
        <w:tc>
          <w:tcPr>
            <w:tcW w:w="1757" w:type="dxa"/>
            <w:tcBorders>
              <w:bottom w:val="single" w:sz="4" w:space="0" w:color="auto"/>
            </w:tcBorders>
            <w:vAlign w:val="center"/>
          </w:tcPr>
          <w:p w14:paraId="608C29A1" w14:textId="77777777" w:rsidR="005921EE" w:rsidRPr="00C11AAA" w:rsidRDefault="005921EE">
            <w:pPr>
              <w:ind w:right="91"/>
              <w:jc w:val="right"/>
              <w:rPr>
                <w:rFonts w:ascii="Roboto" w:hAnsi="Roboto"/>
                <w:sz w:val="24"/>
                <w:szCs w:val="24"/>
              </w:rPr>
            </w:pPr>
            <w:r w:rsidRPr="00C11AAA">
              <w:rPr>
                <w:rFonts w:ascii="Roboto" w:hAnsi="Roboto"/>
                <w:sz w:val="24"/>
                <w:szCs w:val="24"/>
              </w:rPr>
              <w:t>1,143</w:t>
            </w:r>
          </w:p>
        </w:tc>
        <w:tc>
          <w:tcPr>
            <w:tcW w:w="1757" w:type="dxa"/>
            <w:tcBorders>
              <w:bottom w:val="single" w:sz="4" w:space="0" w:color="auto"/>
            </w:tcBorders>
            <w:vAlign w:val="center"/>
          </w:tcPr>
          <w:p w14:paraId="7C25F880" w14:textId="77777777" w:rsidR="005921EE" w:rsidRPr="00C11AAA" w:rsidRDefault="005921EE">
            <w:pPr>
              <w:ind w:right="91"/>
              <w:jc w:val="right"/>
              <w:rPr>
                <w:rFonts w:ascii="Roboto" w:hAnsi="Roboto"/>
                <w:sz w:val="24"/>
                <w:szCs w:val="24"/>
              </w:rPr>
            </w:pPr>
            <w:r w:rsidRPr="00C11AAA">
              <w:rPr>
                <w:rFonts w:ascii="Roboto" w:hAnsi="Roboto"/>
                <w:sz w:val="24"/>
                <w:szCs w:val="24"/>
              </w:rPr>
              <w:t>49</w:t>
            </w:r>
          </w:p>
        </w:tc>
      </w:tr>
      <w:tr w:rsidR="005921EE" w:rsidRPr="00C11AAA" w14:paraId="201BFA16" w14:textId="77777777">
        <w:trPr>
          <w:trHeight w:val="340"/>
        </w:trPr>
        <w:tc>
          <w:tcPr>
            <w:tcW w:w="4535" w:type="dxa"/>
            <w:tcBorders>
              <w:top w:val="single" w:sz="4" w:space="0" w:color="auto"/>
              <w:bottom w:val="single" w:sz="4" w:space="0" w:color="auto"/>
            </w:tcBorders>
            <w:vAlign w:val="center"/>
          </w:tcPr>
          <w:p w14:paraId="4588E53D" w14:textId="77777777" w:rsidR="005921EE" w:rsidRPr="00C11AAA" w:rsidRDefault="005921EE">
            <w:pPr>
              <w:ind w:right="91"/>
              <w:rPr>
                <w:rFonts w:ascii="Roboto" w:hAnsi="Roboto"/>
                <w:b/>
                <w:sz w:val="24"/>
                <w:szCs w:val="24"/>
              </w:rPr>
            </w:pPr>
            <w:r w:rsidRPr="00C11AAA">
              <w:rPr>
                <w:rFonts w:ascii="Roboto" w:hAnsi="Roboto"/>
                <w:b/>
                <w:sz w:val="24"/>
                <w:szCs w:val="24"/>
              </w:rPr>
              <w:t>Total Current Assets</w:t>
            </w:r>
          </w:p>
        </w:tc>
        <w:tc>
          <w:tcPr>
            <w:tcW w:w="831" w:type="dxa"/>
            <w:tcBorders>
              <w:top w:val="single" w:sz="4" w:space="0" w:color="auto"/>
              <w:bottom w:val="single" w:sz="4" w:space="0" w:color="auto"/>
            </w:tcBorders>
            <w:vAlign w:val="center"/>
          </w:tcPr>
          <w:p w14:paraId="2FCF3C1D" w14:textId="77777777" w:rsidR="005921EE" w:rsidRPr="00C11AAA" w:rsidRDefault="005921EE">
            <w:pPr>
              <w:ind w:right="91"/>
              <w:rPr>
                <w:rFonts w:ascii="Roboto" w:hAnsi="Roboto"/>
                <w:sz w:val="24"/>
                <w:szCs w:val="24"/>
              </w:rPr>
            </w:pPr>
          </w:p>
        </w:tc>
        <w:tc>
          <w:tcPr>
            <w:tcW w:w="1757" w:type="dxa"/>
            <w:tcBorders>
              <w:top w:val="single" w:sz="4" w:space="0" w:color="auto"/>
              <w:bottom w:val="single" w:sz="4" w:space="0" w:color="auto"/>
            </w:tcBorders>
            <w:vAlign w:val="center"/>
          </w:tcPr>
          <w:p w14:paraId="3C41EE0A" w14:textId="1A12F38A" w:rsidR="005921EE" w:rsidRPr="00C11AAA" w:rsidRDefault="00D4695F">
            <w:pPr>
              <w:ind w:right="91"/>
              <w:jc w:val="center"/>
              <w:rPr>
                <w:rFonts w:ascii="Roboto" w:hAnsi="Roboto"/>
                <w:sz w:val="24"/>
                <w:szCs w:val="24"/>
              </w:rPr>
            </w:pPr>
            <w:r w:rsidRPr="00C11AAA">
              <w:rPr>
                <w:rFonts w:ascii="Roboto" w:hAnsi="Roboto"/>
                <w:sz w:val="24"/>
                <w:szCs w:val="24"/>
              </w:rPr>
              <w:t xml:space="preserve">   </w:t>
            </w:r>
            <w:r w:rsidR="005921EE" w:rsidRPr="00C11AAA">
              <w:rPr>
                <w:rFonts w:ascii="Roboto" w:hAnsi="Roboto"/>
                <w:sz w:val="24"/>
                <w:szCs w:val="24"/>
              </w:rPr>
              <w:t>2,175,673</w:t>
            </w:r>
          </w:p>
        </w:tc>
        <w:tc>
          <w:tcPr>
            <w:tcW w:w="1757" w:type="dxa"/>
            <w:tcBorders>
              <w:top w:val="single" w:sz="4" w:space="0" w:color="auto"/>
              <w:bottom w:val="single" w:sz="4" w:space="0" w:color="auto"/>
            </w:tcBorders>
            <w:vAlign w:val="center"/>
          </w:tcPr>
          <w:p w14:paraId="4855D6BD" w14:textId="5B402C53" w:rsidR="005921EE" w:rsidRPr="00C11AAA" w:rsidRDefault="00D4695F">
            <w:pPr>
              <w:ind w:right="91"/>
              <w:jc w:val="right"/>
              <w:rPr>
                <w:rFonts w:ascii="Roboto" w:hAnsi="Roboto"/>
                <w:sz w:val="24"/>
                <w:szCs w:val="24"/>
              </w:rPr>
            </w:pPr>
            <w:r w:rsidRPr="00C11AAA">
              <w:rPr>
                <w:rFonts w:ascii="Roboto" w:hAnsi="Roboto"/>
                <w:sz w:val="24"/>
                <w:szCs w:val="24"/>
              </w:rPr>
              <w:t xml:space="preserve">   </w:t>
            </w:r>
            <w:r w:rsidR="005921EE" w:rsidRPr="00C11AAA">
              <w:rPr>
                <w:rFonts w:ascii="Roboto" w:hAnsi="Roboto"/>
                <w:sz w:val="24"/>
                <w:szCs w:val="24"/>
              </w:rPr>
              <w:t>1,830,089</w:t>
            </w:r>
          </w:p>
        </w:tc>
      </w:tr>
      <w:tr w:rsidR="005921EE" w:rsidRPr="00C11AAA" w14:paraId="3BC6D3F0" w14:textId="77777777">
        <w:trPr>
          <w:trHeight w:val="340"/>
        </w:trPr>
        <w:tc>
          <w:tcPr>
            <w:tcW w:w="4535" w:type="dxa"/>
            <w:tcBorders>
              <w:top w:val="single" w:sz="4" w:space="0" w:color="auto"/>
            </w:tcBorders>
            <w:vAlign w:val="center"/>
          </w:tcPr>
          <w:p w14:paraId="6C55E745" w14:textId="77777777" w:rsidR="005921EE" w:rsidRPr="00C11AAA" w:rsidRDefault="005921EE">
            <w:pPr>
              <w:ind w:right="91"/>
              <w:rPr>
                <w:rFonts w:ascii="Roboto" w:hAnsi="Roboto"/>
                <w:sz w:val="24"/>
                <w:szCs w:val="24"/>
              </w:rPr>
            </w:pPr>
          </w:p>
        </w:tc>
        <w:tc>
          <w:tcPr>
            <w:tcW w:w="831" w:type="dxa"/>
            <w:tcBorders>
              <w:top w:val="single" w:sz="4" w:space="0" w:color="auto"/>
            </w:tcBorders>
            <w:vAlign w:val="center"/>
          </w:tcPr>
          <w:p w14:paraId="369634A2" w14:textId="77777777" w:rsidR="005921EE" w:rsidRPr="00C11AAA" w:rsidRDefault="005921EE">
            <w:pPr>
              <w:ind w:right="91"/>
              <w:rPr>
                <w:rFonts w:ascii="Roboto" w:hAnsi="Roboto"/>
                <w:sz w:val="24"/>
                <w:szCs w:val="24"/>
              </w:rPr>
            </w:pPr>
          </w:p>
        </w:tc>
        <w:tc>
          <w:tcPr>
            <w:tcW w:w="1757" w:type="dxa"/>
            <w:tcBorders>
              <w:top w:val="single" w:sz="4" w:space="0" w:color="auto"/>
            </w:tcBorders>
            <w:vAlign w:val="center"/>
          </w:tcPr>
          <w:p w14:paraId="3B6DFA5A" w14:textId="77777777" w:rsidR="005921EE" w:rsidRPr="00C11AAA" w:rsidRDefault="005921EE">
            <w:pPr>
              <w:ind w:right="91"/>
              <w:jc w:val="right"/>
              <w:rPr>
                <w:rFonts w:ascii="Roboto" w:hAnsi="Roboto"/>
                <w:sz w:val="24"/>
                <w:szCs w:val="24"/>
              </w:rPr>
            </w:pPr>
          </w:p>
        </w:tc>
        <w:tc>
          <w:tcPr>
            <w:tcW w:w="1757" w:type="dxa"/>
            <w:tcBorders>
              <w:top w:val="single" w:sz="4" w:space="0" w:color="auto"/>
            </w:tcBorders>
            <w:vAlign w:val="center"/>
          </w:tcPr>
          <w:p w14:paraId="052A1DD3" w14:textId="77777777" w:rsidR="005921EE" w:rsidRPr="00C11AAA" w:rsidRDefault="005921EE">
            <w:pPr>
              <w:ind w:right="91"/>
              <w:jc w:val="right"/>
              <w:rPr>
                <w:rFonts w:ascii="Roboto" w:hAnsi="Roboto"/>
                <w:sz w:val="24"/>
                <w:szCs w:val="24"/>
              </w:rPr>
            </w:pPr>
          </w:p>
        </w:tc>
      </w:tr>
      <w:tr w:rsidR="005921EE" w:rsidRPr="00C11AAA" w14:paraId="6875F789" w14:textId="77777777">
        <w:trPr>
          <w:trHeight w:val="340"/>
        </w:trPr>
        <w:tc>
          <w:tcPr>
            <w:tcW w:w="4535" w:type="dxa"/>
            <w:vAlign w:val="center"/>
          </w:tcPr>
          <w:p w14:paraId="55BD5F13" w14:textId="77777777" w:rsidR="005921EE" w:rsidRPr="00C11AAA" w:rsidRDefault="005921EE">
            <w:pPr>
              <w:ind w:right="91"/>
              <w:rPr>
                <w:rFonts w:ascii="Roboto" w:hAnsi="Roboto"/>
                <w:b/>
                <w:sz w:val="24"/>
                <w:szCs w:val="24"/>
              </w:rPr>
            </w:pPr>
            <w:r w:rsidRPr="00C11AAA">
              <w:rPr>
                <w:rFonts w:ascii="Roboto" w:hAnsi="Roboto"/>
                <w:b/>
                <w:sz w:val="24"/>
                <w:szCs w:val="24"/>
              </w:rPr>
              <w:t>Non-Current Assets</w:t>
            </w:r>
          </w:p>
        </w:tc>
        <w:tc>
          <w:tcPr>
            <w:tcW w:w="831" w:type="dxa"/>
            <w:vAlign w:val="center"/>
          </w:tcPr>
          <w:p w14:paraId="5CF54147" w14:textId="77777777" w:rsidR="005921EE" w:rsidRPr="00C11AAA" w:rsidRDefault="005921EE">
            <w:pPr>
              <w:ind w:right="91"/>
              <w:rPr>
                <w:rFonts w:ascii="Roboto" w:hAnsi="Roboto"/>
                <w:sz w:val="24"/>
                <w:szCs w:val="24"/>
              </w:rPr>
            </w:pPr>
          </w:p>
        </w:tc>
        <w:tc>
          <w:tcPr>
            <w:tcW w:w="1757" w:type="dxa"/>
            <w:vAlign w:val="center"/>
          </w:tcPr>
          <w:p w14:paraId="47D637C7" w14:textId="77777777" w:rsidR="005921EE" w:rsidRPr="00C11AAA" w:rsidRDefault="005921EE">
            <w:pPr>
              <w:ind w:right="91"/>
              <w:jc w:val="right"/>
              <w:rPr>
                <w:rFonts w:ascii="Roboto" w:hAnsi="Roboto"/>
                <w:sz w:val="24"/>
                <w:szCs w:val="24"/>
              </w:rPr>
            </w:pPr>
          </w:p>
        </w:tc>
        <w:tc>
          <w:tcPr>
            <w:tcW w:w="1757" w:type="dxa"/>
            <w:vAlign w:val="center"/>
          </w:tcPr>
          <w:p w14:paraId="0026B838" w14:textId="77777777" w:rsidR="005921EE" w:rsidRPr="00C11AAA" w:rsidRDefault="005921EE">
            <w:pPr>
              <w:ind w:right="91"/>
              <w:jc w:val="right"/>
              <w:rPr>
                <w:rFonts w:ascii="Roboto" w:hAnsi="Roboto"/>
                <w:sz w:val="24"/>
                <w:szCs w:val="24"/>
              </w:rPr>
            </w:pPr>
          </w:p>
        </w:tc>
      </w:tr>
      <w:tr w:rsidR="005921EE" w:rsidRPr="00C11AAA" w14:paraId="1BC644B7" w14:textId="77777777">
        <w:trPr>
          <w:trHeight w:val="340"/>
        </w:trPr>
        <w:tc>
          <w:tcPr>
            <w:tcW w:w="4535" w:type="dxa"/>
            <w:vAlign w:val="center"/>
          </w:tcPr>
          <w:p w14:paraId="10A62FA5" w14:textId="77777777" w:rsidR="005921EE" w:rsidRPr="00C11AAA" w:rsidRDefault="005921EE">
            <w:pPr>
              <w:ind w:right="91"/>
              <w:rPr>
                <w:rFonts w:ascii="Roboto" w:hAnsi="Roboto"/>
                <w:sz w:val="24"/>
                <w:szCs w:val="24"/>
              </w:rPr>
            </w:pPr>
            <w:r w:rsidRPr="00C11AAA">
              <w:rPr>
                <w:rFonts w:ascii="Roboto" w:hAnsi="Roboto"/>
                <w:sz w:val="24"/>
                <w:szCs w:val="24"/>
              </w:rPr>
              <w:t xml:space="preserve">Property, </w:t>
            </w:r>
            <w:proofErr w:type="gramStart"/>
            <w:r w:rsidRPr="00C11AAA">
              <w:rPr>
                <w:rFonts w:ascii="Roboto" w:hAnsi="Roboto"/>
                <w:sz w:val="24"/>
                <w:szCs w:val="24"/>
              </w:rPr>
              <w:t>plant</w:t>
            </w:r>
            <w:proofErr w:type="gramEnd"/>
            <w:r w:rsidRPr="00C11AAA">
              <w:rPr>
                <w:rFonts w:ascii="Roboto" w:hAnsi="Roboto"/>
                <w:sz w:val="24"/>
                <w:szCs w:val="24"/>
              </w:rPr>
              <w:t xml:space="preserve"> and equipment</w:t>
            </w:r>
          </w:p>
        </w:tc>
        <w:tc>
          <w:tcPr>
            <w:tcW w:w="831" w:type="dxa"/>
            <w:vAlign w:val="center"/>
          </w:tcPr>
          <w:p w14:paraId="527E8BE1" w14:textId="77777777" w:rsidR="005921EE" w:rsidRPr="00C11AAA" w:rsidRDefault="005921EE">
            <w:pPr>
              <w:ind w:right="91"/>
              <w:rPr>
                <w:rFonts w:ascii="Roboto" w:hAnsi="Roboto"/>
                <w:sz w:val="24"/>
                <w:szCs w:val="24"/>
              </w:rPr>
            </w:pPr>
          </w:p>
        </w:tc>
        <w:tc>
          <w:tcPr>
            <w:tcW w:w="1757" w:type="dxa"/>
            <w:vAlign w:val="center"/>
          </w:tcPr>
          <w:p w14:paraId="5BC926C1" w14:textId="77777777" w:rsidR="005921EE" w:rsidRPr="00C11AAA" w:rsidRDefault="005921EE">
            <w:pPr>
              <w:ind w:right="91"/>
              <w:jc w:val="right"/>
              <w:rPr>
                <w:rFonts w:ascii="Roboto" w:hAnsi="Roboto"/>
                <w:sz w:val="24"/>
                <w:szCs w:val="24"/>
              </w:rPr>
            </w:pPr>
            <w:r w:rsidRPr="00C11AAA">
              <w:rPr>
                <w:rFonts w:ascii="Roboto" w:hAnsi="Roboto"/>
                <w:sz w:val="24"/>
                <w:szCs w:val="24"/>
              </w:rPr>
              <w:t>334,967</w:t>
            </w:r>
          </w:p>
        </w:tc>
        <w:tc>
          <w:tcPr>
            <w:tcW w:w="1757" w:type="dxa"/>
            <w:vAlign w:val="center"/>
          </w:tcPr>
          <w:p w14:paraId="4EE0A928" w14:textId="77777777" w:rsidR="005921EE" w:rsidRPr="00C11AAA" w:rsidRDefault="005921EE">
            <w:pPr>
              <w:ind w:right="91"/>
              <w:jc w:val="right"/>
              <w:rPr>
                <w:rFonts w:ascii="Roboto" w:hAnsi="Roboto"/>
                <w:sz w:val="24"/>
                <w:szCs w:val="24"/>
              </w:rPr>
            </w:pPr>
            <w:r w:rsidRPr="00C11AAA">
              <w:rPr>
                <w:rFonts w:ascii="Roboto" w:hAnsi="Roboto"/>
                <w:sz w:val="24"/>
                <w:szCs w:val="24"/>
              </w:rPr>
              <w:t>144,990</w:t>
            </w:r>
          </w:p>
        </w:tc>
      </w:tr>
      <w:tr w:rsidR="005921EE" w:rsidRPr="00C11AAA" w14:paraId="35AC26C9" w14:textId="77777777">
        <w:trPr>
          <w:trHeight w:val="340"/>
        </w:trPr>
        <w:tc>
          <w:tcPr>
            <w:tcW w:w="4535" w:type="dxa"/>
            <w:tcBorders>
              <w:bottom w:val="single" w:sz="4" w:space="0" w:color="auto"/>
            </w:tcBorders>
            <w:vAlign w:val="center"/>
          </w:tcPr>
          <w:p w14:paraId="2046EA83" w14:textId="77777777" w:rsidR="005921EE" w:rsidRPr="00C11AAA" w:rsidRDefault="005921EE">
            <w:pPr>
              <w:ind w:right="91"/>
              <w:rPr>
                <w:rFonts w:ascii="Roboto" w:hAnsi="Roboto"/>
                <w:sz w:val="24"/>
                <w:szCs w:val="24"/>
              </w:rPr>
            </w:pPr>
            <w:r w:rsidRPr="00C11AAA">
              <w:rPr>
                <w:rFonts w:ascii="Roboto" w:hAnsi="Roboto"/>
                <w:sz w:val="24"/>
                <w:szCs w:val="24"/>
              </w:rPr>
              <w:t>Intangible Assets</w:t>
            </w:r>
          </w:p>
        </w:tc>
        <w:tc>
          <w:tcPr>
            <w:tcW w:w="831" w:type="dxa"/>
            <w:tcBorders>
              <w:bottom w:val="single" w:sz="4" w:space="0" w:color="auto"/>
            </w:tcBorders>
            <w:vAlign w:val="center"/>
          </w:tcPr>
          <w:p w14:paraId="5B9F68BF" w14:textId="77777777" w:rsidR="005921EE" w:rsidRPr="00C11AAA" w:rsidRDefault="005921EE">
            <w:pPr>
              <w:ind w:right="91"/>
              <w:rPr>
                <w:rFonts w:ascii="Roboto" w:hAnsi="Roboto"/>
                <w:sz w:val="24"/>
                <w:szCs w:val="24"/>
              </w:rPr>
            </w:pPr>
          </w:p>
        </w:tc>
        <w:tc>
          <w:tcPr>
            <w:tcW w:w="1757" w:type="dxa"/>
            <w:tcBorders>
              <w:bottom w:val="single" w:sz="2" w:space="0" w:color="auto"/>
            </w:tcBorders>
            <w:vAlign w:val="center"/>
          </w:tcPr>
          <w:p w14:paraId="0D825A55" w14:textId="77777777" w:rsidR="005921EE" w:rsidRPr="00C11AAA" w:rsidRDefault="005921EE">
            <w:pPr>
              <w:ind w:right="91"/>
              <w:jc w:val="right"/>
              <w:rPr>
                <w:rFonts w:ascii="Roboto" w:hAnsi="Roboto"/>
                <w:sz w:val="24"/>
                <w:szCs w:val="24"/>
              </w:rPr>
            </w:pPr>
            <w:r w:rsidRPr="00C11AAA">
              <w:rPr>
                <w:rFonts w:ascii="Roboto" w:hAnsi="Roboto"/>
                <w:sz w:val="24"/>
                <w:szCs w:val="24"/>
              </w:rPr>
              <w:t>26,420</w:t>
            </w:r>
          </w:p>
        </w:tc>
        <w:tc>
          <w:tcPr>
            <w:tcW w:w="1757" w:type="dxa"/>
            <w:tcBorders>
              <w:bottom w:val="single" w:sz="2" w:space="0" w:color="auto"/>
            </w:tcBorders>
            <w:vAlign w:val="center"/>
          </w:tcPr>
          <w:p w14:paraId="5CD0146B" w14:textId="77777777" w:rsidR="005921EE" w:rsidRPr="00C11AAA" w:rsidRDefault="005921EE">
            <w:pPr>
              <w:ind w:right="91"/>
              <w:jc w:val="right"/>
              <w:rPr>
                <w:rFonts w:ascii="Roboto" w:hAnsi="Roboto"/>
                <w:sz w:val="24"/>
                <w:szCs w:val="24"/>
              </w:rPr>
            </w:pPr>
            <w:r w:rsidRPr="00C11AAA">
              <w:rPr>
                <w:rFonts w:ascii="Roboto" w:hAnsi="Roboto"/>
                <w:sz w:val="24"/>
                <w:szCs w:val="24"/>
              </w:rPr>
              <w:t>41,567</w:t>
            </w:r>
          </w:p>
        </w:tc>
      </w:tr>
      <w:tr w:rsidR="005921EE" w:rsidRPr="00C11AAA" w14:paraId="48469646" w14:textId="77777777">
        <w:trPr>
          <w:trHeight w:val="340"/>
        </w:trPr>
        <w:tc>
          <w:tcPr>
            <w:tcW w:w="4535" w:type="dxa"/>
            <w:tcBorders>
              <w:top w:val="single" w:sz="4" w:space="0" w:color="auto"/>
              <w:bottom w:val="single" w:sz="4" w:space="0" w:color="auto"/>
            </w:tcBorders>
            <w:vAlign w:val="center"/>
          </w:tcPr>
          <w:p w14:paraId="2858C5A9" w14:textId="77777777" w:rsidR="005921EE" w:rsidRPr="00C11AAA" w:rsidRDefault="005921EE">
            <w:pPr>
              <w:ind w:right="91"/>
              <w:rPr>
                <w:rFonts w:ascii="Roboto" w:hAnsi="Roboto"/>
                <w:b/>
                <w:sz w:val="24"/>
                <w:szCs w:val="24"/>
              </w:rPr>
            </w:pPr>
            <w:r w:rsidRPr="00C11AAA">
              <w:rPr>
                <w:rFonts w:ascii="Roboto" w:hAnsi="Roboto"/>
                <w:b/>
                <w:sz w:val="24"/>
                <w:szCs w:val="24"/>
              </w:rPr>
              <w:t>Total Non-Current Assets</w:t>
            </w:r>
          </w:p>
        </w:tc>
        <w:tc>
          <w:tcPr>
            <w:tcW w:w="831" w:type="dxa"/>
            <w:tcBorders>
              <w:top w:val="single" w:sz="4" w:space="0" w:color="auto"/>
              <w:bottom w:val="single" w:sz="4" w:space="0" w:color="auto"/>
            </w:tcBorders>
            <w:vAlign w:val="center"/>
          </w:tcPr>
          <w:p w14:paraId="70A3B9A9" w14:textId="77777777" w:rsidR="005921EE" w:rsidRPr="00C11AAA" w:rsidRDefault="005921EE">
            <w:pPr>
              <w:ind w:right="91"/>
              <w:rPr>
                <w:rFonts w:ascii="Roboto" w:hAnsi="Roboto"/>
                <w:sz w:val="24"/>
                <w:szCs w:val="24"/>
              </w:rPr>
            </w:pPr>
          </w:p>
        </w:tc>
        <w:tc>
          <w:tcPr>
            <w:tcW w:w="1757" w:type="dxa"/>
            <w:tcBorders>
              <w:top w:val="single" w:sz="2" w:space="0" w:color="auto"/>
              <w:bottom w:val="single" w:sz="2" w:space="0" w:color="auto"/>
            </w:tcBorders>
            <w:vAlign w:val="center"/>
          </w:tcPr>
          <w:p w14:paraId="54167D5B" w14:textId="77777777" w:rsidR="005921EE" w:rsidRPr="00C11AAA" w:rsidRDefault="005921EE">
            <w:pPr>
              <w:ind w:right="91"/>
              <w:jc w:val="right"/>
              <w:rPr>
                <w:rFonts w:ascii="Roboto" w:hAnsi="Roboto"/>
                <w:sz w:val="24"/>
                <w:szCs w:val="24"/>
              </w:rPr>
            </w:pPr>
            <w:r w:rsidRPr="00C11AAA">
              <w:rPr>
                <w:rFonts w:ascii="Roboto" w:hAnsi="Roboto"/>
                <w:sz w:val="24"/>
                <w:szCs w:val="24"/>
              </w:rPr>
              <w:t>361,387</w:t>
            </w:r>
          </w:p>
        </w:tc>
        <w:tc>
          <w:tcPr>
            <w:tcW w:w="1757" w:type="dxa"/>
            <w:tcBorders>
              <w:top w:val="single" w:sz="2" w:space="0" w:color="auto"/>
              <w:bottom w:val="single" w:sz="2" w:space="0" w:color="auto"/>
            </w:tcBorders>
            <w:vAlign w:val="center"/>
          </w:tcPr>
          <w:p w14:paraId="7DD3FAB9" w14:textId="77777777" w:rsidR="005921EE" w:rsidRPr="00C11AAA" w:rsidRDefault="005921EE">
            <w:pPr>
              <w:ind w:right="91"/>
              <w:jc w:val="right"/>
              <w:rPr>
                <w:rFonts w:ascii="Roboto" w:hAnsi="Roboto"/>
                <w:sz w:val="24"/>
                <w:szCs w:val="24"/>
              </w:rPr>
            </w:pPr>
            <w:r w:rsidRPr="00C11AAA">
              <w:rPr>
                <w:rFonts w:ascii="Roboto" w:hAnsi="Roboto"/>
                <w:sz w:val="24"/>
                <w:szCs w:val="24"/>
              </w:rPr>
              <w:t>186,557</w:t>
            </w:r>
          </w:p>
        </w:tc>
      </w:tr>
      <w:tr w:rsidR="005921EE" w:rsidRPr="00C11AAA" w14:paraId="015606A6" w14:textId="77777777">
        <w:trPr>
          <w:trHeight w:val="567"/>
        </w:trPr>
        <w:tc>
          <w:tcPr>
            <w:tcW w:w="4535" w:type="dxa"/>
            <w:tcBorders>
              <w:top w:val="single" w:sz="4" w:space="0" w:color="auto"/>
              <w:bottom w:val="single" w:sz="12" w:space="0" w:color="auto"/>
            </w:tcBorders>
            <w:vAlign w:val="center"/>
          </w:tcPr>
          <w:p w14:paraId="56FFDA10" w14:textId="77777777" w:rsidR="005921EE" w:rsidRPr="00C11AAA" w:rsidRDefault="005921EE">
            <w:pPr>
              <w:ind w:right="91"/>
              <w:rPr>
                <w:rFonts w:ascii="Roboto" w:hAnsi="Roboto"/>
                <w:b/>
                <w:sz w:val="24"/>
                <w:szCs w:val="24"/>
              </w:rPr>
            </w:pPr>
            <w:r w:rsidRPr="00C11AAA">
              <w:rPr>
                <w:rFonts w:ascii="Roboto" w:hAnsi="Roboto"/>
                <w:b/>
                <w:sz w:val="24"/>
                <w:szCs w:val="24"/>
              </w:rPr>
              <w:t>Total Assets</w:t>
            </w:r>
          </w:p>
        </w:tc>
        <w:tc>
          <w:tcPr>
            <w:tcW w:w="831" w:type="dxa"/>
            <w:tcBorders>
              <w:top w:val="single" w:sz="4" w:space="0" w:color="auto"/>
              <w:bottom w:val="single" w:sz="12" w:space="0" w:color="auto"/>
            </w:tcBorders>
            <w:vAlign w:val="center"/>
          </w:tcPr>
          <w:p w14:paraId="305D8176" w14:textId="77777777" w:rsidR="005921EE" w:rsidRPr="00C11AAA" w:rsidRDefault="005921EE">
            <w:pPr>
              <w:ind w:right="91"/>
              <w:rPr>
                <w:rFonts w:ascii="Roboto" w:hAnsi="Roboto"/>
                <w:sz w:val="24"/>
                <w:szCs w:val="24"/>
              </w:rPr>
            </w:pPr>
          </w:p>
        </w:tc>
        <w:tc>
          <w:tcPr>
            <w:tcW w:w="1757" w:type="dxa"/>
            <w:tcBorders>
              <w:top w:val="single" w:sz="2" w:space="0" w:color="auto"/>
              <w:bottom w:val="single" w:sz="12" w:space="0" w:color="auto"/>
            </w:tcBorders>
            <w:vAlign w:val="center"/>
          </w:tcPr>
          <w:p w14:paraId="0E3C6A0E" w14:textId="77777777" w:rsidR="005921EE" w:rsidRPr="00C11AAA" w:rsidRDefault="005921EE">
            <w:pPr>
              <w:ind w:right="91"/>
              <w:jc w:val="right"/>
              <w:rPr>
                <w:rFonts w:ascii="Roboto" w:hAnsi="Roboto"/>
                <w:sz w:val="24"/>
                <w:szCs w:val="24"/>
              </w:rPr>
            </w:pPr>
            <w:r w:rsidRPr="00C11AAA">
              <w:rPr>
                <w:rFonts w:ascii="Roboto" w:hAnsi="Roboto"/>
                <w:sz w:val="24"/>
                <w:szCs w:val="24"/>
              </w:rPr>
              <w:t>2,537,060</w:t>
            </w:r>
          </w:p>
        </w:tc>
        <w:tc>
          <w:tcPr>
            <w:tcW w:w="1757" w:type="dxa"/>
            <w:tcBorders>
              <w:top w:val="single" w:sz="2" w:space="0" w:color="auto"/>
              <w:bottom w:val="single" w:sz="12" w:space="0" w:color="auto"/>
            </w:tcBorders>
            <w:vAlign w:val="center"/>
          </w:tcPr>
          <w:p w14:paraId="3EBD5AED" w14:textId="77777777" w:rsidR="005921EE" w:rsidRPr="00C11AAA" w:rsidRDefault="005921EE">
            <w:pPr>
              <w:ind w:right="91"/>
              <w:jc w:val="right"/>
              <w:rPr>
                <w:rFonts w:ascii="Roboto" w:hAnsi="Roboto"/>
                <w:sz w:val="24"/>
                <w:szCs w:val="24"/>
              </w:rPr>
            </w:pPr>
            <w:r w:rsidRPr="00C11AAA">
              <w:rPr>
                <w:rFonts w:ascii="Roboto" w:hAnsi="Roboto"/>
                <w:sz w:val="24"/>
                <w:szCs w:val="24"/>
              </w:rPr>
              <w:t>2,016,646</w:t>
            </w:r>
          </w:p>
        </w:tc>
      </w:tr>
      <w:tr w:rsidR="005921EE" w:rsidRPr="00C11AAA" w14:paraId="6969D710" w14:textId="77777777">
        <w:trPr>
          <w:trHeight w:val="340"/>
        </w:trPr>
        <w:tc>
          <w:tcPr>
            <w:tcW w:w="4535" w:type="dxa"/>
            <w:tcBorders>
              <w:top w:val="single" w:sz="12" w:space="0" w:color="auto"/>
            </w:tcBorders>
            <w:vAlign w:val="center"/>
          </w:tcPr>
          <w:p w14:paraId="5C49CBE5" w14:textId="77777777" w:rsidR="005921EE" w:rsidRPr="00C11AAA" w:rsidRDefault="005921EE">
            <w:pPr>
              <w:ind w:right="91"/>
              <w:rPr>
                <w:rFonts w:ascii="Roboto" w:hAnsi="Roboto"/>
                <w:b/>
                <w:sz w:val="24"/>
                <w:szCs w:val="24"/>
              </w:rPr>
            </w:pPr>
          </w:p>
        </w:tc>
        <w:tc>
          <w:tcPr>
            <w:tcW w:w="831" w:type="dxa"/>
            <w:tcBorders>
              <w:top w:val="single" w:sz="12" w:space="0" w:color="auto"/>
            </w:tcBorders>
            <w:vAlign w:val="center"/>
          </w:tcPr>
          <w:p w14:paraId="161FF5E0" w14:textId="77777777" w:rsidR="005921EE" w:rsidRPr="00C11AAA" w:rsidRDefault="005921EE">
            <w:pPr>
              <w:ind w:right="91"/>
              <w:rPr>
                <w:rFonts w:ascii="Roboto" w:hAnsi="Roboto"/>
                <w:sz w:val="24"/>
                <w:szCs w:val="24"/>
              </w:rPr>
            </w:pPr>
          </w:p>
        </w:tc>
        <w:tc>
          <w:tcPr>
            <w:tcW w:w="1757" w:type="dxa"/>
            <w:tcBorders>
              <w:top w:val="single" w:sz="12" w:space="0" w:color="auto"/>
            </w:tcBorders>
            <w:vAlign w:val="center"/>
          </w:tcPr>
          <w:p w14:paraId="63283D9B" w14:textId="77777777" w:rsidR="005921EE" w:rsidRPr="00C11AAA" w:rsidRDefault="005921EE">
            <w:pPr>
              <w:ind w:right="91"/>
              <w:jc w:val="right"/>
              <w:rPr>
                <w:rFonts w:ascii="Roboto" w:hAnsi="Roboto"/>
                <w:sz w:val="24"/>
                <w:szCs w:val="24"/>
              </w:rPr>
            </w:pPr>
          </w:p>
        </w:tc>
        <w:tc>
          <w:tcPr>
            <w:tcW w:w="1757" w:type="dxa"/>
            <w:tcBorders>
              <w:top w:val="single" w:sz="12" w:space="0" w:color="auto"/>
            </w:tcBorders>
            <w:vAlign w:val="center"/>
          </w:tcPr>
          <w:p w14:paraId="19D05C18" w14:textId="77777777" w:rsidR="005921EE" w:rsidRPr="00C11AAA" w:rsidRDefault="005921EE">
            <w:pPr>
              <w:ind w:right="91"/>
              <w:jc w:val="right"/>
              <w:rPr>
                <w:rFonts w:ascii="Roboto" w:hAnsi="Roboto"/>
                <w:sz w:val="24"/>
                <w:szCs w:val="24"/>
              </w:rPr>
            </w:pPr>
          </w:p>
        </w:tc>
      </w:tr>
      <w:tr w:rsidR="005921EE" w:rsidRPr="00C11AAA" w14:paraId="000FE0D4" w14:textId="77777777">
        <w:trPr>
          <w:trHeight w:val="340"/>
        </w:trPr>
        <w:tc>
          <w:tcPr>
            <w:tcW w:w="4535" w:type="dxa"/>
            <w:vAlign w:val="center"/>
          </w:tcPr>
          <w:p w14:paraId="1C6C728E" w14:textId="77777777" w:rsidR="005921EE" w:rsidRPr="00C11AAA" w:rsidRDefault="005921EE">
            <w:pPr>
              <w:ind w:right="91"/>
              <w:rPr>
                <w:rFonts w:ascii="Roboto" w:hAnsi="Roboto"/>
                <w:b/>
                <w:sz w:val="24"/>
                <w:szCs w:val="24"/>
              </w:rPr>
            </w:pPr>
            <w:r w:rsidRPr="00C11AAA">
              <w:rPr>
                <w:rFonts w:ascii="Roboto" w:hAnsi="Roboto"/>
                <w:b/>
                <w:sz w:val="24"/>
                <w:szCs w:val="24"/>
              </w:rPr>
              <w:t>Current Liabilities</w:t>
            </w:r>
          </w:p>
        </w:tc>
        <w:tc>
          <w:tcPr>
            <w:tcW w:w="831" w:type="dxa"/>
            <w:vAlign w:val="center"/>
          </w:tcPr>
          <w:p w14:paraId="07738117" w14:textId="77777777" w:rsidR="005921EE" w:rsidRPr="00C11AAA" w:rsidRDefault="005921EE">
            <w:pPr>
              <w:ind w:right="91"/>
              <w:rPr>
                <w:rFonts w:ascii="Roboto" w:hAnsi="Roboto"/>
                <w:sz w:val="24"/>
                <w:szCs w:val="24"/>
              </w:rPr>
            </w:pPr>
          </w:p>
        </w:tc>
        <w:tc>
          <w:tcPr>
            <w:tcW w:w="1757" w:type="dxa"/>
            <w:vAlign w:val="center"/>
          </w:tcPr>
          <w:p w14:paraId="752BF81D" w14:textId="77777777" w:rsidR="005921EE" w:rsidRPr="00C11AAA" w:rsidRDefault="005921EE">
            <w:pPr>
              <w:ind w:right="91"/>
              <w:jc w:val="right"/>
              <w:rPr>
                <w:rFonts w:ascii="Roboto" w:hAnsi="Roboto"/>
                <w:sz w:val="24"/>
                <w:szCs w:val="24"/>
              </w:rPr>
            </w:pPr>
          </w:p>
        </w:tc>
        <w:tc>
          <w:tcPr>
            <w:tcW w:w="1757" w:type="dxa"/>
            <w:vAlign w:val="center"/>
          </w:tcPr>
          <w:p w14:paraId="32DA698C" w14:textId="77777777" w:rsidR="005921EE" w:rsidRPr="00C11AAA" w:rsidRDefault="005921EE">
            <w:pPr>
              <w:ind w:right="91"/>
              <w:jc w:val="right"/>
              <w:rPr>
                <w:rFonts w:ascii="Roboto" w:hAnsi="Roboto"/>
                <w:sz w:val="24"/>
                <w:szCs w:val="24"/>
              </w:rPr>
            </w:pPr>
          </w:p>
        </w:tc>
      </w:tr>
      <w:tr w:rsidR="005921EE" w:rsidRPr="00C11AAA" w14:paraId="1E417C5F" w14:textId="77777777">
        <w:trPr>
          <w:trHeight w:val="340"/>
        </w:trPr>
        <w:tc>
          <w:tcPr>
            <w:tcW w:w="4535" w:type="dxa"/>
            <w:vAlign w:val="center"/>
          </w:tcPr>
          <w:p w14:paraId="7C30C4A2" w14:textId="77777777" w:rsidR="005921EE" w:rsidRPr="00C11AAA" w:rsidRDefault="005921EE">
            <w:pPr>
              <w:ind w:right="91"/>
              <w:rPr>
                <w:rFonts w:ascii="Roboto" w:hAnsi="Roboto"/>
                <w:sz w:val="24"/>
                <w:szCs w:val="24"/>
              </w:rPr>
            </w:pPr>
            <w:r w:rsidRPr="00C11AAA">
              <w:rPr>
                <w:rFonts w:ascii="Roboto" w:hAnsi="Roboto"/>
                <w:sz w:val="24"/>
                <w:szCs w:val="24"/>
              </w:rPr>
              <w:t>Trade and other payables</w:t>
            </w:r>
          </w:p>
          <w:p w14:paraId="75F46DB7" w14:textId="77777777" w:rsidR="005921EE" w:rsidRPr="00C11AAA" w:rsidRDefault="005921EE">
            <w:pPr>
              <w:ind w:right="91"/>
              <w:rPr>
                <w:rFonts w:ascii="Roboto" w:hAnsi="Roboto"/>
                <w:sz w:val="24"/>
                <w:szCs w:val="24"/>
              </w:rPr>
            </w:pPr>
            <w:r w:rsidRPr="00C11AAA">
              <w:rPr>
                <w:rFonts w:ascii="Roboto" w:hAnsi="Roboto"/>
                <w:sz w:val="24"/>
                <w:szCs w:val="24"/>
              </w:rPr>
              <w:t>Provisions</w:t>
            </w:r>
          </w:p>
        </w:tc>
        <w:tc>
          <w:tcPr>
            <w:tcW w:w="831" w:type="dxa"/>
            <w:vAlign w:val="center"/>
          </w:tcPr>
          <w:p w14:paraId="3D21FE7D" w14:textId="77777777" w:rsidR="005921EE" w:rsidRPr="00C11AAA" w:rsidRDefault="005921EE">
            <w:pPr>
              <w:ind w:right="91"/>
              <w:rPr>
                <w:rFonts w:ascii="Roboto" w:hAnsi="Roboto"/>
                <w:sz w:val="24"/>
                <w:szCs w:val="24"/>
              </w:rPr>
            </w:pPr>
          </w:p>
        </w:tc>
        <w:tc>
          <w:tcPr>
            <w:tcW w:w="1757" w:type="dxa"/>
            <w:vAlign w:val="center"/>
          </w:tcPr>
          <w:p w14:paraId="5C2CE8BC" w14:textId="77777777" w:rsidR="005921EE" w:rsidRPr="00C11AAA" w:rsidRDefault="005921EE">
            <w:pPr>
              <w:ind w:right="91"/>
              <w:jc w:val="right"/>
              <w:rPr>
                <w:rFonts w:ascii="Roboto" w:hAnsi="Roboto"/>
                <w:sz w:val="24"/>
                <w:szCs w:val="24"/>
              </w:rPr>
            </w:pPr>
            <w:r w:rsidRPr="00C11AAA">
              <w:rPr>
                <w:rFonts w:ascii="Roboto" w:hAnsi="Roboto"/>
                <w:sz w:val="24"/>
                <w:szCs w:val="24"/>
              </w:rPr>
              <w:t>172,217</w:t>
            </w:r>
          </w:p>
          <w:p w14:paraId="41E960A5" w14:textId="77777777" w:rsidR="005921EE" w:rsidRPr="00C11AAA" w:rsidRDefault="005921EE">
            <w:pPr>
              <w:ind w:right="91"/>
              <w:jc w:val="right"/>
              <w:rPr>
                <w:rFonts w:ascii="Roboto" w:hAnsi="Roboto"/>
                <w:sz w:val="24"/>
                <w:szCs w:val="24"/>
              </w:rPr>
            </w:pPr>
            <w:r w:rsidRPr="00C11AAA">
              <w:rPr>
                <w:rFonts w:ascii="Roboto" w:hAnsi="Roboto"/>
                <w:sz w:val="24"/>
                <w:szCs w:val="24"/>
              </w:rPr>
              <w:t>-</w:t>
            </w:r>
          </w:p>
        </w:tc>
        <w:tc>
          <w:tcPr>
            <w:tcW w:w="1757" w:type="dxa"/>
            <w:vAlign w:val="center"/>
          </w:tcPr>
          <w:p w14:paraId="312D6672" w14:textId="77777777" w:rsidR="005921EE" w:rsidRPr="00C11AAA" w:rsidRDefault="005921EE">
            <w:pPr>
              <w:ind w:right="91"/>
              <w:jc w:val="right"/>
              <w:rPr>
                <w:rFonts w:ascii="Roboto" w:hAnsi="Roboto"/>
                <w:sz w:val="24"/>
                <w:szCs w:val="24"/>
              </w:rPr>
            </w:pPr>
            <w:r w:rsidRPr="00C11AAA">
              <w:rPr>
                <w:rFonts w:ascii="Roboto" w:hAnsi="Roboto"/>
                <w:sz w:val="24"/>
                <w:szCs w:val="24"/>
              </w:rPr>
              <w:t>183,751</w:t>
            </w:r>
          </w:p>
          <w:p w14:paraId="35BFE859" w14:textId="77777777" w:rsidR="005921EE" w:rsidRPr="00C11AAA" w:rsidRDefault="005921EE">
            <w:pPr>
              <w:ind w:right="91"/>
              <w:jc w:val="right"/>
              <w:rPr>
                <w:rFonts w:ascii="Roboto" w:hAnsi="Roboto"/>
                <w:sz w:val="24"/>
                <w:szCs w:val="24"/>
              </w:rPr>
            </w:pPr>
            <w:r w:rsidRPr="00C11AAA">
              <w:rPr>
                <w:rFonts w:ascii="Roboto" w:hAnsi="Roboto"/>
                <w:sz w:val="24"/>
                <w:szCs w:val="24"/>
              </w:rPr>
              <w:t>28,158</w:t>
            </w:r>
          </w:p>
        </w:tc>
      </w:tr>
      <w:tr w:rsidR="005921EE" w:rsidRPr="00C11AAA" w14:paraId="247F2880" w14:textId="77777777">
        <w:trPr>
          <w:trHeight w:val="340"/>
        </w:trPr>
        <w:tc>
          <w:tcPr>
            <w:tcW w:w="4535" w:type="dxa"/>
            <w:vAlign w:val="center"/>
          </w:tcPr>
          <w:p w14:paraId="514CFA6A" w14:textId="77777777" w:rsidR="005921EE" w:rsidRPr="00C11AAA" w:rsidRDefault="005921EE">
            <w:pPr>
              <w:ind w:right="91"/>
              <w:rPr>
                <w:rFonts w:ascii="Roboto" w:hAnsi="Roboto"/>
                <w:sz w:val="24"/>
                <w:szCs w:val="24"/>
              </w:rPr>
            </w:pPr>
            <w:r w:rsidRPr="00C11AAA">
              <w:rPr>
                <w:rFonts w:ascii="Roboto" w:hAnsi="Roboto"/>
                <w:sz w:val="24"/>
                <w:szCs w:val="24"/>
              </w:rPr>
              <w:t>ROU Asset Liability</w:t>
            </w:r>
          </w:p>
        </w:tc>
        <w:tc>
          <w:tcPr>
            <w:tcW w:w="831" w:type="dxa"/>
            <w:vAlign w:val="center"/>
          </w:tcPr>
          <w:p w14:paraId="112F8D4D" w14:textId="77777777" w:rsidR="005921EE" w:rsidRPr="00C11AAA" w:rsidRDefault="005921EE">
            <w:pPr>
              <w:ind w:right="91"/>
              <w:rPr>
                <w:rFonts w:ascii="Roboto" w:hAnsi="Roboto"/>
                <w:sz w:val="24"/>
                <w:szCs w:val="24"/>
              </w:rPr>
            </w:pPr>
          </w:p>
        </w:tc>
        <w:tc>
          <w:tcPr>
            <w:tcW w:w="1757" w:type="dxa"/>
            <w:vAlign w:val="center"/>
          </w:tcPr>
          <w:p w14:paraId="684C7FD0" w14:textId="77777777" w:rsidR="005921EE" w:rsidRPr="00C11AAA" w:rsidRDefault="005921EE">
            <w:pPr>
              <w:ind w:right="91"/>
              <w:jc w:val="right"/>
              <w:rPr>
                <w:rFonts w:ascii="Roboto" w:hAnsi="Roboto"/>
                <w:sz w:val="24"/>
                <w:szCs w:val="24"/>
              </w:rPr>
            </w:pPr>
            <w:r w:rsidRPr="00C11AAA">
              <w:rPr>
                <w:rFonts w:ascii="Roboto" w:hAnsi="Roboto"/>
                <w:sz w:val="24"/>
                <w:szCs w:val="24"/>
              </w:rPr>
              <w:t>102,949</w:t>
            </w:r>
          </w:p>
        </w:tc>
        <w:tc>
          <w:tcPr>
            <w:tcW w:w="1757" w:type="dxa"/>
            <w:vAlign w:val="center"/>
          </w:tcPr>
          <w:p w14:paraId="59D03B48" w14:textId="77777777" w:rsidR="005921EE" w:rsidRPr="00C11AAA" w:rsidRDefault="005921EE">
            <w:pPr>
              <w:ind w:right="91"/>
              <w:jc w:val="right"/>
              <w:rPr>
                <w:rFonts w:ascii="Roboto" w:hAnsi="Roboto"/>
                <w:sz w:val="24"/>
                <w:szCs w:val="24"/>
              </w:rPr>
            </w:pPr>
            <w:r w:rsidRPr="00C11AAA">
              <w:rPr>
                <w:rFonts w:ascii="Roboto" w:hAnsi="Roboto"/>
                <w:sz w:val="24"/>
                <w:szCs w:val="24"/>
              </w:rPr>
              <w:t>118,891</w:t>
            </w:r>
          </w:p>
        </w:tc>
      </w:tr>
      <w:tr w:rsidR="005921EE" w:rsidRPr="00C11AAA" w14:paraId="4BEAD13A" w14:textId="77777777">
        <w:trPr>
          <w:trHeight w:val="340"/>
        </w:trPr>
        <w:tc>
          <w:tcPr>
            <w:tcW w:w="4535" w:type="dxa"/>
            <w:vAlign w:val="center"/>
          </w:tcPr>
          <w:p w14:paraId="3D418D31" w14:textId="77777777" w:rsidR="005921EE" w:rsidRPr="00C11AAA" w:rsidRDefault="005921EE">
            <w:pPr>
              <w:ind w:right="91"/>
              <w:rPr>
                <w:rFonts w:ascii="Roboto" w:hAnsi="Roboto"/>
                <w:sz w:val="24"/>
                <w:szCs w:val="24"/>
              </w:rPr>
            </w:pPr>
            <w:r w:rsidRPr="00C11AAA">
              <w:rPr>
                <w:rFonts w:ascii="Roboto" w:hAnsi="Roboto"/>
                <w:sz w:val="24"/>
                <w:szCs w:val="24"/>
              </w:rPr>
              <w:t>Employee benefit liability</w:t>
            </w:r>
          </w:p>
        </w:tc>
        <w:tc>
          <w:tcPr>
            <w:tcW w:w="831" w:type="dxa"/>
            <w:vAlign w:val="center"/>
          </w:tcPr>
          <w:p w14:paraId="16D270B6" w14:textId="77777777" w:rsidR="005921EE" w:rsidRPr="00C11AAA" w:rsidRDefault="005921EE">
            <w:pPr>
              <w:ind w:right="91"/>
              <w:rPr>
                <w:rFonts w:ascii="Roboto" w:hAnsi="Roboto"/>
                <w:sz w:val="24"/>
                <w:szCs w:val="24"/>
              </w:rPr>
            </w:pPr>
          </w:p>
        </w:tc>
        <w:tc>
          <w:tcPr>
            <w:tcW w:w="1757" w:type="dxa"/>
            <w:vAlign w:val="center"/>
          </w:tcPr>
          <w:p w14:paraId="223ABCC7" w14:textId="77777777" w:rsidR="005921EE" w:rsidRPr="00C11AAA" w:rsidRDefault="005921EE">
            <w:pPr>
              <w:ind w:right="91"/>
              <w:jc w:val="right"/>
              <w:rPr>
                <w:rFonts w:ascii="Roboto" w:hAnsi="Roboto"/>
                <w:sz w:val="24"/>
                <w:szCs w:val="24"/>
              </w:rPr>
            </w:pPr>
            <w:r w:rsidRPr="00C11AAA">
              <w:rPr>
                <w:rFonts w:ascii="Roboto" w:hAnsi="Roboto"/>
                <w:sz w:val="24"/>
                <w:szCs w:val="24"/>
              </w:rPr>
              <w:t>139,950</w:t>
            </w:r>
          </w:p>
        </w:tc>
        <w:tc>
          <w:tcPr>
            <w:tcW w:w="1757" w:type="dxa"/>
            <w:vAlign w:val="center"/>
          </w:tcPr>
          <w:p w14:paraId="4268DCC9" w14:textId="77777777" w:rsidR="005921EE" w:rsidRPr="00C11AAA" w:rsidRDefault="005921EE">
            <w:pPr>
              <w:ind w:right="91"/>
              <w:jc w:val="right"/>
              <w:rPr>
                <w:rFonts w:ascii="Roboto" w:hAnsi="Roboto"/>
                <w:sz w:val="24"/>
                <w:szCs w:val="24"/>
              </w:rPr>
            </w:pPr>
            <w:r w:rsidRPr="00C11AAA">
              <w:rPr>
                <w:rFonts w:ascii="Roboto" w:hAnsi="Roboto"/>
                <w:sz w:val="24"/>
                <w:szCs w:val="24"/>
              </w:rPr>
              <w:t>144,852</w:t>
            </w:r>
          </w:p>
        </w:tc>
      </w:tr>
      <w:tr w:rsidR="005921EE" w:rsidRPr="00C11AAA" w14:paraId="76C2EB30" w14:textId="77777777">
        <w:trPr>
          <w:trHeight w:val="340"/>
        </w:trPr>
        <w:tc>
          <w:tcPr>
            <w:tcW w:w="4535" w:type="dxa"/>
            <w:tcBorders>
              <w:bottom w:val="single" w:sz="4" w:space="0" w:color="auto"/>
            </w:tcBorders>
            <w:vAlign w:val="center"/>
          </w:tcPr>
          <w:p w14:paraId="0A697F7B" w14:textId="77777777" w:rsidR="005921EE" w:rsidRPr="00C11AAA" w:rsidRDefault="005921EE">
            <w:pPr>
              <w:ind w:right="91"/>
              <w:rPr>
                <w:rFonts w:ascii="Roboto" w:hAnsi="Roboto"/>
                <w:sz w:val="24"/>
                <w:szCs w:val="24"/>
              </w:rPr>
            </w:pPr>
            <w:r w:rsidRPr="00C11AAA">
              <w:rPr>
                <w:rFonts w:ascii="Roboto" w:hAnsi="Roboto"/>
                <w:sz w:val="24"/>
                <w:szCs w:val="24"/>
              </w:rPr>
              <w:t>Other liabilities</w:t>
            </w:r>
          </w:p>
        </w:tc>
        <w:tc>
          <w:tcPr>
            <w:tcW w:w="831" w:type="dxa"/>
            <w:tcBorders>
              <w:bottom w:val="single" w:sz="4" w:space="0" w:color="auto"/>
            </w:tcBorders>
            <w:vAlign w:val="center"/>
          </w:tcPr>
          <w:p w14:paraId="0C4C4A42" w14:textId="77777777" w:rsidR="005921EE" w:rsidRPr="00C11AAA" w:rsidRDefault="005921EE">
            <w:pPr>
              <w:ind w:right="91"/>
              <w:rPr>
                <w:rFonts w:ascii="Roboto" w:hAnsi="Roboto"/>
                <w:sz w:val="24"/>
                <w:szCs w:val="24"/>
              </w:rPr>
            </w:pPr>
          </w:p>
        </w:tc>
        <w:tc>
          <w:tcPr>
            <w:tcW w:w="1757" w:type="dxa"/>
            <w:tcBorders>
              <w:bottom w:val="single" w:sz="4" w:space="0" w:color="auto"/>
            </w:tcBorders>
            <w:vAlign w:val="center"/>
          </w:tcPr>
          <w:p w14:paraId="65C97EC5" w14:textId="77777777" w:rsidR="005921EE" w:rsidRPr="00C11AAA" w:rsidRDefault="005921EE">
            <w:pPr>
              <w:ind w:right="91"/>
              <w:jc w:val="right"/>
              <w:rPr>
                <w:rFonts w:ascii="Roboto" w:hAnsi="Roboto"/>
                <w:sz w:val="24"/>
                <w:szCs w:val="24"/>
              </w:rPr>
            </w:pPr>
            <w:r w:rsidRPr="00C11AAA">
              <w:rPr>
                <w:rFonts w:ascii="Roboto" w:hAnsi="Roboto"/>
                <w:sz w:val="24"/>
                <w:szCs w:val="24"/>
              </w:rPr>
              <w:t>914,789</w:t>
            </w:r>
          </w:p>
        </w:tc>
        <w:tc>
          <w:tcPr>
            <w:tcW w:w="1757" w:type="dxa"/>
            <w:tcBorders>
              <w:bottom w:val="single" w:sz="4" w:space="0" w:color="auto"/>
            </w:tcBorders>
            <w:vAlign w:val="center"/>
          </w:tcPr>
          <w:p w14:paraId="7E113FA0" w14:textId="77777777" w:rsidR="005921EE" w:rsidRPr="00C11AAA" w:rsidRDefault="005921EE">
            <w:pPr>
              <w:ind w:right="91"/>
              <w:jc w:val="right"/>
              <w:rPr>
                <w:rFonts w:ascii="Roboto" w:hAnsi="Roboto"/>
                <w:sz w:val="24"/>
                <w:szCs w:val="24"/>
              </w:rPr>
            </w:pPr>
            <w:r w:rsidRPr="00C11AAA">
              <w:rPr>
                <w:rFonts w:ascii="Roboto" w:hAnsi="Roboto"/>
                <w:sz w:val="24"/>
                <w:szCs w:val="24"/>
              </w:rPr>
              <w:t>704,980</w:t>
            </w:r>
          </w:p>
        </w:tc>
      </w:tr>
      <w:tr w:rsidR="005921EE" w:rsidRPr="00C11AAA" w14:paraId="029735AB" w14:textId="77777777">
        <w:trPr>
          <w:trHeight w:val="340"/>
        </w:trPr>
        <w:tc>
          <w:tcPr>
            <w:tcW w:w="4535" w:type="dxa"/>
            <w:tcBorders>
              <w:top w:val="single" w:sz="4" w:space="0" w:color="auto"/>
              <w:bottom w:val="single" w:sz="4" w:space="0" w:color="auto"/>
            </w:tcBorders>
            <w:vAlign w:val="center"/>
          </w:tcPr>
          <w:p w14:paraId="2EC57943" w14:textId="77777777" w:rsidR="005921EE" w:rsidRPr="00C11AAA" w:rsidRDefault="005921EE">
            <w:pPr>
              <w:ind w:right="91"/>
              <w:rPr>
                <w:rFonts w:ascii="Roboto" w:hAnsi="Roboto"/>
                <w:b/>
                <w:sz w:val="24"/>
                <w:szCs w:val="24"/>
              </w:rPr>
            </w:pPr>
            <w:r w:rsidRPr="00C11AAA">
              <w:rPr>
                <w:rFonts w:ascii="Roboto" w:hAnsi="Roboto"/>
                <w:b/>
                <w:sz w:val="24"/>
                <w:szCs w:val="24"/>
              </w:rPr>
              <w:t>Total Current Liabilities</w:t>
            </w:r>
          </w:p>
        </w:tc>
        <w:tc>
          <w:tcPr>
            <w:tcW w:w="831" w:type="dxa"/>
            <w:tcBorders>
              <w:top w:val="single" w:sz="4" w:space="0" w:color="auto"/>
              <w:bottom w:val="single" w:sz="4" w:space="0" w:color="auto"/>
            </w:tcBorders>
            <w:vAlign w:val="center"/>
          </w:tcPr>
          <w:p w14:paraId="68C9DDAC" w14:textId="77777777" w:rsidR="005921EE" w:rsidRPr="00C11AAA" w:rsidRDefault="005921EE">
            <w:pPr>
              <w:ind w:right="91"/>
              <w:rPr>
                <w:rFonts w:ascii="Roboto" w:hAnsi="Roboto"/>
                <w:sz w:val="24"/>
                <w:szCs w:val="24"/>
              </w:rPr>
            </w:pPr>
          </w:p>
        </w:tc>
        <w:tc>
          <w:tcPr>
            <w:tcW w:w="1757" w:type="dxa"/>
            <w:tcBorders>
              <w:top w:val="single" w:sz="4" w:space="0" w:color="auto"/>
              <w:bottom w:val="single" w:sz="2" w:space="0" w:color="auto"/>
            </w:tcBorders>
            <w:vAlign w:val="center"/>
          </w:tcPr>
          <w:p w14:paraId="234A03A0" w14:textId="77777777" w:rsidR="005921EE" w:rsidRPr="00C11AAA" w:rsidRDefault="005921EE">
            <w:pPr>
              <w:ind w:right="91"/>
              <w:jc w:val="right"/>
              <w:rPr>
                <w:rFonts w:ascii="Roboto" w:hAnsi="Roboto"/>
                <w:sz w:val="24"/>
                <w:szCs w:val="24"/>
              </w:rPr>
            </w:pPr>
            <w:r w:rsidRPr="00C11AAA">
              <w:rPr>
                <w:rFonts w:ascii="Roboto" w:hAnsi="Roboto"/>
                <w:sz w:val="24"/>
                <w:szCs w:val="24"/>
              </w:rPr>
              <w:t>1,329,905</w:t>
            </w:r>
          </w:p>
        </w:tc>
        <w:tc>
          <w:tcPr>
            <w:tcW w:w="1757" w:type="dxa"/>
            <w:tcBorders>
              <w:top w:val="single" w:sz="4" w:space="0" w:color="auto"/>
              <w:bottom w:val="single" w:sz="2" w:space="0" w:color="auto"/>
            </w:tcBorders>
            <w:vAlign w:val="center"/>
          </w:tcPr>
          <w:p w14:paraId="6979D96E" w14:textId="77777777" w:rsidR="005921EE" w:rsidRPr="00C11AAA" w:rsidRDefault="005921EE">
            <w:pPr>
              <w:ind w:right="91"/>
              <w:jc w:val="right"/>
              <w:rPr>
                <w:rFonts w:ascii="Roboto" w:hAnsi="Roboto"/>
                <w:sz w:val="24"/>
                <w:szCs w:val="24"/>
              </w:rPr>
            </w:pPr>
            <w:r w:rsidRPr="00C11AAA">
              <w:rPr>
                <w:rFonts w:ascii="Roboto" w:hAnsi="Roboto"/>
                <w:sz w:val="24"/>
                <w:szCs w:val="24"/>
              </w:rPr>
              <w:t>1,180,632</w:t>
            </w:r>
          </w:p>
        </w:tc>
      </w:tr>
      <w:tr w:rsidR="005921EE" w:rsidRPr="00C11AAA" w14:paraId="19B66C8D" w14:textId="77777777">
        <w:trPr>
          <w:trHeight w:val="340"/>
        </w:trPr>
        <w:tc>
          <w:tcPr>
            <w:tcW w:w="4535" w:type="dxa"/>
            <w:tcBorders>
              <w:top w:val="single" w:sz="4" w:space="0" w:color="auto"/>
            </w:tcBorders>
            <w:vAlign w:val="center"/>
          </w:tcPr>
          <w:p w14:paraId="7DF29964" w14:textId="77777777" w:rsidR="005921EE" w:rsidRPr="00C11AAA" w:rsidRDefault="005921EE">
            <w:pPr>
              <w:ind w:right="91"/>
              <w:rPr>
                <w:rFonts w:ascii="Roboto" w:hAnsi="Roboto"/>
                <w:sz w:val="24"/>
                <w:szCs w:val="24"/>
              </w:rPr>
            </w:pPr>
          </w:p>
        </w:tc>
        <w:tc>
          <w:tcPr>
            <w:tcW w:w="831" w:type="dxa"/>
            <w:tcBorders>
              <w:top w:val="single" w:sz="4" w:space="0" w:color="auto"/>
            </w:tcBorders>
            <w:vAlign w:val="center"/>
          </w:tcPr>
          <w:p w14:paraId="5EF37AFA" w14:textId="77777777" w:rsidR="005921EE" w:rsidRPr="00C11AAA" w:rsidRDefault="005921EE">
            <w:pPr>
              <w:ind w:right="91"/>
              <w:rPr>
                <w:rFonts w:ascii="Roboto" w:hAnsi="Roboto"/>
                <w:sz w:val="24"/>
                <w:szCs w:val="24"/>
              </w:rPr>
            </w:pPr>
          </w:p>
        </w:tc>
        <w:tc>
          <w:tcPr>
            <w:tcW w:w="1757" w:type="dxa"/>
            <w:tcBorders>
              <w:top w:val="single" w:sz="2" w:space="0" w:color="auto"/>
            </w:tcBorders>
            <w:vAlign w:val="center"/>
          </w:tcPr>
          <w:p w14:paraId="3DC1BE15" w14:textId="77777777" w:rsidR="005921EE" w:rsidRPr="00C11AAA" w:rsidRDefault="005921EE">
            <w:pPr>
              <w:ind w:right="91"/>
              <w:jc w:val="right"/>
              <w:rPr>
                <w:rFonts w:ascii="Roboto" w:hAnsi="Roboto"/>
                <w:sz w:val="24"/>
                <w:szCs w:val="24"/>
              </w:rPr>
            </w:pPr>
          </w:p>
        </w:tc>
        <w:tc>
          <w:tcPr>
            <w:tcW w:w="1757" w:type="dxa"/>
            <w:tcBorders>
              <w:top w:val="single" w:sz="2" w:space="0" w:color="auto"/>
            </w:tcBorders>
            <w:vAlign w:val="center"/>
          </w:tcPr>
          <w:p w14:paraId="4CA60FBC" w14:textId="77777777" w:rsidR="005921EE" w:rsidRPr="00C11AAA" w:rsidRDefault="005921EE">
            <w:pPr>
              <w:ind w:right="91"/>
              <w:jc w:val="right"/>
              <w:rPr>
                <w:rFonts w:ascii="Roboto" w:hAnsi="Roboto"/>
                <w:sz w:val="24"/>
                <w:szCs w:val="24"/>
              </w:rPr>
            </w:pPr>
          </w:p>
        </w:tc>
      </w:tr>
      <w:tr w:rsidR="005921EE" w:rsidRPr="00C11AAA" w14:paraId="61EDE620" w14:textId="77777777">
        <w:trPr>
          <w:trHeight w:val="340"/>
        </w:trPr>
        <w:tc>
          <w:tcPr>
            <w:tcW w:w="4535" w:type="dxa"/>
            <w:vAlign w:val="center"/>
          </w:tcPr>
          <w:p w14:paraId="066F1B1E" w14:textId="77777777" w:rsidR="005921EE" w:rsidRPr="00C11AAA" w:rsidRDefault="005921EE">
            <w:pPr>
              <w:ind w:right="91"/>
              <w:rPr>
                <w:rFonts w:ascii="Roboto" w:hAnsi="Roboto"/>
                <w:b/>
                <w:sz w:val="24"/>
                <w:szCs w:val="24"/>
              </w:rPr>
            </w:pPr>
            <w:r w:rsidRPr="00C11AAA">
              <w:rPr>
                <w:rFonts w:ascii="Roboto" w:hAnsi="Roboto"/>
                <w:b/>
                <w:sz w:val="24"/>
                <w:szCs w:val="24"/>
              </w:rPr>
              <w:t>Non-Current Liabilities</w:t>
            </w:r>
          </w:p>
        </w:tc>
        <w:tc>
          <w:tcPr>
            <w:tcW w:w="831" w:type="dxa"/>
            <w:vAlign w:val="center"/>
          </w:tcPr>
          <w:p w14:paraId="6F7002B8" w14:textId="77777777" w:rsidR="005921EE" w:rsidRPr="00C11AAA" w:rsidRDefault="005921EE">
            <w:pPr>
              <w:ind w:right="91"/>
              <w:rPr>
                <w:rFonts w:ascii="Roboto" w:hAnsi="Roboto"/>
                <w:sz w:val="24"/>
                <w:szCs w:val="24"/>
              </w:rPr>
            </w:pPr>
          </w:p>
        </w:tc>
        <w:tc>
          <w:tcPr>
            <w:tcW w:w="1757" w:type="dxa"/>
            <w:vAlign w:val="center"/>
          </w:tcPr>
          <w:p w14:paraId="37254F38" w14:textId="77777777" w:rsidR="005921EE" w:rsidRPr="00C11AAA" w:rsidRDefault="005921EE">
            <w:pPr>
              <w:ind w:right="91"/>
              <w:jc w:val="right"/>
              <w:rPr>
                <w:rFonts w:ascii="Roboto" w:hAnsi="Roboto"/>
                <w:sz w:val="24"/>
                <w:szCs w:val="24"/>
              </w:rPr>
            </w:pPr>
          </w:p>
        </w:tc>
        <w:tc>
          <w:tcPr>
            <w:tcW w:w="1757" w:type="dxa"/>
            <w:vAlign w:val="center"/>
          </w:tcPr>
          <w:p w14:paraId="2D5CF348" w14:textId="77777777" w:rsidR="005921EE" w:rsidRPr="00C11AAA" w:rsidRDefault="005921EE">
            <w:pPr>
              <w:ind w:right="91"/>
              <w:jc w:val="right"/>
              <w:rPr>
                <w:rFonts w:ascii="Roboto" w:hAnsi="Roboto"/>
                <w:sz w:val="24"/>
                <w:szCs w:val="24"/>
              </w:rPr>
            </w:pPr>
          </w:p>
        </w:tc>
      </w:tr>
      <w:tr w:rsidR="005921EE" w:rsidRPr="00C11AAA" w14:paraId="2D9BFE58" w14:textId="77777777">
        <w:trPr>
          <w:trHeight w:val="340"/>
        </w:trPr>
        <w:tc>
          <w:tcPr>
            <w:tcW w:w="4535" w:type="dxa"/>
            <w:vAlign w:val="center"/>
          </w:tcPr>
          <w:p w14:paraId="7EA232B6" w14:textId="77777777" w:rsidR="005921EE" w:rsidRPr="00C11AAA" w:rsidRDefault="005921EE">
            <w:pPr>
              <w:ind w:right="91"/>
              <w:rPr>
                <w:rFonts w:ascii="Roboto" w:hAnsi="Roboto"/>
                <w:sz w:val="24"/>
                <w:szCs w:val="24"/>
              </w:rPr>
            </w:pPr>
            <w:r w:rsidRPr="00C11AAA">
              <w:rPr>
                <w:rFonts w:ascii="Roboto" w:hAnsi="Roboto"/>
                <w:sz w:val="24"/>
                <w:szCs w:val="24"/>
              </w:rPr>
              <w:t>Provisions</w:t>
            </w:r>
          </w:p>
          <w:p w14:paraId="2F806F32" w14:textId="77777777" w:rsidR="005921EE" w:rsidRPr="00C11AAA" w:rsidRDefault="005921EE">
            <w:pPr>
              <w:ind w:right="91"/>
              <w:rPr>
                <w:rFonts w:ascii="Roboto" w:hAnsi="Roboto"/>
                <w:sz w:val="24"/>
                <w:szCs w:val="24"/>
              </w:rPr>
            </w:pPr>
            <w:r w:rsidRPr="00C11AAA">
              <w:rPr>
                <w:rFonts w:ascii="Roboto" w:hAnsi="Roboto"/>
                <w:sz w:val="24"/>
                <w:szCs w:val="24"/>
              </w:rPr>
              <w:t>ROU Asset Liability</w:t>
            </w:r>
          </w:p>
        </w:tc>
        <w:tc>
          <w:tcPr>
            <w:tcW w:w="831" w:type="dxa"/>
            <w:vAlign w:val="center"/>
          </w:tcPr>
          <w:p w14:paraId="6D36AD66" w14:textId="77777777" w:rsidR="005921EE" w:rsidRPr="00C11AAA" w:rsidRDefault="005921EE">
            <w:pPr>
              <w:ind w:right="91"/>
              <w:rPr>
                <w:rFonts w:ascii="Roboto" w:hAnsi="Roboto"/>
                <w:sz w:val="24"/>
                <w:szCs w:val="24"/>
              </w:rPr>
            </w:pPr>
          </w:p>
        </w:tc>
        <w:tc>
          <w:tcPr>
            <w:tcW w:w="1757" w:type="dxa"/>
            <w:vAlign w:val="center"/>
          </w:tcPr>
          <w:p w14:paraId="65A712E5" w14:textId="77777777" w:rsidR="005921EE" w:rsidRPr="00C11AAA" w:rsidRDefault="005921EE">
            <w:pPr>
              <w:ind w:right="91"/>
              <w:jc w:val="right"/>
              <w:rPr>
                <w:rFonts w:ascii="Roboto" w:hAnsi="Roboto"/>
                <w:sz w:val="24"/>
                <w:szCs w:val="24"/>
              </w:rPr>
            </w:pPr>
            <w:r w:rsidRPr="00C11AAA">
              <w:rPr>
                <w:rFonts w:ascii="Roboto" w:hAnsi="Roboto"/>
                <w:sz w:val="24"/>
                <w:szCs w:val="24"/>
              </w:rPr>
              <w:t>28,158</w:t>
            </w:r>
          </w:p>
          <w:p w14:paraId="558CCA4F" w14:textId="77777777" w:rsidR="005921EE" w:rsidRPr="00C11AAA" w:rsidRDefault="005921EE">
            <w:pPr>
              <w:ind w:right="91"/>
              <w:jc w:val="right"/>
              <w:rPr>
                <w:rFonts w:ascii="Roboto" w:hAnsi="Roboto"/>
                <w:sz w:val="24"/>
                <w:szCs w:val="24"/>
              </w:rPr>
            </w:pPr>
            <w:r w:rsidRPr="00C11AAA">
              <w:rPr>
                <w:rFonts w:ascii="Roboto" w:hAnsi="Roboto"/>
                <w:sz w:val="24"/>
                <w:szCs w:val="24"/>
              </w:rPr>
              <w:t>215,409</w:t>
            </w:r>
          </w:p>
        </w:tc>
        <w:tc>
          <w:tcPr>
            <w:tcW w:w="1757" w:type="dxa"/>
            <w:vAlign w:val="center"/>
          </w:tcPr>
          <w:p w14:paraId="153A20DA" w14:textId="77777777" w:rsidR="005921EE" w:rsidRPr="00C11AAA" w:rsidRDefault="005921EE">
            <w:pPr>
              <w:ind w:right="91"/>
              <w:jc w:val="right"/>
              <w:rPr>
                <w:rFonts w:ascii="Roboto" w:hAnsi="Roboto"/>
                <w:sz w:val="24"/>
                <w:szCs w:val="24"/>
              </w:rPr>
            </w:pPr>
            <w:r w:rsidRPr="00C11AAA">
              <w:rPr>
                <w:rFonts w:ascii="Roboto" w:hAnsi="Roboto"/>
                <w:sz w:val="24"/>
                <w:szCs w:val="24"/>
              </w:rPr>
              <w:t>-</w:t>
            </w:r>
          </w:p>
          <w:p w14:paraId="720B111A" w14:textId="77777777" w:rsidR="005921EE" w:rsidRPr="00C11AAA" w:rsidRDefault="005921EE">
            <w:pPr>
              <w:ind w:right="91"/>
              <w:jc w:val="right"/>
              <w:rPr>
                <w:rFonts w:ascii="Roboto" w:hAnsi="Roboto"/>
                <w:sz w:val="24"/>
                <w:szCs w:val="24"/>
              </w:rPr>
            </w:pPr>
            <w:r w:rsidRPr="00C11AAA">
              <w:rPr>
                <w:rFonts w:ascii="Roboto" w:hAnsi="Roboto"/>
                <w:sz w:val="24"/>
                <w:szCs w:val="24"/>
              </w:rPr>
              <w:t>1,661</w:t>
            </w:r>
          </w:p>
        </w:tc>
      </w:tr>
      <w:tr w:rsidR="005921EE" w:rsidRPr="00C11AAA" w14:paraId="631E4D09" w14:textId="77777777">
        <w:trPr>
          <w:trHeight w:val="340"/>
        </w:trPr>
        <w:tc>
          <w:tcPr>
            <w:tcW w:w="4535" w:type="dxa"/>
            <w:vAlign w:val="center"/>
          </w:tcPr>
          <w:p w14:paraId="54793F06" w14:textId="77777777" w:rsidR="005921EE" w:rsidRPr="00C11AAA" w:rsidRDefault="005921EE">
            <w:pPr>
              <w:ind w:right="91"/>
              <w:rPr>
                <w:rFonts w:ascii="Roboto" w:hAnsi="Roboto"/>
                <w:sz w:val="24"/>
                <w:szCs w:val="24"/>
              </w:rPr>
            </w:pPr>
            <w:r w:rsidRPr="00C11AAA">
              <w:rPr>
                <w:rFonts w:ascii="Roboto" w:hAnsi="Roboto"/>
                <w:sz w:val="24"/>
                <w:szCs w:val="24"/>
              </w:rPr>
              <w:t>Employee benefit liability</w:t>
            </w:r>
          </w:p>
        </w:tc>
        <w:tc>
          <w:tcPr>
            <w:tcW w:w="831" w:type="dxa"/>
            <w:vAlign w:val="center"/>
          </w:tcPr>
          <w:p w14:paraId="4A73A6D7" w14:textId="77777777" w:rsidR="005921EE" w:rsidRPr="00C11AAA" w:rsidRDefault="005921EE">
            <w:pPr>
              <w:ind w:right="91"/>
              <w:rPr>
                <w:rFonts w:ascii="Roboto" w:hAnsi="Roboto"/>
                <w:sz w:val="24"/>
                <w:szCs w:val="24"/>
              </w:rPr>
            </w:pPr>
          </w:p>
        </w:tc>
        <w:tc>
          <w:tcPr>
            <w:tcW w:w="1757" w:type="dxa"/>
            <w:vAlign w:val="center"/>
          </w:tcPr>
          <w:p w14:paraId="51D461E4" w14:textId="77777777" w:rsidR="005921EE" w:rsidRPr="00C11AAA" w:rsidRDefault="005921EE">
            <w:pPr>
              <w:ind w:right="91"/>
              <w:jc w:val="right"/>
              <w:rPr>
                <w:rFonts w:ascii="Roboto" w:hAnsi="Roboto"/>
                <w:sz w:val="24"/>
                <w:szCs w:val="24"/>
              </w:rPr>
            </w:pPr>
            <w:r w:rsidRPr="00C11AAA">
              <w:rPr>
                <w:rFonts w:ascii="Roboto" w:hAnsi="Roboto"/>
                <w:sz w:val="24"/>
                <w:szCs w:val="24"/>
              </w:rPr>
              <w:t>16,223</w:t>
            </w:r>
          </w:p>
        </w:tc>
        <w:tc>
          <w:tcPr>
            <w:tcW w:w="1757" w:type="dxa"/>
            <w:vAlign w:val="center"/>
          </w:tcPr>
          <w:p w14:paraId="5BBC5539" w14:textId="77777777" w:rsidR="005921EE" w:rsidRPr="00C11AAA" w:rsidRDefault="005921EE">
            <w:pPr>
              <w:ind w:right="91"/>
              <w:jc w:val="right"/>
              <w:rPr>
                <w:rFonts w:ascii="Roboto" w:hAnsi="Roboto"/>
                <w:sz w:val="24"/>
                <w:szCs w:val="24"/>
              </w:rPr>
            </w:pPr>
            <w:r w:rsidRPr="00C11AAA">
              <w:rPr>
                <w:rFonts w:ascii="Roboto" w:hAnsi="Roboto"/>
                <w:sz w:val="24"/>
                <w:szCs w:val="24"/>
              </w:rPr>
              <w:t>15,570</w:t>
            </w:r>
          </w:p>
        </w:tc>
      </w:tr>
      <w:tr w:rsidR="005921EE" w:rsidRPr="00C11AAA" w14:paraId="748F4A41" w14:textId="77777777">
        <w:trPr>
          <w:trHeight w:val="340"/>
        </w:trPr>
        <w:tc>
          <w:tcPr>
            <w:tcW w:w="4535" w:type="dxa"/>
            <w:tcBorders>
              <w:top w:val="single" w:sz="4" w:space="0" w:color="auto"/>
              <w:bottom w:val="single" w:sz="4" w:space="0" w:color="auto"/>
            </w:tcBorders>
            <w:vAlign w:val="center"/>
          </w:tcPr>
          <w:p w14:paraId="1C7E509A" w14:textId="77777777" w:rsidR="005921EE" w:rsidRPr="00C11AAA" w:rsidRDefault="005921EE">
            <w:pPr>
              <w:ind w:right="91"/>
              <w:rPr>
                <w:rFonts w:ascii="Roboto" w:hAnsi="Roboto"/>
                <w:b/>
                <w:sz w:val="24"/>
                <w:szCs w:val="24"/>
              </w:rPr>
            </w:pPr>
            <w:r w:rsidRPr="00C11AAA">
              <w:rPr>
                <w:rFonts w:ascii="Roboto" w:hAnsi="Roboto"/>
                <w:b/>
                <w:sz w:val="24"/>
                <w:szCs w:val="24"/>
              </w:rPr>
              <w:t>Total Non-Current Liabilities</w:t>
            </w:r>
          </w:p>
        </w:tc>
        <w:tc>
          <w:tcPr>
            <w:tcW w:w="831" w:type="dxa"/>
            <w:tcBorders>
              <w:top w:val="single" w:sz="4" w:space="0" w:color="auto"/>
              <w:bottom w:val="single" w:sz="4" w:space="0" w:color="auto"/>
            </w:tcBorders>
            <w:vAlign w:val="center"/>
          </w:tcPr>
          <w:p w14:paraId="34E6E0DD" w14:textId="77777777" w:rsidR="005921EE" w:rsidRPr="00C11AAA" w:rsidRDefault="005921EE">
            <w:pPr>
              <w:ind w:right="91"/>
              <w:rPr>
                <w:rFonts w:ascii="Roboto" w:hAnsi="Roboto"/>
                <w:sz w:val="24"/>
                <w:szCs w:val="24"/>
              </w:rPr>
            </w:pPr>
          </w:p>
        </w:tc>
        <w:tc>
          <w:tcPr>
            <w:tcW w:w="1757" w:type="dxa"/>
            <w:tcBorders>
              <w:top w:val="single" w:sz="4" w:space="0" w:color="auto"/>
              <w:bottom w:val="single" w:sz="2" w:space="0" w:color="auto"/>
            </w:tcBorders>
            <w:vAlign w:val="center"/>
          </w:tcPr>
          <w:p w14:paraId="184D4B9D" w14:textId="77777777" w:rsidR="005921EE" w:rsidRPr="00C11AAA" w:rsidRDefault="005921EE">
            <w:pPr>
              <w:ind w:right="91"/>
              <w:jc w:val="right"/>
              <w:rPr>
                <w:rFonts w:ascii="Roboto" w:hAnsi="Roboto"/>
                <w:sz w:val="24"/>
                <w:szCs w:val="24"/>
              </w:rPr>
            </w:pPr>
            <w:r w:rsidRPr="00C11AAA">
              <w:rPr>
                <w:rFonts w:ascii="Roboto" w:hAnsi="Roboto"/>
                <w:sz w:val="24"/>
                <w:szCs w:val="24"/>
              </w:rPr>
              <w:t>259,790</w:t>
            </w:r>
          </w:p>
        </w:tc>
        <w:tc>
          <w:tcPr>
            <w:tcW w:w="1757" w:type="dxa"/>
            <w:tcBorders>
              <w:top w:val="single" w:sz="4" w:space="0" w:color="auto"/>
              <w:bottom w:val="single" w:sz="2" w:space="0" w:color="auto"/>
            </w:tcBorders>
            <w:vAlign w:val="center"/>
          </w:tcPr>
          <w:p w14:paraId="685A8AE4" w14:textId="77777777" w:rsidR="005921EE" w:rsidRPr="00C11AAA" w:rsidRDefault="005921EE">
            <w:pPr>
              <w:ind w:right="91"/>
              <w:jc w:val="right"/>
              <w:rPr>
                <w:rFonts w:ascii="Roboto" w:hAnsi="Roboto"/>
                <w:sz w:val="24"/>
                <w:szCs w:val="24"/>
              </w:rPr>
            </w:pPr>
            <w:r w:rsidRPr="00C11AAA">
              <w:rPr>
                <w:rFonts w:ascii="Roboto" w:hAnsi="Roboto"/>
                <w:sz w:val="24"/>
                <w:szCs w:val="24"/>
              </w:rPr>
              <w:t>17,231</w:t>
            </w:r>
          </w:p>
        </w:tc>
      </w:tr>
      <w:tr w:rsidR="005921EE" w:rsidRPr="00C11AAA" w14:paraId="728CCA26" w14:textId="77777777">
        <w:trPr>
          <w:trHeight w:val="419"/>
        </w:trPr>
        <w:tc>
          <w:tcPr>
            <w:tcW w:w="4535" w:type="dxa"/>
            <w:tcBorders>
              <w:top w:val="single" w:sz="4" w:space="0" w:color="auto"/>
              <w:bottom w:val="single" w:sz="12" w:space="0" w:color="auto"/>
            </w:tcBorders>
            <w:vAlign w:val="center"/>
          </w:tcPr>
          <w:p w14:paraId="3820A25D" w14:textId="77777777" w:rsidR="005921EE" w:rsidRPr="00C11AAA" w:rsidRDefault="005921EE">
            <w:pPr>
              <w:ind w:right="91"/>
              <w:rPr>
                <w:rFonts w:ascii="Roboto" w:hAnsi="Roboto"/>
                <w:b/>
                <w:sz w:val="24"/>
                <w:szCs w:val="24"/>
              </w:rPr>
            </w:pPr>
            <w:r w:rsidRPr="00C11AAA">
              <w:rPr>
                <w:rFonts w:ascii="Roboto" w:hAnsi="Roboto"/>
                <w:b/>
                <w:sz w:val="24"/>
                <w:szCs w:val="24"/>
              </w:rPr>
              <w:t>Total Liabilities</w:t>
            </w:r>
          </w:p>
        </w:tc>
        <w:tc>
          <w:tcPr>
            <w:tcW w:w="831" w:type="dxa"/>
            <w:tcBorders>
              <w:top w:val="single" w:sz="4" w:space="0" w:color="auto"/>
              <w:bottom w:val="single" w:sz="12" w:space="0" w:color="auto"/>
            </w:tcBorders>
            <w:vAlign w:val="center"/>
          </w:tcPr>
          <w:p w14:paraId="5701A246" w14:textId="77777777" w:rsidR="005921EE" w:rsidRPr="00C11AAA" w:rsidRDefault="005921EE">
            <w:pPr>
              <w:ind w:right="91"/>
              <w:rPr>
                <w:rFonts w:ascii="Roboto" w:hAnsi="Roboto"/>
                <w:sz w:val="24"/>
                <w:szCs w:val="24"/>
              </w:rPr>
            </w:pPr>
          </w:p>
        </w:tc>
        <w:tc>
          <w:tcPr>
            <w:tcW w:w="1757" w:type="dxa"/>
            <w:tcBorders>
              <w:top w:val="single" w:sz="2" w:space="0" w:color="auto"/>
              <w:bottom w:val="single" w:sz="12" w:space="0" w:color="auto"/>
            </w:tcBorders>
            <w:vAlign w:val="center"/>
          </w:tcPr>
          <w:p w14:paraId="74BB451F" w14:textId="77777777" w:rsidR="005921EE" w:rsidRPr="00C11AAA" w:rsidRDefault="005921EE">
            <w:pPr>
              <w:ind w:right="91"/>
              <w:jc w:val="right"/>
              <w:rPr>
                <w:rFonts w:ascii="Roboto" w:hAnsi="Roboto"/>
                <w:sz w:val="24"/>
                <w:szCs w:val="24"/>
              </w:rPr>
            </w:pPr>
            <w:r w:rsidRPr="00C11AAA">
              <w:rPr>
                <w:rFonts w:ascii="Roboto" w:hAnsi="Roboto"/>
                <w:sz w:val="24"/>
                <w:szCs w:val="24"/>
              </w:rPr>
              <w:t>1,589,695</w:t>
            </w:r>
          </w:p>
        </w:tc>
        <w:tc>
          <w:tcPr>
            <w:tcW w:w="1757" w:type="dxa"/>
            <w:tcBorders>
              <w:top w:val="single" w:sz="2" w:space="0" w:color="auto"/>
              <w:bottom w:val="single" w:sz="12" w:space="0" w:color="auto"/>
            </w:tcBorders>
            <w:vAlign w:val="center"/>
          </w:tcPr>
          <w:p w14:paraId="4F57B377" w14:textId="77777777" w:rsidR="005921EE" w:rsidRPr="00C11AAA" w:rsidRDefault="005921EE">
            <w:pPr>
              <w:ind w:right="91"/>
              <w:jc w:val="right"/>
              <w:rPr>
                <w:rFonts w:ascii="Roboto" w:hAnsi="Roboto"/>
                <w:sz w:val="24"/>
                <w:szCs w:val="24"/>
              </w:rPr>
            </w:pPr>
            <w:r w:rsidRPr="00C11AAA">
              <w:rPr>
                <w:rFonts w:ascii="Roboto" w:hAnsi="Roboto"/>
                <w:sz w:val="24"/>
                <w:szCs w:val="24"/>
              </w:rPr>
              <w:t>1,197,863</w:t>
            </w:r>
          </w:p>
        </w:tc>
      </w:tr>
      <w:tr w:rsidR="005921EE" w:rsidRPr="00C11AAA" w14:paraId="63386700" w14:textId="77777777">
        <w:trPr>
          <w:trHeight w:val="340"/>
        </w:trPr>
        <w:tc>
          <w:tcPr>
            <w:tcW w:w="4535" w:type="dxa"/>
            <w:tcBorders>
              <w:top w:val="single" w:sz="12" w:space="0" w:color="auto"/>
              <w:bottom w:val="single" w:sz="12" w:space="0" w:color="auto"/>
            </w:tcBorders>
            <w:vAlign w:val="center"/>
          </w:tcPr>
          <w:p w14:paraId="1E33FF8E" w14:textId="77777777" w:rsidR="005921EE" w:rsidRPr="00C11AAA" w:rsidRDefault="005921EE">
            <w:pPr>
              <w:ind w:right="91"/>
              <w:rPr>
                <w:rFonts w:ascii="Roboto" w:hAnsi="Roboto"/>
                <w:b/>
                <w:sz w:val="24"/>
                <w:szCs w:val="24"/>
              </w:rPr>
            </w:pPr>
            <w:r w:rsidRPr="00C11AAA">
              <w:rPr>
                <w:rFonts w:ascii="Roboto" w:hAnsi="Roboto"/>
                <w:b/>
                <w:sz w:val="24"/>
                <w:szCs w:val="24"/>
              </w:rPr>
              <w:t>NET ASSETS</w:t>
            </w:r>
          </w:p>
        </w:tc>
        <w:tc>
          <w:tcPr>
            <w:tcW w:w="831" w:type="dxa"/>
            <w:tcBorders>
              <w:top w:val="single" w:sz="12" w:space="0" w:color="auto"/>
              <w:bottom w:val="single" w:sz="12" w:space="0" w:color="auto"/>
            </w:tcBorders>
            <w:vAlign w:val="center"/>
          </w:tcPr>
          <w:p w14:paraId="4BDFA5DB" w14:textId="77777777" w:rsidR="005921EE" w:rsidRPr="00C11AAA" w:rsidRDefault="005921EE">
            <w:pPr>
              <w:ind w:right="91"/>
              <w:rPr>
                <w:rFonts w:ascii="Roboto" w:hAnsi="Roboto"/>
                <w:sz w:val="24"/>
                <w:szCs w:val="24"/>
              </w:rPr>
            </w:pPr>
          </w:p>
        </w:tc>
        <w:tc>
          <w:tcPr>
            <w:tcW w:w="1757" w:type="dxa"/>
            <w:tcBorders>
              <w:top w:val="single" w:sz="12" w:space="0" w:color="auto"/>
              <w:bottom w:val="single" w:sz="12" w:space="0" w:color="auto"/>
            </w:tcBorders>
            <w:vAlign w:val="center"/>
          </w:tcPr>
          <w:p w14:paraId="5DEA9008" w14:textId="77777777" w:rsidR="005921EE" w:rsidRPr="00C11AAA" w:rsidRDefault="005921EE">
            <w:pPr>
              <w:ind w:right="91"/>
              <w:jc w:val="right"/>
              <w:rPr>
                <w:rFonts w:ascii="Roboto" w:hAnsi="Roboto"/>
                <w:sz w:val="24"/>
                <w:szCs w:val="24"/>
              </w:rPr>
            </w:pPr>
            <w:r w:rsidRPr="00C11AAA">
              <w:rPr>
                <w:rFonts w:ascii="Roboto" w:hAnsi="Roboto"/>
                <w:sz w:val="24"/>
                <w:szCs w:val="24"/>
              </w:rPr>
              <w:t>947,365</w:t>
            </w:r>
          </w:p>
        </w:tc>
        <w:tc>
          <w:tcPr>
            <w:tcW w:w="1757" w:type="dxa"/>
            <w:tcBorders>
              <w:top w:val="single" w:sz="12" w:space="0" w:color="auto"/>
              <w:bottom w:val="single" w:sz="12" w:space="0" w:color="auto"/>
            </w:tcBorders>
            <w:vAlign w:val="center"/>
          </w:tcPr>
          <w:p w14:paraId="0AA47C12" w14:textId="77777777" w:rsidR="005921EE" w:rsidRPr="00C11AAA" w:rsidRDefault="005921EE">
            <w:pPr>
              <w:ind w:right="91"/>
              <w:jc w:val="right"/>
              <w:rPr>
                <w:rFonts w:ascii="Roboto" w:hAnsi="Roboto"/>
                <w:sz w:val="24"/>
                <w:szCs w:val="24"/>
              </w:rPr>
            </w:pPr>
            <w:r w:rsidRPr="00C11AAA">
              <w:rPr>
                <w:rFonts w:ascii="Roboto" w:hAnsi="Roboto"/>
                <w:sz w:val="24"/>
                <w:szCs w:val="24"/>
              </w:rPr>
              <w:t>818,783</w:t>
            </w:r>
          </w:p>
        </w:tc>
      </w:tr>
      <w:tr w:rsidR="005921EE" w:rsidRPr="00C11AAA" w14:paraId="1C580777" w14:textId="77777777">
        <w:trPr>
          <w:trHeight w:val="397"/>
        </w:trPr>
        <w:tc>
          <w:tcPr>
            <w:tcW w:w="4535" w:type="dxa"/>
            <w:tcBorders>
              <w:top w:val="single" w:sz="12" w:space="0" w:color="auto"/>
            </w:tcBorders>
            <w:vAlign w:val="center"/>
          </w:tcPr>
          <w:p w14:paraId="05D44824" w14:textId="77777777" w:rsidR="005921EE" w:rsidRPr="00C11AAA" w:rsidRDefault="005921EE">
            <w:pPr>
              <w:ind w:right="91"/>
              <w:rPr>
                <w:rFonts w:ascii="Roboto" w:hAnsi="Roboto"/>
                <w:b/>
                <w:sz w:val="24"/>
                <w:szCs w:val="24"/>
              </w:rPr>
            </w:pPr>
            <w:r w:rsidRPr="00C11AAA">
              <w:rPr>
                <w:rFonts w:ascii="Roboto" w:hAnsi="Roboto"/>
                <w:b/>
                <w:sz w:val="24"/>
                <w:szCs w:val="24"/>
              </w:rPr>
              <w:t>Equity</w:t>
            </w:r>
          </w:p>
        </w:tc>
        <w:tc>
          <w:tcPr>
            <w:tcW w:w="831" w:type="dxa"/>
            <w:tcBorders>
              <w:top w:val="single" w:sz="12" w:space="0" w:color="auto"/>
            </w:tcBorders>
            <w:vAlign w:val="center"/>
          </w:tcPr>
          <w:p w14:paraId="3BE03816" w14:textId="77777777" w:rsidR="005921EE" w:rsidRPr="00C11AAA" w:rsidRDefault="005921EE">
            <w:pPr>
              <w:ind w:right="91"/>
              <w:rPr>
                <w:rFonts w:ascii="Roboto" w:hAnsi="Roboto"/>
                <w:sz w:val="24"/>
                <w:szCs w:val="24"/>
              </w:rPr>
            </w:pPr>
          </w:p>
        </w:tc>
        <w:tc>
          <w:tcPr>
            <w:tcW w:w="1757" w:type="dxa"/>
            <w:tcBorders>
              <w:top w:val="single" w:sz="12" w:space="0" w:color="auto"/>
            </w:tcBorders>
            <w:vAlign w:val="center"/>
          </w:tcPr>
          <w:p w14:paraId="23D487E0" w14:textId="77777777" w:rsidR="005921EE" w:rsidRPr="00C11AAA" w:rsidRDefault="005921EE">
            <w:pPr>
              <w:ind w:right="91"/>
              <w:jc w:val="right"/>
              <w:rPr>
                <w:rFonts w:ascii="Roboto" w:hAnsi="Roboto"/>
                <w:sz w:val="24"/>
                <w:szCs w:val="24"/>
              </w:rPr>
            </w:pPr>
          </w:p>
        </w:tc>
        <w:tc>
          <w:tcPr>
            <w:tcW w:w="1757" w:type="dxa"/>
            <w:tcBorders>
              <w:top w:val="single" w:sz="12" w:space="0" w:color="auto"/>
            </w:tcBorders>
            <w:vAlign w:val="center"/>
          </w:tcPr>
          <w:p w14:paraId="2B6D54B9" w14:textId="77777777" w:rsidR="005921EE" w:rsidRPr="00C11AAA" w:rsidRDefault="005921EE">
            <w:pPr>
              <w:ind w:right="91"/>
              <w:jc w:val="right"/>
              <w:rPr>
                <w:rFonts w:ascii="Roboto" w:hAnsi="Roboto"/>
                <w:sz w:val="24"/>
                <w:szCs w:val="24"/>
              </w:rPr>
            </w:pPr>
          </w:p>
        </w:tc>
      </w:tr>
      <w:tr w:rsidR="005921EE" w:rsidRPr="00C11AAA" w14:paraId="1D310857" w14:textId="77777777">
        <w:trPr>
          <w:trHeight w:val="340"/>
        </w:trPr>
        <w:tc>
          <w:tcPr>
            <w:tcW w:w="4535" w:type="dxa"/>
            <w:vAlign w:val="center"/>
          </w:tcPr>
          <w:p w14:paraId="782313EE" w14:textId="77777777" w:rsidR="005921EE" w:rsidRPr="00C11AAA" w:rsidRDefault="005921EE">
            <w:pPr>
              <w:ind w:right="91"/>
              <w:rPr>
                <w:rFonts w:ascii="Roboto" w:hAnsi="Roboto"/>
                <w:sz w:val="24"/>
                <w:szCs w:val="24"/>
              </w:rPr>
            </w:pPr>
            <w:r w:rsidRPr="00C11AAA">
              <w:rPr>
                <w:rFonts w:ascii="Roboto" w:hAnsi="Roboto"/>
                <w:sz w:val="24"/>
                <w:szCs w:val="24"/>
              </w:rPr>
              <w:t>Retained surplus</w:t>
            </w:r>
          </w:p>
        </w:tc>
        <w:tc>
          <w:tcPr>
            <w:tcW w:w="831" w:type="dxa"/>
            <w:vAlign w:val="center"/>
          </w:tcPr>
          <w:p w14:paraId="74C07809" w14:textId="77777777" w:rsidR="005921EE" w:rsidRPr="00C11AAA" w:rsidRDefault="005921EE">
            <w:pPr>
              <w:ind w:right="91"/>
              <w:rPr>
                <w:rFonts w:ascii="Roboto" w:hAnsi="Roboto"/>
                <w:sz w:val="24"/>
                <w:szCs w:val="24"/>
              </w:rPr>
            </w:pPr>
          </w:p>
        </w:tc>
        <w:tc>
          <w:tcPr>
            <w:tcW w:w="1757" w:type="dxa"/>
            <w:vAlign w:val="center"/>
          </w:tcPr>
          <w:p w14:paraId="16C9E4BD" w14:textId="77777777" w:rsidR="005921EE" w:rsidRPr="00C11AAA" w:rsidRDefault="005921EE">
            <w:pPr>
              <w:ind w:right="91"/>
              <w:jc w:val="right"/>
              <w:rPr>
                <w:rFonts w:ascii="Roboto" w:hAnsi="Roboto"/>
                <w:sz w:val="24"/>
                <w:szCs w:val="24"/>
              </w:rPr>
            </w:pPr>
            <w:r w:rsidRPr="00C11AAA">
              <w:rPr>
                <w:rFonts w:ascii="Roboto" w:hAnsi="Roboto"/>
                <w:sz w:val="24"/>
                <w:szCs w:val="24"/>
              </w:rPr>
              <w:t>947,365</w:t>
            </w:r>
          </w:p>
        </w:tc>
        <w:tc>
          <w:tcPr>
            <w:tcW w:w="1757" w:type="dxa"/>
            <w:vAlign w:val="center"/>
          </w:tcPr>
          <w:p w14:paraId="5A58D6B0" w14:textId="77777777" w:rsidR="005921EE" w:rsidRPr="00C11AAA" w:rsidRDefault="005921EE">
            <w:pPr>
              <w:ind w:right="91"/>
              <w:jc w:val="right"/>
              <w:rPr>
                <w:rFonts w:ascii="Roboto" w:hAnsi="Roboto"/>
                <w:sz w:val="24"/>
                <w:szCs w:val="24"/>
              </w:rPr>
            </w:pPr>
            <w:r w:rsidRPr="00C11AAA">
              <w:rPr>
                <w:rFonts w:ascii="Roboto" w:hAnsi="Roboto"/>
                <w:sz w:val="24"/>
                <w:szCs w:val="24"/>
              </w:rPr>
              <w:t>818,783</w:t>
            </w:r>
          </w:p>
        </w:tc>
      </w:tr>
      <w:tr w:rsidR="005921EE" w:rsidRPr="00C11AAA" w14:paraId="26BE1257" w14:textId="77777777">
        <w:trPr>
          <w:trHeight w:val="340"/>
        </w:trPr>
        <w:tc>
          <w:tcPr>
            <w:tcW w:w="4535" w:type="dxa"/>
            <w:tcBorders>
              <w:bottom w:val="single" w:sz="12" w:space="0" w:color="auto"/>
            </w:tcBorders>
            <w:vAlign w:val="center"/>
          </w:tcPr>
          <w:p w14:paraId="7D19A261" w14:textId="77777777" w:rsidR="005921EE" w:rsidRPr="00C11AAA" w:rsidRDefault="005921EE">
            <w:pPr>
              <w:ind w:right="91"/>
              <w:rPr>
                <w:rFonts w:ascii="Roboto" w:hAnsi="Roboto"/>
                <w:b/>
                <w:sz w:val="24"/>
                <w:szCs w:val="24"/>
              </w:rPr>
            </w:pPr>
            <w:r w:rsidRPr="00C11AAA">
              <w:rPr>
                <w:rFonts w:ascii="Roboto" w:hAnsi="Roboto"/>
                <w:b/>
                <w:sz w:val="24"/>
                <w:szCs w:val="24"/>
              </w:rPr>
              <w:t>Total equity</w:t>
            </w:r>
          </w:p>
        </w:tc>
        <w:tc>
          <w:tcPr>
            <w:tcW w:w="831" w:type="dxa"/>
            <w:tcBorders>
              <w:bottom w:val="single" w:sz="12" w:space="0" w:color="auto"/>
            </w:tcBorders>
            <w:vAlign w:val="center"/>
          </w:tcPr>
          <w:p w14:paraId="5B776CF5" w14:textId="77777777" w:rsidR="005921EE" w:rsidRPr="00C11AAA" w:rsidRDefault="005921EE">
            <w:pPr>
              <w:ind w:right="91"/>
              <w:rPr>
                <w:rFonts w:ascii="Roboto" w:hAnsi="Roboto"/>
                <w:sz w:val="24"/>
                <w:szCs w:val="24"/>
              </w:rPr>
            </w:pPr>
          </w:p>
        </w:tc>
        <w:tc>
          <w:tcPr>
            <w:tcW w:w="1757" w:type="dxa"/>
            <w:tcBorders>
              <w:bottom w:val="single" w:sz="12" w:space="0" w:color="auto"/>
            </w:tcBorders>
            <w:vAlign w:val="center"/>
          </w:tcPr>
          <w:p w14:paraId="0F9BC774" w14:textId="77777777" w:rsidR="005921EE" w:rsidRPr="00C11AAA" w:rsidRDefault="005921EE">
            <w:pPr>
              <w:ind w:right="91"/>
              <w:jc w:val="right"/>
              <w:rPr>
                <w:rFonts w:ascii="Roboto" w:hAnsi="Roboto"/>
                <w:sz w:val="24"/>
                <w:szCs w:val="24"/>
              </w:rPr>
            </w:pPr>
            <w:r w:rsidRPr="00C11AAA">
              <w:rPr>
                <w:rFonts w:ascii="Roboto" w:hAnsi="Roboto"/>
                <w:sz w:val="24"/>
                <w:szCs w:val="24"/>
              </w:rPr>
              <w:t>947,365</w:t>
            </w:r>
          </w:p>
        </w:tc>
        <w:tc>
          <w:tcPr>
            <w:tcW w:w="1757" w:type="dxa"/>
            <w:tcBorders>
              <w:bottom w:val="single" w:sz="12" w:space="0" w:color="auto"/>
            </w:tcBorders>
            <w:vAlign w:val="center"/>
          </w:tcPr>
          <w:p w14:paraId="663F5573" w14:textId="77777777" w:rsidR="005921EE" w:rsidRPr="00C11AAA" w:rsidRDefault="005921EE">
            <w:pPr>
              <w:ind w:right="91"/>
              <w:jc w:val="right"/>
              <w:rPr>
                <w:rFonts w:ascii="Roboto" w:hAnsi="Roboto"/>
                <w:sz w:val="24"/>
                <w:szCs w:val="24"/>
              </w:rPr>
            </w:pPr>
            <w:r w:rsidRPr="00C11AAA">
              <w:rPr>
                <w:rFonts w:ascii="Roboto" w:hAnsi="Roboto"/>
                <w:sz w:val="24"/>
                <w:szCs w:val="24"/>
              </w:rPr>
              <w:t>818,783</w:t>
            </w:r>
          </w:p>
        </w:tc>
      </w:tr>
    </w:tbl>
    <w:p w14:paraId="64D26D38" w14:textId="77777777" w:rsidR="005921EE" w:rsidRPr="00C11AAA" w:rsidRDefault="005921EE" w:rsidP="005921EE">
      <w:pPr>
        <w:pStyle w:val="HeaderTOC"/>
        <w:rPr>
          <w:rFonts w:ascii="Roboto" w:hAnsi="Roboto"/>
          <w:b w:val="0"/>
          <w:sz w:val="24"/>
          <w:szCs w:val="24"/>
          <w:lang w:val="en-AU"/>
        </w:rPr>
        <w:sectPr w:rsidR="005921EE" w:rsidRPr="00C11AAA" w:rsidSect="0012684B">
          <w:headerReference w:type="default" r:id="rId26"/>
          <w:footerReference w:type="default" r:id="rId27"/>
          <w:headerReference w:type="first" r:id="rId28"/>
          <w:pgSz w:w="11906" w:h="16838"/>
          <w:pgMar w:top="1985" w:right="1418" w:bottom="851" w:left="1418" w:header="709" w:footer="442" w:gutter="0"/>
          <w:cols w:space="708"/>
          <w:titlePg/>
          <w:docGrid w:linePitch="360"/>
        </w:sectPr>
      </w:pPr>
    </w:p>
    <w:p w14:paraId="711467B5" w14:textId="18254AEA" w:rsidR="005921EE" w:rsidRPr="00C11AAA" w:rsidRDefault="005921EE" w:rsidP="00D20019">
      <w:pPr>
        <w:pStyle w:val="Heading1"/>
      </w:pPr>
      <w:bookmarkStart w:id="25" w:name="_Toc237075423"/>
      <w:r w:rsidRPr="00C11AAA">
        <w:lastRenderedPageBreak/>
        <w:t xml:space="preserve">Statement of </w:t>
      </w:r>
      <w:bookmarkEnd w:id="25"/>
      <w:r w:rsidRPr="00C11AAA">
        <w:t>Changes in Equity</w:t>
      </w:r>
    </w:p>
    <w:p w14:paraId="36DB7E5F" w14:textId="1ED6587F" w:rsidR="005921EE" w:rsidRPr="00C11AAA" w:rsidRDefault="005921EE" w:rsidP="005921EE">
      <w:pPr>
        <w:rPr>
          <w:rFonts w:ascii="Roboto" w:hAnsi="Roboto"/>
          <w:b/>
          <w:color w:val="595959" w:themeColor="text1" w:themeTint="A6"/>
        </w:rPr>
      </w:pPr>
      <w:bookmarkStart w:id="26" w:name="_Toc205972942"/>
      <w:r w:rsidRPr="00C11AAA">
        <w:rPr>
          <w:rFonts w:ascii="Roboto" w:hAnsi="Roboto"/>
          <w:b/>
          <w:color w:val="595959" w:themeColor="text1" w:themeTint="A6"/>
        </w:rPr>
        <w:t>For the year ended 30 June 20</w:t>
      </w:r>
      <w:bookmarkEnd w:id="26"/>
      <w:r w:rsidRPr="00C11AAA">
        <w:rPr>
          <w:rFonts w:ascii="Roboto" w:hAnsi="Roboto"/>
          <w:b/>
          <w:color w:val="595959" w:themeColor="text1" w:themeTint="A6"/>
        </w:rPr>
        <w:t>22</w:t>
      </w:r>
    </w:p>
    <w:p w14:paraId="1D8BC07B" w14:textId="77777777" w:rsidR="005921EE" w:rsidRPr="00C11AAA" w:rsidRDefault="005921EE" w:rsidP="005921EE">
      <w:pPr>
        <w:rPr>
          <w:rFonts w:ascii="Roboto" w:hAnsi="Roboto"/>
        </w:rPr>
      </w:pPr>
    </w:p>
    <w:tbl>
      <w:tblPr>
        <w:tblW w:w="5000" w:type="pct"/>
        <w:tblCellMar>
          <w:top w:w="51" w:type="dxa"/>
          <w:left w:w="107" w:type="dxa"/>
          <w:bottom w:w="51" w:type="dxa"/>
          <w:right w:w="107" w:type="dxa"/>
        </w:tblCellMar>
        <w:tblLook w:val="0000" w:firstRow="0" w:lastRow="0" w:firstColumn="0" w:lastColumn="0" w:noHBand="0" w:noVBand="0"/>
      </w:tblPr>
      <w:tblGrid>
        <w:gridCol w:w="5618"/>
        <w:gridCol w:w="1569"/>
        <w:gridCol w:w="314"/>
        <w:gridCol w:w="1569"/>
      </w:tblGrid>
      <w:tr w:rsidR="005921EE" w:rsidRPr="00C11AAA" w14:paraId="73A1BF64" w14:textId="77777777">
        <w:tc>
          <w:tcPr>
            <w:tcW w:w="3097" w:type="pct"/>
          </w:tcPr>
          <w:p w14:paraId="1563EA7B" w14:textId="77777777" w:rsidR="005921EE" w:rsidRPr="00C11AAA" w:rsidRDefault="005921EE">
            <w:pPr>
              <w:ind w:firstLineChars="300" w:firstLine="720"/>
              <w:rPr>
                <w:rFonts w:ascii="Roboto" w:hAnsi="Roboto" w:cs="Arial"/>
              </w:rPr>
            </w:pPr>
          </w:p>
        </w:tc>
        <w:tc>
          <w:tcPr>
            <w:tcW w:w="865" w:type="pct"/>
          </w:tcPr>
          <w:p w14:paraId="35272236" w14:textId="724BFD74" w:rsidR="005921EE" w:rsidRPr="00C11AAA" w:rsidRDefault="00D4695F">
            <w:pPr>
              <w:jc w:val="center"/>
              <w:rPr>
                <w:rFonts w:ascii="Roboto" w:hAnsi="Roboto" w:cs="Arial"/>
                <w:b/>
                <w:bCs/>
              </w:rPr>
            </w:pPr>
            <w:r w:rsidRPr="00C11AAA">
              <w:rPr>
                <w:rFonts w:ascii="Roboto" w:hAnsi="Roboto" w:cs="Arial"/>
                <w:b/>
                <w:bCs/>
              </w:rPr>
              <w:t xml:space="preserve">    </w:t>
            </w:r>
            <w:r w:rsidR="005921EE" w:rsidRPr="00C11AAA">
              <w:rPr>
                <w:rFonts w:ascii="Roboto" w:hAnsi="Roboto" w:cs="Arial"/>
                <w:b/>
                <w:bCs/>
              </w:rPr>
              <w:t xml:space="preserve"> 2022</w:t>
            </w:r>
          </w:p>
          <w:p w14:paraId="39584DEE" w14:textId="1AF4C32F" w:rsidR="005921EE" w:rsidRPr="00C11AAA" w:rsidRDefault="00D4695F">
            <w:pPr>
              <w:jc w:val="center"/>
              <w:rPr>
                <w:rFonts w:ascii="Roboto" w:hAnsi="Roboto" w:cs="Arial"/>
                <w:b/>
                <w:bCs/>
              </w:rPr>
            </w:pPr>
            <w:r w:rsidRPr="00C11AAA">
              <w:rPr>
                <w:rFonts w:ascii="Roboto" w:hAnsi="Roboto" w:cs="Arial"/>
                <w:b/>
                <w:bCs/>
              </w:rPr>
              <w:t xml:space="preserve">      </w:t>
            </w:r>
            <w:r w:rsidR="005921EE" w:rsidRPr="00C11AAA">
              <w:rPr>
                <w:rFonts w:ascii="Roboto" w:hAnsi="Roboto" w:cs="Arial"/>
                <w:b/>
                <w:bCs/>
              </w:rPr>
              <w:t>$</w:t>
            </w:r>
          </w:p>
        </w:tc>
        <w:tc>
          <w:tcPr>
            <w:tcW w:w="173" w:type="pct"/>
          </w:tcPr>
          <w:p w14:paraId="0BB274E9" w14:textId="77777777" w:rsidR="005921EE" w:rsidRPr="00C11AAA" w:rsidRDefault="005921EE">
            <w:pPr>
              <w:jc w:val="right"/>
              <w:rPr>
                <w:rFonts w:ascii="Roboto" w:hAnsi="Roboto" w:cs="Arial"/>
                <w:b/>
                <w:bCs/>
              </w:rPr>
            </w:pPr>
          </w:p>
        </w:tc>
        <w:tc>
          <w:tcPr>
            <w:tcW w:w="865" w:type="pct"/>
          </w:tcPr>
          <w:p w14:paraId="583BD321" w14:textId="15F2B92B" w:rsidR="005921EE" w:rsidRPr="00C11AAA" w:rsidRDefault="00D4695F">
            <w:pPr>
              <w:jc w:val="center"/>
              <w:rPr>
                <w:rFonts w:ascii="Roboto" w:hAnsi="Roboto" w:cs="Arial"/>
                <w:b/>
                <w:bCs/>
              </w:rPr>
            </w:pPr>
            <w:r w:rsidRPr="00C11AAA">
              <w:rPr>
                <w:rFonts w:ascii="Roboto" w:hAnsi="Roboto" w:cs="Arial"/>
                <w:b/>
                <w:bCs/>
              </w:rPr>
              <w:t xml:space="preserve">    </w:t>
            </w:r>
            <w:r w:rsidR="005921EE" w:rsidRPr="00C11AAA">
              <w:rPr>
                <w:rFonts w:ascii="Roboto" w:hAnsi="Roboto" w:cs="Arial"/>
                <w:b/>
                <w:bCs/>
              </w:rPr>
              <w:t xml:space="preserve"> 2021</w:t>
            </w:r>
          </w:p>
          <w:p w14:paraId="0A1F7395" w14:textId="06219BC7" w:rsidR="005921EE" w:rsidRPr="00C11AAA" w:rsidRDefault="00D4695F">
            <w:pPr>
              <w:jc w:val="center"/>
              <w:rPr>
                <w:rFonts w:ascii="Roboto" w:hAnsi="Roboto" w:cs="Arial"/>
                <w:b/>
                <w:bCs/>
              </w:rPr>
            </w:pPr>
            <w:r w:rsidRPr="00C11AAA">
              <w:rPr>
                <w:rFonts w:ascii="Roboto" w:hAnsi="Roboto" w:cs="Arial"/>
                <w:b/>
                <w:bCs/>
              </w:rPr>
              <w:t xml:space="preserve">      </w:t>
            </w:r>
            <w:r w:rsidR="005921EE" w:rsidRPr="00C11AAA">
              <w:rPr>
                <w:rFonts w:ascii="Roboto" w:hAnsi="Roboto" w:cs="Arial"/>
                <w:b/>
                <w:bCs/>
              </w:rPr>
              <w:t>$</w:t>
            </w:r>
          </w:p>
        </w:tc>
      </w:tr>
      <w:tr w:rsidR="005921EE" w:rsidRPr="00C11AAA" w14:paraId="207150C6" w14:textId="77777777">
        <w:tc>
          <w:tcPr>
            <w:tcW w:w="3097" w:type="pct"/>
          </w:tcPr>
          <w:p w14:paraId="1F385C3C" w14:textId="77777777" w:rsidR="005921EE" w:rsidRPr="00C11AAA" w:rsidRDefault="005921EE">
            <w:pPr>
              <w:ind w:firstLineChars="300" w:firstLine="723"/>
              <w:rPr>
                <w:rFonts w:ascii="Roboto" w:hAnsi="Roboto" w:cs="Arial"/>
                <w:b/>
                <w:bCs/>
              </w:rPr>
            </w:pPr>
          </w:p>
        </w:tc>
        <w:tc>
          <w:tcPr>
            <w:tcW w:w="865" w:type="pct"/>
          </w:tcPr>
          <w:p w14:paraId="50373BD8" w14:textId="77777777" w:rsidR="005921EE" w:rsidRPr="00C11AAA" w:rsidRDefault="005921EE">
            <w:pPr>
              <w:jc w:val="center"/>
              <w:rPr>
                <w:rFonts w:ascii="Roboto" w:hAnsi="Roboto" w:cs="Arial"/>
                <w:b/>
                <w:bCs/>
              </w:rPr>
            </w:pPr>
          </w:p>
        </w:tc>
        <w:tc>
          <w:tcPr>
            <w:tcW w:w="173" w:type="pct"/>
          </w:tcPr>
          <w:p w14:paraId="71FFA355" w14:textId="77777777" w:rsidR="005921EE" w:rsidRPr="00C11AAA" w:rsidRDefault="005921EE">
            <w:pPr>
              <w:jc w:val="center"/>
              <w:rPr>
                <w:rFonts w:ascii="Roboto" w:hAnsi="Roboto" w:cs="Arial"/>
                <w:b/>
                <w:bCs/>
              </w:rPr>
            </w:pPr>
          </w:p>
        </w:tc>
        <w:tc>
          <w:tcPr>
            <w:tcW w:w="865" w:type="pct"/>
          </w:tcPr>
          <w:p w14:paraId="7729FA39" w14:textId="77777777" w:rsidR="005921EE" w:rsidRPr="00C11AAA" w:rsidRDefault="005921EE">
            <w:pPr>
              <w:jc w:val="center"/>
              <w:rPr>
                <w:rFonts w:ascii="Roboto" w:hAnsi="Roboto" w:cs="Arial"/>
                <w:b/>
                <w:bCs/>
              </w:rPr>
            </w:pPr>
          </w:p>
        </w:tc>
      </w:tr>
      <w:tr w:rsidR="005921EE" w:rsidRPr="00C11AAA" w14:paraId="2BD2953D" w14:textId="77777777">
        <w:tc>
          <w:tcPr>
            <w:tcW w:w="3097" w:type="pct"/>
          </w:tcPr>
          <w:p w14:paraId="36347D58" w14:textId="77777777" w:rsidR="005921EE" w:rsidRPr="00C11AAA" w:rsidRDefault="005921EE">
            <w:pPr>
              <w:rPr>
                <w:rFonts w:ascii="Roboto" w:hAnsi="Roboto" w:cs="Arial"/>
                <w:b/>
                <w:bCs/>
              </w:rPr>
            </w:pPr>
            <w:r w:rsidRPr="00C11AAA">
              <w:rPr>
                <w:rFonts w:ascii="Roboto" w:hAnsi="Roboto" w:cs="Arial"/>
                <w:b/>
                <w:bCs/>
              </w:rPr>
              <w:t>Total Equity at the beginning of the financial year</w:t>
            </w:r>
          </w:p>
        </w:tc>
        <w:tc>
          <w:tcPr>
            <w:tcW w:w="865" w:type="pct"/>
          </w:tcPr>
          <w:p w14:paraId="16B96267" w14:textId="77777777" w:rsidR="005921EE" w:rsidRPr="00C11AAA" w:rsidRDefault="005921EE">
            <w:pPr>
              <w:jc w:val="right"/>
              <w:rPr>
                <w:rFonts w:ascii="Roboto" w:hAnsi="Roboto" w:cs="Arial"/>
              </w:rPr>
            </w:pPr>
            <w:r w:rsidRPr="00C11AAA">
              <w:rPr>
                <w:rFonts w:ascii="Roboto" w:hAnsi="Roboto" w:cs="Arial"/>
              </w:rPr>
              <w:t>818,783</w:t>
            </w:r>
          </w:p>
        </w:tc>
        <w:tc>
          <w:tcPr>
            <w:tcW w:w="173" w:type="pct"/>
          </w:tcPr>
          <w:p w14:paraId="6100BD31" w14:textId="77777777" w:rsidR="005921EE" w:rsidRPr="00C11AAA" w:rsidRDefault="005921EE">
            <w:pPr>
              <w:jc w:val="right"/>
              <w:rPr>
                <w:rFonts w:ascii="Roboto" w:hAnsi="Roboto" w:cs="Arial"/>
              </w:rPr>
            </w:pPr>
          </w:p>
        </w:tc>
        <w:tc>
          <w:tcPr>
            <w:tcW w:w="865" w:type="pct"/>
          </w:tcPr>
          <w:p w14:paraId="7466EE58" w14:textId="77777777" w:rsidR="005921EE" w:rsidRPr="00C11AAA" w:rsidRDefault="005921EE">
            <w:pPr>
              <w:jc w:val="right"/>
              <w:rPr>
                <w:rFonts w:ascii="Roboto" w:hAnsi="Roboto" w:cs="Arial"/>
              </w:rPr>
            </w:pPr>
            <w:r w:rsidRPr="00C11AAA">
              <w:rPr>
                <w:rFonts w:ascii="Roboto" w:hAnsi="Roboto" w:cs="Arial"/>
              </w:rPr>
              <w:t>593,779</w:t>
            </w:r>
          </w:p>
        </w:tc>
      </w:tr>
      <w:tr w:rsidR="005921EE" w:rsidRPr="00C11AAA" w14:paraId="5BA9E240" w14:textId="77777777">
        <w:tc>
          <w:tcPr>
            <w:tcW w:w="3097" w:type="pct"/>
          </w:tcPr>
          <w:p w14:paraId="48B414F5" w14:textId="77777777" w:rsidR="005921EE" w:rsidRPr="00C11AAA" w:rsidRDefault="005921EE">
            <w:pPr>
              <w:rPr>
                <w:rFonts w:ascii="Roboto" w:hAnsi="Roboto" w:cs="Arial"/>
              </w:rPr>
            </w:pPr>
            <w:r w:rsidRPr="00C11AAA">
              <w:rPr>
                <w:rFonts w:ascii="Roboto" w:hAnsi="Roboto" w:cs="Arial"/>
              </w:rPr>
              <w:t>Total comprehensive income for the year</w:t>
            </w:r>
          </w:p>
        </w:tc>
        <w:tc>
          <w:tcPr>
            <w:tcW w:w="865" w:type="pct"/>
            <w:tcBorders>
              <w:bottom w:val="single" w:sz="4" w:space="0" w:color="auto"/>
            </w:tcBorders>
          </w:tcPr>
          <w:p w14:paraId="3F94E600" w14:textId="77777777" w:rsidR="005921EE" w:rsidRPr="00C11AAA" w:rsidRDefault="005921EE">
            <w:pPr>
              <w:jc w:val="right"/>
              <w:rPr>
                <w:rFonts w:ascii="Roboto" w:hAnsi="Roboto" w:cs="Arial"/>
              </w:rPr>
            </w:pPr>
            <w:r w:rsidRPr="00C11AAA">
              <w:rPr>
                <w:rFonts w:ascii="Roboto" w:hAnsi="Roboto" w:cs="Arial"/>
              </w:rPr>
              <w:t>128,582</w:t>
            </w:r>
          </w:p>
        </w:tc>
        <w:tc>
          <w:tcPr>
            <w:tcW w:w="173" w:type="pct"/>
          </w:tcPr>
          <w:p w14:paraId="4E487686" w14:textId="77777777" w:rsidR="005921EE" w:rsidRPr="00C11AAA" w:rsidRDefault="005921EE">
            <w:pPr>
              <w:jc w:val="right"/>
              <w:rPr>
                <w:rFonts w:ascii="Roboto" w:hAnsi="Roboto" w:cs="Arial"/>
              </w:rPr>
            </w:pPr>
          </w:p>
        </w:tc>
        <w:tc>
          <w:tcPr>
            <w:tcW w:w="865" w:type="pct"/>
            <w:tcBorders>
              <w:bottom w:val="single" w:sz="4" w:space="0" w:color="auto"/>
            </w:tcBorders>
          </w:tcPr>
          <w:p w14:paraId="4CF7DB6E" w14:textId="77777777" w:rsidR="005921EE" w:rsidRPr="00C11AAA" w:rsidRDefault="005921EE">
            <w:pPr>
              <w:jc w:val="right"/>
              <w:rPr>
                <w:rFonts w:ascii="Roboto" w:hAnsi="Roboto" w:cs="Arial"/>
              </w:rPr>
            </w:pPr>
            <w:r w:rsidRPr="00C11AAA">
              <w:rPr>
                <w:rFonts w:ascii="Roboto" w:hAnsi="Roboto" w:cs="Arial"/>
              </w:rPr>
              <w:t>225,004</w:t>
            </w:r>
          </w:p>
        </w:tc>
      </w:tr>
      <w:tr w:rsidR="005921EE" w:rsidRPr="00C11AAA" w14:paraId="0EE1FC19" w14:textId="77777777">
        <w:tc>
          <w:tcPr>
            <w:tcW w:w="3097" w:type="pct"/>
          </w:tcPr>
          <w:p w14:paraId="1F59A28B" w14:textId="77777777" w:rsidR="005921EE" w:rsidRPr="00C11AAA" w:rsidRDefault="005921EE">
            <w:pPr>
              <w:rPr>
                <w:rFonts w:ascii="Roboto" w:hAnsi="Roboto" w:cs="Arial"/>
                <w:b/>
                <w:bCs/>
              </w:rPr>
            </w:pPr>
          </w:p>
          <w:p w14:paraId="4CBD7A8C" w14:textId="77777777" w:rsidR="005921EE" w:rsidRPr="00C11AAA" w:rsidRDefault="005921EE">
            <w:pPr>
              <w:rPr>
                <w:rFonts w:ascii="Roboto" w:hAnsi="Roboto" w:cs="Arial"/>
                <w:b/>
                <w:bCs/>
              </w:rPr>
            </w:pPr>
            <w:r w:rsidRPr="00C11AAA">
              <w:rPr>
                <w:rFonts w:ascii="Roboto" w:hAnsi="Roboto" w:cs="Arial"/>
                <w:b/>
                <w:bCs/>
              </w:rPr>
              <w:t xml:space="preserve">Total Equity at the end of the financial year </w:t>
            </w:r>
          </w:p>
        </w:tc>
        <w:tc>
          <w:tcPr>
            <w:tcW w:w="865" w:type="pct"/>
            <w:tcBorders>
              <w:bottom w:val="double" w:sz="4" w:space="0" w:color="auto"/>
            </w:tcBorders>
          </w:tcPr>
          <w:p w14:paraId="1C1334B6" w14:textId="77777777" w:rsidR="005921EE" w:rsidRPr="00C11AAA" w:rsidRDefault="005921EE">
            <w:pPr>
              <w:jc w:val="right"/>
              <w:rPr>
                <w:rFonts w:ascii="Roboto" w:hAnsi="Roboto" w:cs="Arial"/>
              </w:rPr>
            </w:pPr>
          </w:p>
          <w:p w14:paraId="27D9FA84" w14:textId="77777777" w:rsidR="005921EE" w:rsidRPr="00C11AAA" w:rsidRDefault="005921EE">
            <w:pPr>
              <w:jc w:val="right"/>
              <w:rPr>
                <w:rFonts w:ascii="Roboto" w:hAnsi="Roboto" w:cs="Arial"/>
              </w:rPr>
            </w:pPr>
            <w:r w:rsidRPr="00C11AAA">
              <w:rPr>
                <w:rFonts w:ascii="Roboto" w:hAnsi="Roboto" w:cs="Arial"/>
              </w:rPr>
              <w:t>947,365</w:t>
            </w:r>
          </w:p>
        </w:tc>
        <w:tc>
          <w:tcPr>
            <w:tcW w:w="173" w:type="pct"/>
            <w:vAlign w:val="center"/>
          </w:tcPr>
          <w:p w14:paraId="706C6FF8" w14:textId="77777777" w:rsidR="005921EE" w:rsidRPr="00C11AAA" w:rsidRDefault="005921EE">
            <w:pPr>
              <w:rPr>
                <w:rFonts w:ascii="Roboto" w:hAnsi="Roboto" w:cs="Arial"/>
              </w:rPr>
            </w:pPr>
          </w:p>
        </w:tc>
        <w:tc>
          <w:tcPr>
            <w:tcW w:w="865" w:type="pct"/>
            <w:tcBorders>
              <w:bottom w:val="double" w:sz="4" w:space="0" w:color="auto"/>
            </w:tcBorders>
          </w:tcPr>
          <w:p w14:paraId="0B106B04" w14:textId="77777777" w:rsidR="005921EE" w:rsidRPr="00C11AAA" w:rsidRDefault="005921EE">
            <w:pPr>
              <w:jc w:val="right"/>
              <w:rPr>
                <w:rFonts w:ascii="Roboto" w:hAnsi="Roboto" w:cs="Arial"/>
              </w:rPr>
            </w:pPr>
          </w:p>
          <w:p w14:paraId="0FE63DEA" w14:textId="77777777" w:rsidR="005921EE" w:rsidRPr="00C11AAA" w:rsidRDefault="005921EE">
            <w:pPr>
              <w:jc w:val="right"/>
              <w:rPr>
                <w:rFonts w:ascii="Roboto" w:hAnsi="Roboto" w:cs="Arial"/>
              </w:rPr>
            </w:pPr>
            <w:r w:rsidRPr="00C11AAA">
              <w:rPr>
                <w:rFonts w:ascii="Roboto" w:hAnsi="Roboto" w:cs="Arial"/>
              </w:rPr>
              <w:t>818,783</w:t>
            </w:r>
          </w:p>
        </w:tc>
      </w:tr>
      <w:tr w:rsidR="005921EE" w:rsidRPr="00C11AAA" w14:paraId="1158C15E" w14:textId="77777777">
        <w:tc>
          <w:tcPr>
            <w:tcW w:w="3097" w:type="pct"/>
            <w:vAlign w:val="center"/>
          </w:tcPr>
          <w:p w14:paraId="0E910681" w14:textId="77777777" w:rsidR="005921EE" w:rsidRPr="00C11AAA" w:rsidRDefault="005921EE">
            <w:pPr>
              <w:rPr>
                <w:rFonts w:ascii="Roboto" w:hAnsi="Roboto" w:cs="Arial"/>
                <w:b/>
                <w:bCs/>
              </w:rPr>
            </w:pPr>
          </w:p>
        </w:tc>
        <w:tc>
          <w:tcPr>
            <w:tcW w:w="865" w:type="pct"/>
            <w:tcBorders>
              <w:top w:val="double" w:sz="4" w:space="0" w:color="auto"/>
            </w:tcBorders>
          </w:tcPr>
          <w:p w14:paraId="6CB337E9" w14:textId="77777777" w:rsidR="005921EE" w:rsidRPr="00C11AAA" w:rsidRDefault="005921EE">
            <w:pPr>
              <w:rPr>
                <w:rFonts w:ascii="Roboto" w:hAnsi="Roboto" w:cs="Arial"/>
              </w:rPr>
            </w:pPr>
          </w:p>
        </w:tc>
        <w:tc>
          <w:tcPr>
            <w:tcW w:w="173" w:type="pct"/>
            <w:vAlign w:val="center"/>
          </w:tcPr>
          <w:p w14:paraId="3274D690" w14:textId="77777777" w:rsidR="005921EE" w:rsidRPr="00C11AAA" w:rsidRDefault="005921EE">
            <w:pPr>
              <w:rPr>
                <w:rFonts w:ascii="Roboto" w:hAnsi="Roboto" w:cs="Arial"/>
              </w:rPr>
            </w:pPr>
          </w:p>
        </w:tc>
        <w:tc>
          <w:tcPr>
            <w:tcW w:w="865" w:type="pct"/>
            <w:tcBorders>
              <w:top w:val="double" w:sz="4" w:space="0" w:color="auto"/>
            </w:tcBorders>
          </w:tcPr>
          <w:p w14:paraId="475821F6" w14:textId="1D4E7356" w:rsidR="005921EE" w:rsidRPr="00C11AAA" w:rsidRDefault="00D4695F">
            <w:pPr>
              <w:jc w:val="center"/>
              <w:rPr>
                <w:rFonts w:ascii="Roboto" w:hAnsi="Roboto" w:cs="Arial"/>
                <w:b/>
                <w:bCs/>
              </w:rPr>
            </w:pPr>
            <w:r w:rsidRPr="00C11AAA">
              <w:rPr>
                <w:rFonts w:ascii="Roboto" w:hAnsi="Roboto" w:cs="Arial"/>
                <w:b/>
                <w:bCs/>
              </w:rPr>
              <w:t xml:space="preserve">    </w:t>
            </w:r>
            <w:r w:rsidR="005921EE" w:rsidRPr="00C11AAA">
              <w:rPr>
                <w:rFonts w:ascii="Roboto" w:hAnsi="Roboto" w:cs="Arial"/>
                <w:b/>
                <w:bCs/>
              </w:rPr>
              <w:t xml:space="preserve"> </w:t>
            </w:r>
          </w:p>
          <w:p w14:paraId="1B1BB76E" w14:textId="77777777" w:rsidR="005921EE" w:rsidRPr="00C11AAA" w:rsidRDefault="005921EE">
            <w:pPr>
              <w:jc w:val="center"/>
              <w:rPr>
                <w:rFonts w:ascii="Roboto" w:hAnsi="Roboto" w:cs="Arial"/>
                <w:b/>
                <w:bCs/>
              </w:rPr>
            </w:pPr>
          </w:p>
        </w:tc>
      </w:tr>
    </w:tbl>
    <w:p w14:paraId="14FEF4CA" w14:textId="77777777" w:rsidR="005921EE" w:rsidRPr="00C11AAA" w:rsidRDefault="005921EE" w:rsidP="005921EE">
      <w:pPr>
        <w:pStyle w:val="HeaderTOC"/>
        <w:rPr>
          <w:rFonts w:ascii="Roboto" w:hAnsi="Roboto"/>
          <w:sz w:val="26"/>
          <w:szCs w:val="22"/>
          <w:lang w:val="en-AU"/>
        </w:rPr>
      </w:pPr>
    </w:p>
    <w:p w14:paraId="1401A15B" w14:textId="77777777" w:rsidR="005921EE" w:rsidRPr="00C11AAA" w:rsidRDefault="005921EE" w:rsidP="005921EE">
      <w:pPr>
        <w:pStyle w:val="HeaderTOC"/>
        <w:rPr>
          <w:rFonts w:ascii="Roboto" w:hAnsi="Roboto"/>
          <w:sz w:val="26"/>
          <w:szCs w:val="22"/>
          <w:lang w:val="en-AU"/>
        </w:rPr>
        <w:sectPr w:rsidR="005921EE" w:rsidRPr="00C11AAA" w:rsidSect="0012684B">
          <w:headerReference w:type="even" r:id="rId29"/>
          <w:headerReference w:type="default" r:id="rId30"/>
          <w:footerReference w:type="default" r:id="rId31"/>
          <w:headerReference w:type="first" r:id="rId32"/>
          <w:pgSz w:w="11906" w:h="16838"/>
          <w:pgMar w:top="1985" w:right="1418" w:bottom="851" w:left="1418" w:header="709" w:footer="442" w:gutter="0"/>
          <w:cols w:space="708"/>
          <w:titlePg/>
          <w:docGrid w:linePitch="360"/>
        </w:sectPr>
      </w:pPr>
    </w:p>
    <w:p w14:paraId="1D97EDD6" w14:textId="77777777" w:rsidR="005921EE" w:rsidRPr="00C11AAA" w:rsidRDefault="005921EE" w:rsidP="00D20019">
      <w:pPr>
        <w:pStyle w:val="Heading1"/>
      </w:pPr>
      <w:bookmarkStart w:id="27" w:name="_Toc237075424"/>
      <w:r w:rsidRPr="00C11AAA">
        <w:lastRenderedPageBreak/>
        <w:t>Statement of Cash Flow</w:t>
      </w:r>
      <w:bookmarkEnd w:id="27"/>
    </w:p>
    <w:p w14:paraId="688BF30C" w14:textId="77777777" w:rsidR="005921EE" w:rsidRPr="00C11AAA" w:rsidRDefault="005921EE" w:rsidP="005921EE">
      <w:pPr>
        <w:rPr>
          <w:rFonts w:ascii="Roboto" w:hAnsi="Roboto"/>
          <w:color w:val="595959" w:themeColor="text1" w:themeTint="A6"/>
        </w:rPr>
      </w:pPr>
    </w:p>
    <w:p w14:paraId="5BF7F810" w14:textId="77777777" w:rsidR="005921EE" w:rsidRPr="00C11AAA" w:rsidRDefault="005921EE" w:rsidP="005921EE">
      <w:pPr>
        <w:rPr>
          <w:rFonts w:ascii="Roboto" w:hAnsi="Roboto"/>
          <w:b/>
          <w:color w:val="595959" w:themeColor="text1" w:themeTint="A6"/>
        </w:rPr>
      </w:pPr>
      <w:r w:rsidRPr="00C11AAA">
        <w:rPr>
          <w:rFonts w:ascii="Roboto" w:hAnsi="Roboto"/>
          <w:b/>
          <w:color w:val="595959" w:themeColor="text1" w:themeTint="A6"/>
        </w:rPr>
        <w:t>For the year ended 30 June 2022</w:t>
      </w:r>
    </w:p>
    <w:p w14:paraId="52F45C72" w14:textId="77777777" w:rsidR="005921EE" w:rsidRPr="00C11AAA" w:rsidRDefault="005921EE" w:rsidP="005921EE">
      <w:pPr>
        <w:rPr>
          <w:rFonts w:ascii="Roboto" w:hAnsi="Roboto"/>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46"/>
        <w:gridCol w:w="809"/>
        <w:gridCol w:w="1531"/>
        <w:gridCol w:w="1531"/>
      </w:tblGrid>
      <w:tr w:rsidR="005921EE" w:rsidRPr="00C11AAA" w14:paraId="2E0278A0" w14:textId="77777777">
        <w:tc>
          <w:tcPr>
            <w:tcW w:w="5046" w:type="dxa"/>
          </w:tcPr>
          <w:p w14:paraId="038B6B11" w14:textId="77777777" w:rsidR="005921EE" w:rsidRPr="00C11AAA" w:rsidRDefault="005921EE">
            <w:pPr>
              <w:ind w:right="91"/>
              <w:rPr>
                <w:rFonts w:ascii="Roboto" w:hAnsi="Roboto"/>
                <w:sz w:val="24"/>
                <w:szCs w:val="24"/>
              </w:rPr>
            </w:pPr>
          </w:p>
        </w:tc>
        <w:tc>
          <w:tcPr>
            <w:tcW w:w="809" w:type="dxa"/>
            <w:vAlign w:val="center"/>
          </w:tcPr>
          <w:p w14:paraId="16972300" w14:textId="77777777" w:rsidR="005921EE" w:rsidRPr="00C11AAA" w:rsidRDefault="005921EE">
            <w:pPr>
              <w:ind w:right="91"/>
              <w:rPr>
                <w:rFonts w:ascii="Roboto" w:hAnsi="Roboto"/>
                <w:b/>
                <w:sz w:val="24"/>
                <w:szCs w:val="24"/>
              </w:rPr>
            </w:pPr>
          </w:p>
        </w:tc>
        <w:tc>
          <w:tcPr>
            <w:tcW w:w="1531" w:type="dxa"/>
            <w:vAlign w:val="center"/>
          </w:tcPr>
          <w:p w14:paraId="3F2676D7" w14:textId="77777777" w:rsidR="005921EE" w:rsidRPr="00C11AAA" w:rsidRDefault="005921EE">
            <w:pPr>
              <w:ind w:right="91"/>
              <w:jc w:val="right"/>
              <w:rPr>
                <w:rFonts w:ascii="Roboto" w:hAnsi="Roboto"/>
                <w:b/>
                <w:sz w:val="24"/>
                <w:szCs w:val="24"/>
              </w:rPr>
            </w:pPr>
            <w:r w:rsidRPr="00C11AAA">
              <w:rPr>
                <w:rFonts w:ascii="Roboto" w:hAnsi="Roboto"/>
                <w:b/>
                <w:sz w:val="24"/>
                <w:szCs w:val="24"/>
              </w:rPr>
              <w:t>2022</w:t>
            </w:r>
          </w:p>
        </w:tc>
        <w:tc>
          <w:tcPr>
            <w:tcW w:w="1531" w:type="dxa"/>
            <w:vAlign w:val="center"/>
          </w:tcPr>
          <w:p w14:paraId="41A9E6A7" w14:textId="77777777" w:rsidR="005921EE" w:rsidRPr="00C11AAA" w:rsidRDefault="005921EE">
            <w:pPr>
              <w:ind w:right="91"/>
              <w:jc w:val="right"/>
              <w:rPr>
                <w:rFonts w:ascii="Roboto" w:hAnsi="Roboto"/>
                <w:b/>
                <w:sz w:val="24"/>
                <w:szCs w:val="24"/>
              </w:rPr>
            </w:pPr>
            <w:r w:rsidRPr="00C11AAA">
              <w:rPr>
                <w:rFonts w:ascii="Roboto" w:hAnsi="Roboto"/>
                <w:b/>
                <w:sz w:val="24"/>
                <w:szCs w:val="24"/>
              </w:rPr>
              <w:t>2021</w:t>
            </w:r>
          </w:p>
        </w:tc>
      </w:tr>
      <w:tr w:rsidR="005921EE" w:rsidRPr="00C11AAA" w14:paraId="0B0D03BB" w14:textId="77777777">
        <w:tc>
          <w:tcPr>
            <w:tcW w:w="5046" w:type="dxa"/>
          </w:tcPr>
          <w:p w14:paraId="2FDA5171" w14:textId="77777777" w:rsidR="005921EE" w:rsidRPr="00C11AAA" w:rsidRDefault="005921EE">
            <w:pPr>
              <w:ind w:right="91"/>
              <w:rPr>
                <w:rFonts w:ascii="Roboto" w:hAnsi="Roboto"/>
                <w:sz w:val="24"/>
                <w:szCs w:val="24"/>
              </w:rPr>
            </w:pPr>
          </w:p>
        </w:tc>
        <w:tc>
          <w:tcPr>
            <w:tcW w:w="809" w:type="dxa"/>
            <w:vAlign w:val="center"/>
          </w:tcPr>
          <w:p w14:paraId="6573222F" w14:textId="77777777" w:rsidR="005921EE" w:rsidRPr="00C11AAA" w:rsidRDefault="005921EE">
            <w:pPr>
              <w:ind w:right="91"/>
              <w:rPr>
                <w:rFonts w:ascii="Roboto" w:hAnsi="Roboto"/>
                <w:sz w:val="24"/>
                <w:szCs w:val="24"/>
              </w:rPr>
            </w:pPr>
          </w:p>
        </w:tc>
        <w:tc>
          <w:tcPr>
            <w:tcW w:w="1531" w:type="dxa"/>
            <w:vAlign w:val="center"/>
          </w:tcPr>
          <w:p w14:paraId="0CF33F84" w14:textId="77777777" w:rsidR="005921EE" w:rsidRPr="00C11AAA" w:rsidRDefault="005921EE">
            <w:pPr>
              <w:ind w:right="91"/>
              <w:jc w:val="right"/>
              <w:rPr>
                <w:rFonts w:ascii="Roboto" w:hAnsi="Roboto"/>
                <w:b/>
                <w:sz w:val="24"/>
                <w:szCs w:val="24"/>
              </w:rPr>
            </w:pPr>
            <w:r w:rsidRPr="00C11AAA">
              <w:rPr>
                <w:rFonts w:ascii="Roboto" w:hAnsi="Roboto"/>
                <w:b/>
                <w:sz w:val="24"/>
                <w:szCs w:val="24"/>
              </w:rPr>
              <w:t>$</w:t>
            </w:r>
          </w:p>
        </w:tc>
        <w:tc>
          <w:tcPr>
            <w:tcW w:w="1531" w:type="dxa"/>
            <w:vAlign w:val="center"/>
          </w:tcPr>
          <w:p w14:paraId="6AD867A5" w14:textId="77777777" w:rsidR="005921EE" w:rsidRPr="00C11AAA" w:rsidRDefault="005921EE">
            <w:pPr>
              <w:ind w:right="91"/>
              <w:jc w:val="right"/>
              <w:rPr>
                <w:rFonts w:ascii="Roboto" w:hAnsi="Roboto"/>
                <w:b/>
                <w:sz w:val="24"/>
                <w:szCs w:val="24"/>
              </w:rPr>
            </w:pPr>
            <w:r w:rsidRPr="00C11AAA">
              <w:rPr>
                <w:rFonts w:ascii="Roboto" w:hAnsi="Roboto"/>
                <w:b/>
                <w:sz w:val="24"/>
                <w:szCs w:val="24"/>
              </w:rPr>
              <w:t>$</w:t>
            </w:r>
          </w:p>
        </w:tc>
      </w:tr>
      <w:tr w:rsidR="005921EE" w:rsidRPr="00C11AAA" w14:paraId="486CCB5B" w14:textId="77777777">
        <w:trPr>
          <w:trHeight w:val="340"/>
        </w:trPr>
        <w:tc>
          <w:tcPr>
            <w:tcW w:w="5046" w:type="dxa"/>
          </w:tcPr>
          <w:p w14:paraId="0D54C7DF" w14:textId="77777777" w:rsidR="005921EE" w:rsidRPr="00C11AAA" w:rsidRDefault="005921EE">
            <w:pPr>
              <w:ind w:right="91"/>
              <w:rPr>
                <w:rFonts w:ascii="Roboto" w:hAnsi="Roboto"/>
                <w:b/>
                <w:sz w:val="24"/>
                <w:szCs w:val="24"/>
              </w:rPr>
            </w:pPr>
            <w:r w:rsidRPr="00C11AAA">
              <w:rPr>
                <w:rFonts w:ascii="Roboto" w:hAnsi="Roboto"/>
                <w:b/>
                <w:sz w:val="24"/>
                <w:szCs w:val="24"/>
              </w:rPr>
              <w:t>CASH FLOWS FROM OPERATING ACTIVITIES</w:t>
            </w:r>
          </w:p>
        </w:tc>
        <w:tc>
          <w:tcPr>
            <w:tcW w:w="809" w:type="dxa"/>
            <w:vAlign w:val="center"/>
          </w:tcPr>
          <w:p w14:paraId="08846C90" w14:textId="77777777" w:rsidR="005921EE" w:rsidRPr="00C11AAA" w:rsidRDefault="005921EE">
            <w:pPr>
              <w:ind w:right="91"/>
              <w:rPr>
                <w:rFonts w:ascii="Roboto" w:hAnsi="Roboto"/>
                <w:sz w:val="24"/>
                <w:szCs w:val="24"/>
              </w:rPr>
            </w:pPr>
          </w:p>
        </w:tc>
        <w:tc>
          <w:tcPr>
            <w:tcW w:w="1531" w:type="dxa"/>
            <w:vAlign w:val="center"/>
          </w:tcPr>
          <w:p w14:paraId="5B458CC7" w14:textId="77777777" w:rsidR="005921EE" w:rsidRPr="00C11AAA" w:rsidRDefault="005921EE">
            <w:pPr>
              <w:ind w:right="91"/>
              <w:jc w:val="right"/>
              <w:rPr>
                <w:rFonts w:ascii="Roboto" w:hAnsi="Roboto"/>
                <w:sz w:val="24"/>
                <w:szCs w:val="24"/>
              </w:rPr>
            </w:pPr>
          </w:p>
        </w:tc>
        <w:tc>
          <w:tcPr>
            <w:tcW w:w="1531" w:type="dxa"/>
            <w:vAlign w:val="center"/>
          </w:tcPr>
          <w:p w14:paraId="16369E8A" w14:textId="77777777" w:rsidR="005921EE" w:rsidRPr="00C11AAA" w:rsidRDefault="005921EE">
            <w:pPr>
              <w:ind w:right="91"/>
              <w:jc w:val="right"/>
              <w:rPr>
                <w:rFonts w:ascii="Roboto" w:hAnsi="Roboto"/>
                <w:sz w:val="24"/>
                <w:szCs w:val="24"/>
              </w:rPr>
            </w:pPr>
          </w:p>
        </w:tc>
      </w:tr>
      <w:tr w:rsidR="005921EE" w:rsidRPr="00C11AAA" w14:paraId="38A861C0" w14:textId="77777777">
        <w:trPr>
          <w:trHeight w:val="340"/>
        </w:trPr>
        <w:tc>
          <w:tcPr>
            <w:tcW w:w="5046" w:type="dxa"/>
          </w:tcPr>
          <w:p w14:paraId="10C236E1" w14:textId="77777777" w:rsidR="005921EE" w:rsidRPr="00C11AAA" w:rsidRDefault="005921EE">
            <w:pPr>
              <w:ind w:right="91"/>
              <w:rPr>
                <w:rFonts w:ascii="Roboto" w:hAnsi="Roboto"/>
                <w:sz w:val="24"/>
                <w:szCs w:val="24"/>
              </w:rPr>
            </w:pPr>
            <w:r w:rsidRPr="00C11AAA">
              <w:rPr>
                <w:rFonts w:ascii="Roboto" w:hAnsi="Roboto"/>
                <w:sz w:val="24"/>
                <w:szCs w:val="24"/>
              </w:rPr>
              <w:t>Receipts from Members</w:t>
            </w:r>
          </w:p>
        </w:tc>
        <w:tc>
          <w:tcPr>
            <w:tcW w:w="809" w:type="dxa"/>
            <w:vAlign w:val="center"/>
          </w:tcPr>
          <w:p w14:paraId="05C020E5" w14:textId="77777777" w:rsidR="005921EE" w:rsidRPr="00C11AAA" w:rsidRDefault="005921EE">
            <w:pPr>
              <w:ind w:right="91"/>
              <w:rPr>
                <w:rFonts w:ascii="Roboto" w:hAnsi="Roboto"/>
                <w:sz w:val="24"/>
                <w:szCs w:val="24"/>
              </w:rPr>
            </w:pPr>
          </w:p>
        </w:tc>
        <w:tc>
          <w:tcPr>
            <w:tcW w:w="1531" w:type="dxa"/>
            <w:vAlign w:val="center"/>
          </w:tcPr>
          <w:p w14:paraId="36BAABC9" w14:textId="77777777" w:rsidR="005921EE" w:rsidRPr="00C11AAA" w:rsidRDefault="005921EE">
            <w:pPr>
              <w:ind w:right="91"/>
              <w:jc w:val="right"/>
              <w:rPr>
                <w:rFonts w:ascii="Roboto" w:hAnsi="Roboto"/>
                <w:sz w:val="24"/>
                <w:szCs w:val="24"/>
              </w:rPr>
            </w:pPr>
            <w:r w:rsidRPr="00C11AAA">
              <w:rPr>
                <w:rFonts w:ascii="Roboto" w:hAnsi="Roboto"/>
                <w:sz w:val="24"/>
                <w:szCs w:val="24"/>
              </w:rPr>
              <w:t>1,527,264</w:t>
            </w:r>
          </w:p>
        </w:tc>
        <w:tc>
          <w:tcPr>
            <w:tcW w:w="1531" w:type="dxa"/>
            <w:vAlign w:val="center"/>
          </w:tcPr>
          <w:p w14:paraId="325D1982" w14:textId="77777777" w:rsidR="005921EE" w:rsidRPr="00C11AAA" w:rsidRDefault="005921EE">
            <w:pPr>
              <w:ind w:right="91"/>
              <w:jc w:val="right"/>
              <w:rPr>
                <w:rFonts w:ascii="Roboto" w:hAnsi="Roboto"/>
                <w:sz w:val="24"/>
                <w:szCs w:val="24"/>
              </w:rPr>
            </w:pPr>
            <w:r w:rsidRPr="00C11AAA">
              <w:rPr>
                <w:rFonts w:ascii="Roboto" w:hAnsi="Roboto"/>
                <w:sz w:val="24"/>
                <w:szCs w:val="24"/>
              </w:rPr>
              <w:t>1,717,371</w:t>
            </w:r>
          </w:p>
        </w:tc>
      </w:tr>
      <w:tr w:rsidR="005921EE" w:rsidRPr="00C11AAA" w14:paraId="0361A022" w14:textId="77777777">
        <w:trPr>
          <w:trHeight w:val="340"/>
        </w:trPr>
        <w:tc>
          <w:tcPr>
            <w:tcW w:w="5046" w:type="dxa"/>
          </w:tcPr>
          <w:p w14:paraId="2EBACE34" w14:textId="77777777" w:rsidR="005921EE" w:rsidRPr="00C11AAA" w:rsidRDefault="005921EE">
            <w:pPr>
              <w:ind w:right="91"/>
              <w:rPr>
                <w:rFonts w:ascii="Roboto" w:hAnsi="Roboto"/>
                <w:sz w:val="24"/>
                <w:szCs w:val="24"/>
              </w:rPr>
            </w:pPr>
            <w:r w:rsidRPr="00C11AAA">
              <w:rPr>
                <w:rFonts w:ascii="Roboto" w:hAnsi="Roboto"/>
                <w:sz w:val="24"/>
                <w:szCs w:val="24"/>
              </w:rPr>
              <w:t>Payments to suppliers and employees</w:t>
            </w:r>
          </w:p>
        </w:tc>
        <w:tc>
          <w:tcPr>
            <w:tcW w:w="809" w:type="dxa"/>
            <w:vAlign w:val="center"/>
          </w:tcPr>
          <w:p w14:paraId="4F85775B" w14:textId="77777777" w:rsidR="005921EE" w:rsidRPr="00C11AAA" w:rsidRDefault="005921EE">
            <w:pPr>
              <w:ind w:right="91"/>
              <w:rPr>
                <w:rFonts w:ascii="Roboto" w:hAnsi="Roboto"/>
                <w:sz w:val="24"/>
                <w:szCs w:val="24"/>
              </w:rPr>
            </w:pPr>
          </w:p>
        </w:tc>
        <w:tc>
          <w:tcPr>
            <w:tcW w:w="1531" w:type="dxa"/>
            <w:vAlign w:val="center"/>
          </w:tcPr>
          <w:p w14:paraId="4E40CF6D" w14:textId="77777777" w:rsidR="005921EE" w:rsidRPr="00C11AAA" w:rsidRDefault="005921EE">
            <w:pPr>
              <w:ind w:right="91"/>
              <w:jc w:val="right"/>
              <w:rPr>
                <w:rFonts w:ascii="Roboto" w:hAnsi="Roboto"/>
                <w:sz w:val="24"/>
                <w:szCs w:val="24"/>
              </w:rPr>
            </w:pPr>
            <w:r w:rsidRPr="00C11AAA">
              <w:rPr>
                <w:rFonts w:ascii="Roboto" w:hAnsi="Roboto"/>
                <w:sz w:val="24"/>
                <w:szCs w:val="24"/>
              </w:rPr>
              <w:t>(1,705,845)</w:t>
            </w:r>
          </w:p>
        </w:tc>
        <w:tc>
          <w:tcPr>
            <w:tcW w:w="1531" w:type="dxa"/>
            <w:vAlign w:val="center"/>
          </w:tcPr>
          <w:p w14:paraId="27625B9F" w14:textId="77777777" w:rsidR="005921EE" w:rsidRPr="00C11AAA" w:rsidRDefault="005921EE">
            <w:pPr>
              <w:ind w:right="91"/>
              <w:jc w:val="right"/>
              <w:rPr>
                <w:rFonts w:ascii="Roboto" w:hAnsi="Roboto"/>
                <w:sz w:val="24"/>
                <w:szCs w:val="24"/>
              </w:rPr>
            </w:pPr>
            <w:r w:rsidRPr="00C11AAA">
              <w:rPr>
                <w:rFonts w:ascii="Roboto" w:hAnsi="Roboto"/>
                <w:sz w:val="24"/>
                <w:szCs w:val="24"/>
              </w:rPr>
              <w:t>(1,506,669)</w:t>
            </w:r>
          </w:p>
        </w:tc>
      </w:tr>
      <w:tr w:rsidR="005921EE" w:rsidRPr="00C11AAA" w14:paraId="1349361B" w14:textId="77777777">
        <w:trPr>
          <w:trHeight w:val="340"/>
        </w:trPr>
        <w:tc>
          <w:tcPr>
            <w:tcW w:w="5046" w:type="dxa"/>
          </w:tcPr>
          <w:p w14:paraId="5348E2C3" w14:textId="77777777" w:rsidR="005921EE" w:rsidRPr="00C11AAA" w:rsidRDefault="005921EE">
            <w:pPr>
              <w:ind w:right="91"/>
              <w:rPr>
                <w:rFonts w:ascii="Roboto" w:hAnsi="Roboto"/>
                <w:sz w:val="24"/>
                <w:szCs w:val="24"/>
              </w:rPr>
            </w:pPr>
            <w:r w:rsidRPr="00C11AAA">
              <w:rPr>
                <w:rFonts w:ascii="Roboto" w:hAnsi="Roboto"/>
                <w:sz w:val="24"/>
                <w:szCs w:val="24"/>
              </w:rPr>
              <w:t>Other Income</w:t>
            </w:r>
          </w:p>
          <w:p w14:paraId="2E302556" w14:textId="77777777" w:rsidR="005921EE" w:rsidRPr="00C11AAA" w:rsidRDefault="005921EE">
            <w:pPr>
              <w:ind w:right="91"/>
              <w:rPr>
                <w:rFonts w:ascii="Roboto" w:hAnsi="Roboto"/>
                <w:sz w:val="24"/>
                <w:szCs w:val="24"/>
              </w:rPr>
            </w:pPr>
            <w:r w:rsidRPr="00C11AAA">
              <w:rPr>
                <w:rFonts w:ascii="Roboto" w:hAnsi="Roboto"/>
                <w:sz w:val="24"/>
                <w:szCs w:val="24"/>
              </w:rPr>
              <w:t>Interest received</w:t>
            </w:r>
          </w:p>
        </w:tc>
        <w:tc>
          <w:tcPr>
            <w:tcW w:w="809" w:type="dxa"/>
            <w:vAlign w:val="center"/>
          </w:tcPr>
          <w:p w14:paraId="08152D8F" w14:textId="77777777" w:rsidR="005921EE" w:rsidRPr="00C11AAA" w:rsidRDefault="005921EE">
            <w:pPr>
              <w:ind w:right="91"/>
              <w:rPr>
                <w:rFonts w:ascii="Roboto" w:hAnsi="Roboto"/>
                <w:sz w:val="24"/>
                <w:szCs w:val="24"/>
              </w:rPr>
            </w:pPr>
          </w:p>
        </w:tc>
        <w:tc>
          <w:tcPr>
            <w:tcW w:w="1531" w:type="dxa"/>
            <w:tcBorders>
              <w:bottom w:val="single" w:sz="4" w:space="0" w:color="auto"/>
            </w:tcBorders>
            <w:vAlign w:val="center"/>
          </w:tcPr>
          <w:p w14:paraId="2F818E35" w14:textId="77777777" w:rsidR="005921EE" w:rsidRPr="00C11AAA" w:rsidRDefault="005921EE">
            <w:pPr>
              <w:ind w:right="91"/>
              <w:jc w:val="right"/>
              <w:rPr>
                <w:rFonts w:ascii="Roboto" w:hAnsi="Roboto"/>
                <w:sz w:val="24"/>
                <w:szCs w:val="24"/>
              </w:rPr>
            </w:pPr>
            <w:r w:rsidRPr="00C11AAA">
              <w:rPr>
                <w:rFonts w:ascii="Roboto" w:hAnsi="Roboto"/>
                <w:sz w:val="24"/>
                <w:szCs w:val="24"/>
              </w:rPr>
              <w:t>-</w:t>
            </w:r>
          </w:p>
          <w:p w14:paraId="18395721" w14:textId="77777777" w:rsidR="005921EE" w:rsidRPr="00C11AAA" w:rsidRDefault="005921EE">
            <w:pPr>
              <w:ind w:right="91"/>
              <w:jc w:val="right"/>
              <w:rPr>
                <w:rFonts w:ascii="Roboto" w:hAnsi="Roboto"/>
                <w:sz w:val="24"/>
                <w:szCs w:val="24"/>
              </w:rPr>
            </w:pPr>
            <w:r w:rsidRPr="00C11AAA">
              <w:rPr>
                <w:rFonts w:ascii="Roboto" w:hAnsi="Roboto"/>
                <w:sz w:val="24"/>
                <w:szCs w:val="24"/>
              </w:rPr>
              <w:t>9,967</w:t>
            </w:r>
          </w:p>
        </w:tc>
        <w:tc>
          <w:tcPr>
            <w:tcW w:w="1531" w:type="dxa"/>
            <w:tcBorders>
              <w:bottom w:val="single" w:sz="4" w:space="0" w:color="auto"/>
            </w:tcBorders>
            <w:vAlign w:val="center"/>
          </w:tcPr>
          <w:p w14:paraId="6AD05897" w14:textId="77777777" w:rsidR="005921EE" w:rsidRPr="00C11AAA" w:rsidRDefault="005921EE">
            <w:pPr>
              <w:ind w:right="91"/>
              <w:jc w:val="right"/>
              <w:rPr>
                <w:rFonts w:ascii="Roboto" w:hAnsi="Roboto"/>
                <w:sz w:val="24"/>
                <w:szCs w:val="24"/>
              </w:rPr>
            </w:pPr>
            <w:r w:rsidRPr="00C11AAA">
              <w:rPr>
                <w:rFonts w:ascii="Roboto" w:hAnsi="Roboto"/>
                <w:sz w:val="24"/>
                <w:szCs w:val="24"/>
              </w:rPr>
              <w:t>88,598</w:t>
            </w:r>
          </w:p>
          <w:p w14:paraId="55E37D42" w14:textId="77777777" w:rsidR="005921EE" w:rsidRPr="00C11AAA" w:rsidRDefault="005921EE">
            <w:pPr>
              <w:ind w:right="91"/>
              <w:jc w:val="right"/>
              <w:rPr>
                <w:rFonts w:ascii="Roboto" w:hAnsi="Roboto"/>
                <w:sz w:val="24"/>
                <w:szCs w:val="24"/>
              </w:rPr>
            </w:pPr>
            <w:r w:rsidRPr="00C11AAA">
              <w:rPr>
                <w:rFonts w:ascii="Roboto" w:hAnsi="Roboto"/>
                <w:sz w:val="24"/>
                <w:szCs w:val="24"/>
              </w:rPr>
              <w:t>5,223</w:t>
            </w:r>
          </w:p>
        </w:tc>
      </w:tr>
      <w:tr w:rsidR="005921EE" w:rsidRPr="00C11AAA" w14:paraId="03681B4D" w14:textId="77777777">
        <w:trPr>
          <w:trHeight w:val="340"/>
        </w:trPr>
        <w:tc>
          <w:tcPr>
            <w:tcW w:w="5046" w:type="dxa"/>
          </w:tcPr>
          <w:p w14:paraId="7AAD5736" w14:textId="77777777" w:rsidR="005921EE" w:rsidRPr="00C11AAA" w:rsidRDefault="005921EE">
            <w:pPr>
              <w:ind w:right="91"/>
              <w:rPr>
                <w:rFonts w:ascii="Roboto" w:hAnsi="Roboto"/>
                <w:b/>
                <w:sz w:val="24"/>
                <w:szCs w:val="24"/>
              </w:rPr>
            </w:pPr>
            <w:r w:rsidRPr="00C11AAA">
              <w:rPr>
                <w:rFonts w:ascii="Roboto" w:hAnsi="Roboto"/>
                <w:b/>
                <w:sz w:val="24"/>
                <w:szCs w:val="24"/>
              </w:rPr>
              <w:t>Net cash inflow from operating activities</w:t>
            </w:r>
          </w:p>
        </w:tc>
        <w:tc>
          <w:tcPr>
            <w:tcW w:w="809" w:type="dxa"/>
            <w:vAlign w:val="center"/>
          </w:tcPr>
          <w:p w14:paraId="66F7B5AA" w14:textId="77777777" w:rsidR="005921EE" w:rsidRPr="00C11AAA" w:rsidRDefault="005921EE">
            <w:pPr>
              <w:ind w:right="91"/>
              <w:jc w:val="center"/>
              <w:rPr>
                <w:rFonts w:ascii="Roboto" w:hAnsi="Roboto"/>
                <w:sz w:val="24"/>
                <w:szCs w:val="24"/>
              </w:rPr>
            </w:pPr>
          </w:p>
        </w:tc>
        <w:tc>
          <w:tcPr>
            <w:tcW w:w="1531" w:type="dxa"/>
            <w:tcBorders>
              <w:top w:val="single" w:sz="4" w:space="0" w:color="auto"/>
              <w:bottom w:val="single" w:sz="4" w:space="0" w:color="auto"/>
            </w:tcBorders>
            <w:vAlign w:val="center"/>
          </w:tcPr>
          <w:p w14:paraId="48012F1F" w14:textId="7F02964A" w:rsidR="005921EE" w:rsidRPr="00C11AAA" w:rsidRDefault="00D4695F">
            <w:pPr>
              <w:ind w:right="91"/>
              <w:jc w:val="center"/>
              <w:rPr>
                <w:rFonts w:ascii="Roboto" w:hAnsi="Roboto"/>
                <w:b/>
                <w:sz w:val="24"/>
                <w:szCs w:val="24"/>
              </w:rPr>
            </w:pPr>
            <w:r w:rsidRPr="00C11AAA">
              <w:rPr>
                <w:rFonts w:ascii="Roboto" w:hAnsi="Roboto"/>
                <w:b/>
                <w:sz w:val="24"/>
                <w:szCs w:val="24"/>
              </w:rPr>
              <w:t xml:space="preserve">  </w:t>
            </w:r>
            <w:r w:rsidR="005921EE" w:rsidRPr="00C11AAA">
              <w:rPr>
                <w:rFonts w:ascii="Roboto" w:hAnsi="Roboto"/>
                <w:b/>
                <w:sz w:val="24"/>
                <w:szCs w:val="24"/>
              </w:rPr>
              <w:t>(168,614)</w:t>
            </w:r>
          </w:p>
        </w:tc>
        <w:tc>
          <w:tcPr>
            <w:tcW w:w="1531" w:type="dxa"/>
            <w:tcBorders>
              <w:top w:val="single" w:sz="4" w:space="0" w:color="auto"/>
              <w:bottom w:val="single" w:sz="4" w:space="0" w:color="auto"/>
            </w:tcBorders>
            <w:vAlign w:val="center"/>
          </w:tcPr>
          <w:p w14:paraId="70799578" w14:textId="77777777" w:rsidR="005921EE" w:rsidRPr="00C11AAA" w:rsidRDefault="005921EE">
            <w:pPr>
              <w:ind w:right="91"/>
              <w:jc w:val="right"/>
              <w:rPr>
                <w:rFonts w:ascii="Roboto" w:hAnsi="Roboto"/>
                <w:b/>
                <w:sz w:val="24"/>
                <w:szCs w:val="24"/>
              </w:rPr>
            </w:pPr>
            <w:r w:rsidRPr="00C11AAA">
              <w:rPr>
                <w:rFonts w:ascii="Roboto" w:hAnsi="Roboto"/>
                <w:b/>
              </w:rPr>
              <w:fldChar w:fldCharType="begin"/>
            </w:r>
            <w:r w:rsidRPr="00C11AAA">
              <w:rPr>
                <w:rFonts w:ascii="Roboto" w:hAnsi="Roboto"/>
                <w:b/>
                <w:sz w:val="24"/>
                <w:szCs w:val="24"/>
              </w:rPr>
              <w:instrText xml:space="preserve"> =c4+c5+c6 \# "#,##0;(#,##0)" </w:instrText>
            </w:r>
            <w:r w:rsidRPr="00C11AAA">
              <w:rPr>
                <w:rFonts w:ascii="Roboto" w:hAnsi="Roboto"/>
                <w:b/>
              </w:rPr>
              <w:fldChar w:fldCharType="separate"/>
            </w:r>
            <w:r w:rsidRPr="00C11AAA">
              <w:rPr>
                <w:rFonts w:ascii="Roboto" w:hAnsi="Roboto"/>
                <w:b/>
                <w:noProof/>
                <w:sz w:val="24"/>
                <w:szCs w:val="24"/>
              </w:rPr>
              <w:t>304,523</w:t>
            </w:r>
            <w:r w:rsidRPr="00C11AAA">
              <w:rPr>
                <w:rFonts w:ascii="Roboto" w:hAnsi="Roboto"/>
                <w:b/>
              </w:rPr>
              <w:fldChar w:fldCharType="end"/>
            </w:r>
          </w:p>
        </w:tc>
      </w:tr>
      <w:tr w:rsidR="005921EE" w:rsidRPr="00C11AAA" w14:paraId="37300B1B" w14:textId="77777777">
        <w:trPr>
          <w:trHeight w:val="340"/>
        </w:trPr>
        <w:tc>
          <w:tcPr>
            <w:tcW w:w="5046" w:type="dxa"/>
          </w:tcPr>
          <w:p w14:paraId="4BEC1271" w14:textId="77777777" w:rsidR="005921EE" w:rsidRPr="00C11AAA" w:rsidRDefault="005921EE">
            <w:pPr>
              <w:ind w:right="91"/>
              <w:rPr>
                <w:rFonts w:ascii="Roboto" w:hAnsi="Roboto"/>
                <w:sz w:val="24"/>
                <w:szCs w:val="24"/>
              </w:rPr>
            </w:pPr>
          </w:p>
        </w:tc>
        <w:tc>
          <w:tcPr>
            <w:tcW w:w="809" w:type="dxa"/>
            <w:vAlign w:val="center"/>
          </w:tcPr>
          <w:p w14:paraId="3A8C5F1B" w14:textId="77777777" w:rsidR="005921EE" w:rsidRPr="00C11AAA" w:rsidRDefault="005921EE">
            <w:pPr>
              <w:ind w:right="91"/>
              <w:rPr>
                <w:rFonts w:ascii="Roboto" w:hAnsi="Roboto"/>
                <w:sz w:val="24"/>
                <w:szCs w:val="24"/>
              </w:rPr>
            </w:pPr>
          </w:p>
        </w:tc>
        <w:tc>
          <w:tcPr>
            <w:tcW w:w="1531" w:type="dxa"/>
            <w:tcBorders>
              <w:top w:val="single" w:sz="4" w:space="0" w:color="auto"/>
            </w:tcBorders>
            <w:vAlign w:val="center"/>
          </w:tcPr>
          <w:p w14:paraId="3629516C" w14:textId="77777777" w:rsidR="005921EE" w:rsidRPr="00C11AAA" w:rsidRDefault="005921EE">
            <w:pPr>
              <w:ind w:right="91"/>
              <w:jc w:val="right"/>
              <w:rPr>
                <w:rFonts w:ascii="Roboto" w:hAnsi="Roboto"/>
                <w:sz w:val="24"/>
                <w:szCs w:val="24"/>
              </w:rPr>
            </w:pPr>
          </w:p>
        </w:tc>
        <w:tc>
          <w:tcPr>
            <w:tcW w:w="1531" w:type="dxa"/>
            <w:tcBorders>
              <w:top w:val="single" w:sz="4" w:space="0" w:color="auto"/>
            </w:tcBorders>
            <w:vAlign w:val="center"/>
          </w:tcPr>
          <w:p w14:paraId="6A256211" w14:textId="77777777" w:rsidR="005921EE" w:rsidRPr="00C11AAA" w:rsidRDefault="005921EE">
            <w:pPr>
              <w:ind w:right="91"/>
              <w:jc w:val="right"/>
              <w:rPr>
                <w:rFonts w:ascii="Roboto" w:hAnsi="Roboto"/>
                <w:sz w:val="24"/>
                <w:szCs w:val="24"/>
              </w:rPr>
            </w:pPr>
          </w:p>
        </w:tc>
      </w:tr>
      <w:tr w:rsidR="005921EE" w:rsidRPr="00C11AAA" w14:paraId="16A596DD" w14:textId="77777777">
        <w:trPr>
          <w:trHeight w:val="340"/>
        </w:trPr>
        <w:tc>
          <w:tcPr>
            <w:tcW w:w="5046" w:type="dxa"/>
          </w:tcPr>
          <w:p w14:paraId="4926D7FC" w14:textId="77777777" w:rsidR="005921EE" w:rsidRPr="00C11AAA" w:rsidRDefault="005921EE">
            <w:pPr>
              <w:ind w:right="91"/>
              <w:rPr>
                <w:rFonts w:ascii="Roboto" w:hAnsi="Roboto"/>
                <w:b/>
                <w:sz w:val="24"/>
                <w:szCs w:val="24"/>
              </w:rPr>
            </w:pPr>
            <w:r w:rsidRPr="00C11AAA">
              <w:rPr>
                <w:rFonts w:ascii="Roboto" w:hAnsi="Roboto"/>
                <w:b/>
                <w:sz w:val="24"/>
                <w:szCs w:val="24"/>
              </w:rPr>
              <w:t>CASH FLOWS FROM INVESTING ACTIVITIES</w:t>
            </w:r>
          </w:p>
        </w:tc>
        <w:tc>
          <w:tcPr>
            <w:tcW w:w="809" w:type="dxa"/>
            <w:vAlign w:val="center"/>
          </w:tcPr>
          <w:p w14:paraId="7238BBD4" w14:textId="77777777" w:rsidR="005921EE" w:rsidRPr="00C11AAA" w:rsidRDefault="005921EE">
            <w:pPr>
              <w:ind w:right="91"/>
              <w:rPr>
                <w:rFonts w:ascii="Roboto" w:hAnsi="Roboto"/>
                <w:sz w:val="24"/>
                <w:szCs w:val="24"/>
              </w:rPr>
            </w:pPr>
          </w:p>
        </w:tc>
        <w:tc>
          <w:tcPr>
            <w:tcW w:w="1531" w:type="dxa"/>
            <w:vAlign w:val="center"/>
          </w:tcPr>
          <w:p w14:paraId="058AB9B1" w14:textId="77777777" w:rsidR="005921EE" w:rsidRPr="00C11AAA" w:rsidRDefault="005921EE">
            <w:pPr>
              <w:ind w:right="91"/>
              <w:jc w:val="right"/>
              <w:rPr>
                <w:rFonts w:ascii="Roboto" w:hAnsi="Roboto"/>
                <w:sz w:val="24"/>
                <w:szCs w:val="24"/>
              </w:rPr>
            </w:pPr>
          </w:p>
        </w:tc>
        <w:tc>
          <w:tcPr>
            <w:tcW w:w="1531" w:type="dxa"/>
            <w:vAlign w:val="center"/>
          </w:tcPr>
          <w:p w14:paraId="36027093" w14:textId="77777777" w:rsidR="005921EE" w:rsidRPr="00C11AAA" w:rsidRDefault="005921EE">
            <w:pPr>
              <w:ind w:right="91"/>
              <w:jc w:val="right"/>
              <w:rPr>
                <w:rFonts w:ascii="Roboto" w:hAnsi="Roboto"/>
                <w:sz w:val="24"/>
                <w:szCs w:val="24"/>
              </w:rPr>
            </w:pPr>
          </w:p>
        </w:tc>
      </w:tr>
      <w:tr w:rsidR="005921EE" w:rsidRPr="00C11AAA" w14:paraId="17668D64" w14:textId="77777777">
        <w:trPr>
          <w:trHeight w:val="340"/>
        </w:trPr>
        <w:tc>
          <w:tcPr>
            <w:tcW w:w="5046" w:type="dxa"/>
          </w:tcPr>
          <w:p w14:paraId="69995F7E" w14:textId="77777777" w:rsidR="005921EE" w:rsidRPr="00C11AAA" w:rsidRDefault="005921EE">
            <w:pPr>
              <w:ind w:right="91"/>
              <w:rPr>
                <w:rFonts w:ascii="Roboto" w:hAnsi="Roboto"/>
                <w:sz w:val="24"/>
                <w:szCs w:val="24"/>
              </w:rPr>
            </w:pPr>
            <w:r w:rsidRPr="00C11AAA">
              <w:rPr>
                <w:rFonts w:ascii="Roboto" w:hAnsi="Roboto"/>
                <w:sz w:val="24"/>
                <w:szCs w:val="24"/>
              </w:rPr>
              <w:t>Payments for office equipment</w:t>
            </w:r>
          </w:p>
        </w:tc>
        <w:tc>
          <w:tcPr>
            <w:tcW w:w="809" w:type="dxa"/>
            <w:vAlign w:val="center"/>
          </w:tcPr>
          <w:p w14:paraId="3BF1625B" w14:textId="77777777" w:rsidR="005921EE" w:rsidRPr="00C11AAA" w:rsidRDefault="005921EE">
            <w:pPr>
              <w:ind w:right="91"/>
              <w:rPr>
                <w:rFonts w:ascii="Roboto" w:hAnsi="Roboto"/>
                <w:sz w:val="24"/>
                <w:szCs w:val="24"/>
              </w:rPr>
            </w:pPr>
          </w:p>
        </w:tc>
        <w:tc>
          <w:tcPr>
            <w:tcW w:w="1531" w:type="dxa"/>
            <w:shd w:val="clear" w:color="auto" w:fill="auto"/>
            <w:vAlign w:val="center"/>
          </w:tcPr>
          <w:p w14:paraId="36570105" w14:textId="77777777" w:rsidR="005921EE" w:rsidRPr="00C11AAA" w:rsidRDefault="005921EE">
            <w:pPr>
              <w:ind w:right="91"/>
              <w:jc w:val="right"/>
              <w:rPr>
                <w:rFonts w:ascii="Roboto" w:hAnsi="Roboto"/>
                <w:sz w:val="24"/>
                <w:szCs w:val="24"/>
              </w:rPr>
            </w:pPr>
            <w:r w:rsidRPr="00C11AAA">
              <w:rPr>
                <w:rFonts w:ascii="Roboto" w:hAnsi="Roboto"/>
                <w:sz w:val="24"/>
                <w:szCs w:val="24"/>
              </w:rPr>
              <w:t>(10,873)</w:t>
            </w:r>
          </w:p>
        </w:tc>
        <w:tc>
          <w:tcPr>
            <w:tcW w:w="1531" w:type="dxa"/>
            <w:shd w:val="clear" w:color="auto" w:fill="auto"/>
            <w:vAlign w:val="center"/>
          </w:tcPr>
          <w:p w14:paraId="42CEECFD" w14:textId="77777777" w:rsidR="005921EE" w:rsidRPr="00C11AAA" w:rsidRDefault="005921EE">
            <w:pPr>
              <w:ind w:right="91"/>
              <w:jc w:val="right"/>
              <w:rPr>
                <w:rFonts w:ascii="Roboto" w:hAnsi="Roboto"/>
                <w:sz w:val="24"/>
                <w:szCs w:val="24"/>
              </w:rPr>
            </w:pPr>
            <w:r w:rsidRPr="00C11AAA">
              <w:rPr>
                <w:rFonts w:ascii="Roboto" w:hAnsi="Roboto"/>
                <w:sz w:val="24"/>
                <w:szCs w:val="24"/>
              </w:rPr>
              <w:t>(28,341)</w:t>
            </w:r>
          </w:p>
        </w:tc>
      </w:tr>
      <w:tr w:rsidR="005921EE" w:rsidRPr="00C11AAA" w14:paraId="5A44CABA" w14:textId="77777777">
        <w:trPr>
          <w:trHeight w:val="340"/>
        </w:trPr>
        <w:tc>
          <w:tcPr>
            <w:tcW w:w="5046" w:type="dxa"/>
          </w:tcPr>
          <w:p w14:paraId="544AE2E2" w14:textId="77777777" w:rsidR="005921EE" w:rsidRPr="00C11AAA" w:rsidRDefault="005921EE">
            <w:pPr>
              <w:ind w:right="91"/>
              <w:rPr>
                <w:rFonts w:ascii="Roboto" w:hAnsi="Roboto"/>
                <w:sz w:val="24"/>
                <w:szCs w:val="24"/>
              </w:rPr>
            </w:pPr>
            <w:r w:rsidRPr="00C11AAA">
              <w:rPr>
                <w:rFonts w:ascii="Roboto" w:hAnsi="Roboto"/>
                <w:sz w:val="24"/>
                <w:szCs w:val="24"/>
              </w:rPr>
              <w:t>Payments for intangible assets</w:t>
            </w:r>
          </w:p>
        </w:tc>
        <w:tc>
          <w:tcPr>
            <w:tcW w:w="809" w:type="dxa"/>
            <w:vAlign w:val="center"/>
          </w:tcPr>
          <w:p w14:paraId="57EEE2B9" w14:textId="77777777" w:rsidR="005921EE" w:rsidRPr="00C11AAA" w:rsidRDefault="005921EE">
            <w:pPr>
              <w:ind w:right="91"/>
              <w:rPr>
                <w:rFonts w:ascii="Roboto" w:hAnsi="Roboto"/>
                <w:sz w:val="24"/>
                <w:szCs w:val="24"/>
              </w:rPr>
            </w:pPr>
          </w:p>
        </w:tc>
        <w:tc>
          <w:tcPr>
            <w:tcW w:w="1531" w:type="dxa"/>
            <w:vAlign w:val="center"/>
          </w:tcPr>
          <w:p w14:paraId="027CBF42" w14:textId="77777777" w:rsidR="005921EE" w:rsidRPr="00C11AAA" w:rsidRDefault="005921EE">
            <w:pPr>
              <w:ind w:right="91"/>
              <w:jc w:val="right"/>
              <w:rPr>
                <w:rFonts w:ascii="Roboto" w:hAnsi="Roboto"/>
                <w:sz w:val="24"/>
                <w:szCs w:val="24"/>
              </w:rPr>
            </w:pPr>
            <w:r w:rsidRPr="00C11AAA">
              <w:rPr>
                <w:rFonts w:ascii="Roboto" w:hAnsi="Roboto"/>
                <w:sz w:val="24"/>
                <w:szCs w:val="24"/>
              </w:rPr>
              <w:t>-</w:t>
            </w:r>
          </w:p>
        </w:tc>
        <w:tc>
          <w:tcPr>
            <w:tcW w:w="1531" w:type="dxa"/>
            <w:vAlign w:val="center"/>
          </w:tcPr>
          <w:p w14:paraId="06C1F79C" w14:textId="77777777" w:rsidR="005921EE" w:rsidRPr="00C11AAA" w:rsidRDefault="005921EE">
            <w:pPr>
              <w:ind w:right="91"/>
              <w:jc w:val="right"/>
              <w:rPr>
                <w:rFonts w:ascii="Roboto" w:hAnsi="Roboto"/>
                <w:sz w:val="24"/>
                <w:szCs w:val="24"/>
              </w:rPr>
            </w:pPr>
            <w:r w:rsidRPr="00C11AAA">
              <w:rPr>
                <w:rFonts w:ascii="Roboto" w:hAnsi="Roboto"/>
                <w:sz w:val="24"/>
                <w:szCs w:val="24"/>
              </w:rPr>
              <w:t>(11,895)</w:t>
            </w:r>
          </w:p>
        </w:tc>
      </w:tr>
      <w:tr w:rsidR="005921EE" w:rsidRPr="00C11AAA" w14:paraId="5A43C4FD" w14:textId="77777777">
        <w:trPr>
          <w:trHeight w:val="340"/>
        </w:trPr>
        <w:tc>
          <w:tcPr>
            <w:tcW w:w="5046" w:type="dxa"/>
          </w:tcPr>
          <w:p w14:paraId="1C22351A" w14:textId="77777777" w:rsidR="005921EE" w:rsidRPr="00C11AAA" w:rsidRDefault="005921EE">
            <w:pPr>
              <w:ind w:right="91"/>
              <w:rPr>
                <w:rFonts w:ascii="Roboto" w:hAnsi="Roboto"/>
                <w:b/>
                <w:sz w:val="24"/>
                <w:szCs w:val="24"/>
              </w:rPr>
            </w:pPr>
            <w:r w:rsidRPr="00C11AAA">
              <w:rPr>
                <w:rFonts w:ascii="Roboto" w:hAnsi="Roboto"/>
                <w:b/>
                <w:sz w:val="24"/>
                <w:szCs w:val="24"/>
              </w:rPr>
              <w:t>Net cash outflow from investing activities</w:t>
            </w:r>
          </w:p>
        </w:tc>
        <w:tc>
          <w:tcPr>
            <w:tcW w:w="809" w:type="dxa"/>
            <w:vAlign w:val="center"/>
          </w:tcPr>
          <w:p w14:paraId="675BF472" w14:textId="77777777" w:rsidR="005921EE" w:rsidRPr="00C11AAA" w:rsidRDefault="005921EE">
            <w:pPr>
              <w:ind w:right="91"/>
              <w:rPr>
                <w:rFonts w:ascii="Roboto" w:hAnsi="Roboto"/>
                <w:sz w:val="24"/>
                <w:szCs w:val="24"/>
              </w:rPr>
            </w:pPr>
          </w:p>
        </w:tc>
        <w:tc>
          <w:tcPr>
            <w:tcW w:w="1531" w:type="dxa"/>
            <w:tcBorders>
              <w:top w:val="single" w:sz="4" w:space="0" w:color="auto"/>
              <w:bottom w:val="single" w:sz="4" w:space="0" w:color="auto"/>
            </w:tcBorders>
            <w:vAlign w:val="center"/>
          </w:tcPr>
          <w:p w14:paraId="4DBD96A0" w14:textId="77777777" w:rsidR="005921EE" w:rsidRPr="00C11AAA" w:rsidRDefault="005921EE">
            <w:pPr>
              <w:ind w:right="91"/>
              <w:jc w:val="right"/>
              <w:rPr>
                <w:rFonts w:ascii="Roboto" w:hAnsi="Roboto"/>
                <w:b/>
                <w:sz w:val="24"/>
                <w:szCs w:val="24"/>
              </w:rPr>
            </w:pPr>
            <w:r w:rsidRPr="00C11AAA">
              <w:rPr>
                <w:rFonts w:ascii="Roboto" w:hAnsi="Roboto"/>
                <w:b/>
                <w:lang w:val="en-US"/>
              </w:rPr>
              <w:fldChar w:fldCharType="begin"/>
            </w:r>
            <w:r w:rsidRPr="00C11AAA">
              <w:rPr>
                <w:rFonts w:ascii="Roboto" w:hAnsi="Roboto"/>
                <w:b/>
                <w:sz w:val="24"/>
                <w:szCs w:val="24"/>
                <w:lang w:val="en-US"/>
              </w:rPr>
              <w:instrText xml:space="preserve"> =c10+c11 \# "#,##0;(#,##0)" </w:instrText>
            </w:r>
            <w:r w:rsidRPr="00C11AAA">
              <w:rPr>
                <w:rFonts w:ascii="Roboto" w:hAnsi="Roboto"/>
                <w:b/>
                <w:lang w:val="en-US"/>
              </w:rPr>
              <w:fldChar w:fldCharType="separate"/>
            </w:r>
            <w:r w:rsidRPr="00C11AAA">
              <w:rPr>
                <w:rFonts w:ascii="Roboto" w:hAnsi="Roboto"/>
                <w:b/>
                <w:noProof/>
                <w:sz w:val="24"/>
                <w:szCs w:val="24"/>
                <w:lang w:val="en-US"/>
              </w:rPr>
              <w:t>(10,873)</w:t>
            </w:r>
            <w:r w:rsidRPr="00C11AAA">
              <w:rPr>
                <w:rFonts w:ascii="Roboto" w:hAnsi="Roboto"/>
                <w:b/>
                <w:lang w:val="en-US"/>
              </w:rPr>
              <w:fldChar w:fldCharType="end"/>
            </w:r>
          </w:p>
        </w:tc>
        <w:tc>
          <w:tcPr>
            <w:tcW w:w="1531" w:type="dxa"/>
            <w:tcBorders>
              <w:top w:val="single" w:sz="4" w:space="0" w:color="auto"/>
              <w:bottom w:val="single" w:sz="4" w:space="0" w:color="auto"/>
            </w:tcBorders>
            <w:vAlign w:val="center"/>
          </w:tcPr>
          <w:p w14:paraId="7D485076" w14:textId="77777777" w:rsidR="005921EE" w:rsidRPr="00C11AAA" w:rsidRDefault="005921EE">
            <w:pPr>
              <w:ind w:right="91"/>
              <w:jc w:val="right"/>
              <w:rPr>
                <w:rFonts w:ascii="Roboto" w:hAnsi="Roboto"/>
                <w:b/>
                <w:sz w:val="24"/>
                <w:szCs w:val="24"/>
              </w:rPr>
            </w:pPr>
            <w:r w:rsidRPr="00C11AAA">
              <w:rPr>
                <w:rFonts w:ascii="Roboto" w:hAnsi="Roboto"/>
                <w:b/>
                <w:lang w:val="en-US"/>
              </w:rPr>
              <w:fldChar w:fldCharType="begin"/>
            </w:r>
            <w:r w:rsidRPr="00C11AAA">
              <w:rPr>
                <w:rFonts w:ascii="Roboto" w:hAnsi="Roboto"/>
                <w:b/>
                <w:sz w:val="24"/>
                <w:szCs w:val="24"/>
                <w:lang w:val="en-US"/>
              </w:rPr>
              <w:instrText xml:space="preserve"> =c10+c11 \# "#,##0;(#,##0)" </w:instrText>
            </w:r>
            <w:r w:rsidRPr="00C11AAA">
              <w:rPr>
                <w:rFonts w:ascii="Roboto" w:hAnsi="Roboto"/>
                <w:b/>
                <w:lang w:val="en-US"/>
              </w:rPr>
              <w:fldChar w:fldCharType="separate"/>
            </w:r>
            <w:r w:rsidRPr="00C11AAA">
              <w:rPr>
                <w:rFonts w:ascii="Roboto" w:hAnsi="Roboto"/>
                <w:b/>
                <w:noProof/>
                <w:sz w:val="24"/>
                <w:szCs w:val="24"/>
                <w:lang w:val="en-US"/>
              </w:rPr>
              <w:t>(40,236)</w:t>
            </w:r>
            <w:r w:rsidRPr="00C11AAA">
              <w:rPr>
                <w:rFonts w:ascii="Roboto" w:hAnsi="Roboto"/>
                <w:b/>
                <w:lang w:val="en-US"/>
              </w:rPr>
              <w:fldChar w:fldCharType="end"/>
            </w:r>
          </w:p>
        </w:tc>
      </w:tr>
      <w:tr w:rsidR="005921EE" w:rsidRPr="00C11AAA" w14:paraId="36D5C36D" w14:textId="77777777">
        <w:trPr>
          <w:trHeight w:val="340"/>
        </w:trPr>
        <w:tc>
          <w:tcPr>
            <w:tcW w:w="5046" w:type="dxa"/>
          </w:tcPr>
          <w:p w14:paraId="74E8FD24" w14:textId="77777777" w:rsidR="005921EE" w:rsidRPr="00C11AAA" w:rsidRDefault="005921EE">
            <w:pPr>
              <w:ind w:right="91"/>
              <w:rPr>
                <w:rFonts w:ascii="Roboto" w:hAnsi="Roboto"/>
                <w:b/>
                <w:sz w:val="24"/>
                <w:szCs w:val="24"/>
              </w:rPr>
            </w:pPr>
          </w:p>
          <w:p w14:paraId="2944491D" w14:textId="77777777" w:rsidR="005921EE" w:rsidRPr="00C11AAA" w:rsidRDefault="005921EE">
            <w:pPr>
              <w:ind w:right="91"/>
              <w:rPr>
                <w:rFonts w:ascii="Roboto" w:hAnsi="Roboto"/>
                <w:sz w:val="24"/>
                <w:szCs w:val="24"/>
              </w:rPr>
            </w:pPr>
            <w:r w:rsidRPr="00C11AAA">
              <w:rPr>
                <w:rFonts w:ascii="Roboto" w:hAnsi="Roboto"/>
                <w:b/>
                <w:sz w:val="24"/>
                <w:szCs w:val="24"/>
              </w:rPr>
              <w:t>CASH FLOWS FROM FINANCING ACTIVITIES</w:t>
            </w:r>
          </w:p>
        </w:tc>
        <w:tc>
          <w:tcPr>
            <w:tcW w:w="809" w:type="dxa"/>
            <w:vAlign w:val="center"/>
          </w:tcPr>
          <w:p w14:paraId="3BB59AE7" w14:textId="77777777" w:rsidR="005921EE" w:rsidRPr="00C11AAA" w:rsidRDefault="005921EE">
            <w:pPr>
              <w:ind w:right="91"/>
              <w:rPr>
                <w:rFonts w:ascii="Roboto" w:hAnsi="Roboto"/>
                <w:sz w:val="24"/>
                <w:szCs w:val="24"/>
              </w:rPr>
            </w:pPr>
          </w:p>
        </w:tc>
        <w:tc>
          <w:tcPr>
            <w:tcW w:w="1531" w:type="dxa"/>
            <w:tcBorders>
              <w:top w:val="single" w:sz="4" w:space="0" w:color="auto"/>
            </w:tcBorders>
            <w:vAlign w:val="center"/>
          </w:tcPr>
          <w:p w14:paraId="410460B1" w14:textId="77777777" w:rsidR="005921EE" w:rsidRPr="00C11AAA" w:rsidRDefault="005921EE">
            <w:pPr>
              <w:ind w:right="91"/>
              <w:jc w:val="right"/>
              <w:rPr>
                <w:rFonts w:ascii="Roboto" w:hAnsi="Roboto"/>
                <w:sz w:val="24"/>
                <w:szCs w:val="24"/>
              </w:rPr>
            </w:pPr>
          </w:p>
        </w:tc>
        <w:tc>
          <w:tcPr>
            <w:tcW w:w="1531" w:type="dxa"/>
            <w:tcBorders>
              <w:top w:val="single" w:sz="4" w:space="0" w:color="auto"/>
            </w:tcBorders>
            <w:vAlign w:val="center"/>
          </w:tcPr>
          <w:p w14:paraId="5FFE38CC" w14:textId="77777777" w:rsidR="005921EE" w:rsidRPr="00C11AAA" w:rsidRDefault="005921EE">
            <w:pPr>
              <w:ind w:right="91"/>
              <w:jc w:val="right"/>
              <w:rPr>
                <w:rFonts w:ascii="Roboto" w:hAnsi="Roboto"/>
                <w:sz w:val="24"/>
                <w:szCs w:val="24"/>
              </w:rPr>
            </w:pPr>
          </w:p>
        </w:tc>
      </w:tr>
      <w:tr w:rsidR="005921EE" w:rsidRPr="00C11AAA" w14:paraId="1807298F" w14:textId="77777777">
        <w:trPr>
          <w:trHeight w:val="340"/>
        </w:trPr>
        <w:tc>
          <w:tcPr>
            <w:tcW w:w="5046" w:type="dxa"/>
          </w:tcPr>
          <w:p w14:paraId="41B6F3DB" w14:textId="77777777" w:rsidR="005921EE" w:rsidRPr="00C11AAA" w:rsidRDefault="005921EE">
            <w:pPr>
              <w:ind w:right="91"/>
              <w:rPr>
                <w:rFonts w:ascii="Roboto" w:hAnsi="Roboto"/>
                <w:sz w:val="24"/>
                <w:szCs w:val="24"/>
              </w:rPr>
            </w:pPr>
            <w:r w:rsidRPr="00C11AAA">
              <w:rPr>
                <w:rFonts w:ascii="Roboto" w:hAnsi="Roboto"/>
                <w:sz w:val="24"/>
                <w:szCs w:val="24"/>
              </w:rPr>
              <w:t>Lease liability</w:t>
            </w:r>
          </w:p>
          <w:p w14:paraId="22B5E86F" w14:textId="77777777" w:rsidR="005921EE" w:rsidRPr="00C11AAA" w:rsidRDefault="005921EE">
            <w:pPr>
              <w:ind w:right="91"/>
              <w:rPr>
                <w:rFonts w:ascii="Roboto" w:hAnsi="Roboto"/>
                <w:sz w:val="24"/>
                <w:szCs w:val="24"/>
              </w:rPr>
            </w:pPr>
            <w:r w:rsidRPr="00C11AAA">
              <w:rPr>
                <w:rFonts w:ascii="Roboto" w:hAnsi="Roboto"/>
                <w:sz w:val="24"/>
                <w:szCs w:val="24"/>
              </w:rPr>
              <w:t>Interest</w:t>
            </w:r>
          </w:p>
        </w:tc>
        <w:tc>
          <w:tcPr>
            <w:tcW w:w="809" w:type="dxa"/>
            <w:vAlign w:val="center"/>
          </w:tcPr>
          <w:p w14:paraId="37A2B5ED" w14:textId="77777777" w:rsidR="005921EE" w:rsidRPr="00C11AAA" w:rsidRDefault="005921EE">
            <w:pPr>
              <w:ind w:right="91"/>
              <w:rPr>
                <w:rFonts w:ascii="Roboto" w:hAnsi="Roboto"/>
                <w:sz w:val="24"/>
                <w:szCs w:val="24"/>
              </w:rPr>
            </w:pPr>
          </w:p>
        </w:tc>
        <w:tc>
          <w:tcPr>
            <w:tcW w:w="1531" w:type="dxa"/>
            <w:tcBorders>
              <w:bottom w:val="single" w:sz="4" w:space="0" w:color="auto"/>
            </w:tcBorders>
            <w:vAlign w:val="center"/>
          </w:tcPr>
          <w:p w14:paraId="782A2980" w14:textId="77777777" w:rsidR="005921EE" w:rsidRPr="00C11AAA" w:rsidRDefault="005921EE">
            <w:pPr>
              <w:ind w:right="91"/>
              <w:jc w:val="right"/>
              <w:rPr>
                <w:rFonts w:ascii="Roboto" w:hAnsi="Roboto"/>
                <w:sz w:val="24"/>
                <w:szCs w:val="24"/>
              </w:rPr>
            </w:pPr>
            <w:r w:rsidRPr="00C11AAA">
              <w:rPr>
                <w:rFonts w:ascii="Roboto" w:hAnsi="Roboto"/>
                <w:sz w:val="24"/>
                <w:szCs w:val="24"/>
              </w:rPr>
              <w:t>(122,203)</w:t>
            </w:r>
          </w:p>
          <w:p w14:paraId="0486FCA1" w14:textId="77777777" w:rsidR="005921EE" w:rsidRPr="00C11AAA" w:rsidRDefault="005921EE">
            <w:pPr>
              <w:ind w:right="91"/>
              <w:jc w:val="right"/>
              <w:rPr>
                <w:rFonts w:ascii="Roboto" w:hAnsi="Roboto"/>
                <w:sz w:val="24"/>
                <w:szCs w:val="24"/>
              </w:rPr>
            </w:pPr>
            <w:r w:rsidRPr="00C11AAA">
              <w:rPr>
                <w:rFonts w:ascii="Roboto" w:hAnsi="Roboto"/>
                <w:sz w:val="24"/>
                <w:szCs w:val="24"/>
              </w:rPr>
              <w:t>(2,655)</w:t>
            </w:r>
          </w:p>
        </w:tc>
        <w:tc>
          <w:tcPr>
            <w:tcW w:w="1531" w:type="dxa"/>
            <w:tcBorders>
              <w:bottom w:val="single" w:sz="4" w:space="0" w:color="auto"/>
            </w:tcBorders>
            <w:vAlign w:val="center"/>
          </w:tcPr>
          <w:p w14:paraId="499659F8" w14:textId="77777777" w:rsidR="005921EE" w:rsidRPr="00C11AAA" w:rsidRDefault="005921EE">
            <w:pPr>
              <w:ind w:right="91"/>
              <w:jc w:val="right"/>
              <w:rPr>
                <w:rFonts w:ascii="Roboto" w:hAnsi="Roboto"/>
                <w:sz w:val="24"/>
                <w:szCs w:val="24"/>
              </w:rPr>
            </w:pPr>
            <w:r w:rsidRPr="00C11AAA">
              <w:rPr>
                <w:rFonts w:ascii="Roboto" w:hAnsi="Roboto"/>
                <w:sz w:val="24"/>
                <w:szCs w:val="24"/>
              </w:rPr>
              <w:t>(121,332)</w:t>
            </w:r>
          </w:p>
          <w:p w14:paraId="280662C0" w14:textId="77777777" w:rsidR="005921EE" w:rsidRPr="00C11AAA" w:rsidRDefault="005921EE">
            <w:pPr>
              <w:ind w:right="91"/>
              <w:jc w:val="right"/>
              <w:rPr>
                <w:rFonts w:ascii="Roboto" w:hAnsi="Roboto"/>
                <w:sz w:val="24"/>
                <w:szCs w:val="24"/>
              </w:rPr>
            </w:pPr>
            <w:r w:rsidRPr="00C11AAA">
              <w:rPr>
                <w:rFonts w:ascii="Roboto" w:hAnsi="Roboto"/>
                <w:sz w:val="24"/>
                <w:szCs w:val="24"/>
              </w:rPr>
              <w:t>(5,603)</w:t>
            </w:r>
          </w:p>
        </w:tc>
      </w:tr>
      <w:tr w:rsidR="005921EE" w:rsidRPr="00C11AAA" w14:paraId="607D3BD1" w14:textId="77777777">
        <w:trPr>
          <w:trHeight w:val="340"/>
        </w:trPr>
        <w:tc>
          <w:tcPr>
            <w:tcW w:w="5046" w:type="dxa"/>
          </w:tcPr>
          <w:p w14:paraId="65D20333" w14:textId="77777777" w:rsidR="005921EE" w:rsidRPr="00C11AAA" w:rsidRDefault="005921EE">
            <w:pPr>
              <w:ind w:right="91"/>
              <w:rPr>
                <w:rFonts w:ascii="Roboto" w:hAnsi="Roboto"/>
                <w:sz w:val="24"/>
                <w:szCs w:val="24"/>
              </w:rPr>
            </w:pPr>
            <w:r w:rsidRPr="00C11AAA">
              <w:rPr>
                <w:rFonts w:ascii="Roboto" w:hAnsi="Roboto"/>
                <w:b/>
                <w:sz w:val="24"/>
                <w:szCs w:val="24"/>
              </w:rPr>
              <w:t>Net cash outflow from financing activities</w:t>
            </w:r>
          </w:p>
        </w:tc>
        <w:tc>
          <w:tcPr>
            <w:tcW w:w="809" w:type="dxa"/>
            <w:vAlign w:val="center"/>
          </w:tcPr>
          <w:p w14:paraId="44D1BAD5" w14:textId="77777777" w:rsidR="005921EE" w:rsidRPr="00C11AAA" w:rsidRDefault="005921EE">
            <w:pPr>
              <w:ind w:right="91"/>
              <w:rPr>
                <w:rFonts w:ascii="Roboto" w:hAnsi="Roboto"/>
                <w:sz w:val="24"/>
                <w:szCs w:val="24"/>
              </w:rPr>
            </w:pPr>
          </w:p>
        </w:tc>
        <w:tc>
          <w:tcPr>
            <w:tcW w:w="1531" w:type="dxa"/>
            <w:tcBorders>
              <w:top w:val="single" w:sz="4" w:space="0" w:color="auto"/>
              <w:bottom w:val="single" w:sz="4" w:space="0" w:color="auto"/>
            </w:tcBorders>
            <w:shd w:val="clear" w:color="auto" w:fill="auto"/>
            <w:vAlign w:val="center"/>
          </w:tcPr>
          <w:p w14:paraId="3CF94828" w14:textId="77777777" w:rsidR="005921EE" w:rsidRPr="00C11AAA" w:rsidRDefault="005921EE">
            <w:pPr>
              <w:ind w:right="91"/>
              <w:jc w:val="right"/>
              <w:rPr>
                <w:rFonts w:ascii="Roboto" w:hAnsi="Roboto"/>
                <w:b/>
                <w:bCs/>
                <w:sz w:val="24"/>
                <w:szCs w:val="24"/>
              </w:rPr>
            </w:pPr>
            <w:r w:rsidRPr="00C11AAA">
              <w:rPr>
                <w:rFonts w:ascii="Roboto" w:hAnsi="Roboto"/>
                <w:b/>
                <w:bCs/>
              </w:rPr>
              <w:fldChar w:fldCharType="begin"/>
            </w:r>
            <w:r w:rsidRPr="00C11AAA">
              <w:rPr>
                <w:rFonts w:ascii="Roboto" w:hAnsi="Roboto"/>
                <w:b/>
                <w:bCs/>
                <w:sz w:val="24"/>
                <w:szCs w:val="24"/>
              </w:rPr>
              <w:instrText xml:space="preserve"> =c10+c11 \# "#,##0;(#,##0)" </w:instrText>
            </w:r>
            <w:r w:rsidRPr="00C11AAA">
              <w:rPr>
                <w:rFonts w:ascii="Roboto" w:hAnsi="Roboto"/>
                <w:b/>
                <w:bCs/>
              </w:rPr>
              <w:fldChar w:fldCharType="separate"/>
            </w:r>
            <w:r w:rsidRPr="00C11AAA">
              <w:rPr>
                <w:rFonts w:ascii="Roboto" w:hAnsi="Roboto"/>
                <w:b/>
                <w:bCs/>
                <w:sz w:val="24"/>
                <w:szCs w:val="24"/>
              </w:rPr>
              <w:t>(124,858)</w:t>
            </w:r>
            <w:r w:rsidRPr="00C11AAA">
              <w:rPr>
                <w:rFonts w:ascii="Roboto" w:hAnsi="Roboto"/>
                <w:b/>
                <w:bCs/>
              </w:rPr>
              <w:fldChar w:fldCharType="end"/>
            </w:r>
          </w:p>
        </w:tc>
        <w:tc>
          <w:tcPr>
            <w:tcW w:w="1531" w:type="dxa"/>
            <w:tcBorders>
              <w:top w:val="single" w:sz="4" w:space="0" w:color="auto"/>
              <w:bottom w:val="single" w:sz="4" w:space="0" w:color="auto"/>
            </w:tcBorders>
            <w:shd w:val="clear" w:color="auto" w:fill="auto"/>
            <w:vAlign w:val="center"/>
          </w:tcPr>
          <w:p w14:paraId="42520B03" w14:textId="77777777" w:rsidR="005921EE" w:rsidRPr="00C11AAA" w:rsidRDefault="005921EE">
            <w:pPr>
              <w:ind w:right="91"/>
              <w:jc w:val="right"/>
              <w:rPr>
                <w:rFonts w:ascii="Roboto" w:hAnsi="Roboto"/>
                <w:b/>
                <w:bCs/>
                <w:sz w:val="24"/>
                <w:szCs w:val="24"/>
              </w:rPr>
            </w:pPr>
            <w:r w:rsidRPr="00C11AAA">
              <w:rPr>
                <w:rFonts w:ascii="Roboto" w:hAnsi="Roboto"/>
                <w:b/>
                <w:bCs/>
              </w:rPr>
              <w:fldChar w:fldCharType="begin"/>
            </w:r>
            <w:r w:rsidRPr="00C11AAA">
              <w:rPr>
                <w:rFonts w:ascii="Roboto" w:hAnsi="Roboto"/>
                <w:b/>
                <w:bCs/>
                <w:sz w:val="24"/>
                <w:szCs w:val="24"/>
              </w:rPr>
              <w:instrText xml:space="preserve"> =c10+c11 \# "#,##0;(#,##0)" </w:instrText>
            </w:r>
            <w:r w:rsidRPr="00C11AAA">
              <w:rPr>
                <w:rFonts w:ascii="Roboto" w:hAnsi="Roboto"/>
                <w:b/>
                <w:bCs/>
              </w:rPr>
              <w:fldChar w:fldCharType="separate"/>
            </w:r>
            <w:r w:rsidRPr="00C11AAA">
              <w:rPr>
                <w:rFonts w:ascii="Roboto" w:hAnsi="Roboto"/>
                <w:b/>
                <w:bCs/>
                <w:sz w:val="24"/>
                <w:szCs w:val="24"/>
              </w:rPr>
              <w:t>(126,935)</w:t>
            </w:r>
            <w:r w:rsidRPr="00C11AAA">
              <w:rPr>
                <w:rFonts w:ascii="Roboto" w:hAnsi="Roboto"/>
                <w:b/>
                <w:bCs/>
              </w:rPr>
              <w:fldChar w:fldCharType="end"/>
            </w:r>
          </w:p>
        </w:tc>
      </w:tr>
      <w:tr w:rsidR="005921EE" w:rsidRPr="00C11AAA" w14:paraId="70FFD774" w14:textId="77777777">
        <w:trPr>
          <w:trHeight w:val="340"/>
        </w:trPr>
        <w:tc>
          <w:tcPr>
            <w:tcW w:w="5046" w:type="dxa"/>
          </w:tcPr>
          <w:p w14:paraId="3F6CB6F0" w14:textId="77777777" w:rsidR="005921EE" w:rsidRPr="00C11AAA" w:rsidRDefault="005921EE">
            <w:pPr>
              <w:ind w:right="91"/>
              <w:rPr>
                <w:rFonts w:ascii="Roboto" w:hAnsi="Roboto"/>
                <w:sz w:val="24"/>
                <w:szCs w:val="24"/>
              </w:rPr>
            </w:pPr>
          </w:p>
        </w:tc>
        <w:tc>
          <w:tcPr>
            <w:tcW w:w="809" w:type="dxa"/>
            <w:vAlign w:val="center"/>
          </w:tcPr>
          <w:p w14:paraId="48B2F240" w14:textId="77777777" w:rsidR="005921EE" w:rsidRPr="00C11AAA" w:rsidRDefault="005921EE">
            <w:pPr>
              <w:ind w:right="91"/>
              <w:rPr>
                <w:rFonts w:ascii="Roboto" w:hAnsi="Roboto"/>
                <w:sz w:val="24"/>
                <w:szCs w:val="24"/>
              </w:rPr>
            </w:pPr>
          </w:p>
        </w:tc>
        <w:tc>
          <w:tcPr>
            <w:tcW w:w="1531" w:type="dxa"/>
            <w:tcBorders>
              <w:top w:val="single" w:sz="4" w:space="0" w:color="auto"/>
            </w:tcBorders>
            <w:vAlign w:val="center"/>
          </w:tcPr>
          <w:p w14:paraId="14044BA8" w14:textId="77777777" w:rsidR="005921EE" w:rsidRPr="00C11AAA" w:rsidRDefault="005921EE">
            <w:pPr>
              <w:ind w:right="91"/>
              <w:jc w:val="right"/>
              <w:rPr>
                <w:rFonts w:ascii="Roboto" w:hAnsi="Roboto"/>
                <w:sz w:val="24"/>
                <w:szCs w:val="24"/>
              </w:rPr>
            </w:pPr>
          </w:p>
        </w:tc>
        <w:tc>
          <w:tcPr>
            <w:tcW w:w="1531" w:type="dxa"/>
            <w:tcBorders>
              <w:top w:val="single" w:sz="4" w:space="0" w:color="auto"/>
            </w:tcBorders>
            <w:vAlign w:val="center"/>
          </w:tcPr>
          <w:p w14:paraId="03D72DAC" w14:textId="77777777" w:rsidR="005921EE" w:rsidRPr="00C11AAA" w:rsidRDefault="005921EE">
            <w:pPr>
              <w:ind w:right="91"/>
              <w:jc w:val="right"/>
              <w:rPr>
                <w:rFonts w:ascii="Roboto" w:hAnsi="Roboto"/>
                <w:sz w:val="24"/>
                <w:szCs w:val="24"/>
              </w:rPr>
            </w:pPr>
          </w:p>
        </w:tc>
      </w:tr>
      <w:tr w:rsidR="005921EE" w:rsidRPr="00C11AAA" w14:paraId="23FA1299" w14:textId="77777777">
        <w:trPr>
          <w:trHeight w:val="340"/>
        </w:trPr>
        <w:tc>
          <w:tcPr>
            <w:tcW w:w="5046" w:type="dxa"/>
          </w:tcPr>
          <w:p w14:paraId="21F97148" w14:textId="77777777" w:rsidR="005921EE" w:rsidRPr="00C11AAA" w:rsidRDefault="005921EE">
            <w:pPr>
              <w:ind w:right="91"/>
              <w:rPr>
                <w:rFonts w:ascii="Roboto" w:hAnsi="Roboto"/>
                <w:b/>
                <w:bCs/>
                <w:sz w:val="24"/>
                <w:szCs w:val="24"/>
              </w:rPr>
            </w:pPr>
            <w:r w:rsidRPr="00C11AAA">
              <w:rPr>
                <w:rFonts w:ascii="Roboto" w:hAnsi="Roboto"/>
                <w:b/>
                <w:bCs/>
                <w:sz w:val="24"/>
                <w:szCs w:val="24"/>
              </w:rPr>
              <w:t>Net increase in cash and cash equivalents</w:t>
            </w:r>
          </w:p>
          <w:p w14:paraId="797B9F9C" w14:textId="77777777" w:rsidR="005921EE" w:rsidRPr="00C11AAA" w:rsidRDefault="005921EE">
            <w:pPr>
              <w:ind w:right="91"/>
              <w:rPr>
                <w:rFonts w:ascii="Roboto" w:hAnsi="Roboto"/>
                <w:b/>
                <w:bCs/>
                <w:sz w:val="24"/>
                <w:szCs w:val="24"/>
              </w:rPr>
            </w:pPr>
          </w:p>
          <w:p w14:paraId="16A71651" w14:textId="77777777" w:rsidR="005921EE" w:rsidRPr="00C11AAA" w:rsidRDefault="005921EE">
            <w:pPr>
              <w:ind w:right="91"/>
              <w:rPr>
                <w:rFonts w:ascii="Roboto" w:hAnsi="Roboto"/>
                <w:sz w:val="24"/>
                <w:szCs w:val="24"/>
              </w:rPr>
            </w:pPr>
            <w:r w:rsidRPr="00C11AAA">
              <w:rPr>
                <w:rFonts w:ascii="Roboto" w:hAnsi="Roboto"/>
                <w:sz w:val="24"/>
                <w:szCs w:val="24"/>
              </w:rPr>
              <w:t>Cash and cash equivalents at the beginning of financial year</w:t>
            </w:r>
          </w:p>
          <w:p w14:paraId="230FD19B" w14:textId="77777777" w:rsidR="005921EE" w:rsidRPr="00C11AAA" w:rsidRDefault="005921EE">
            <w:pPr>
              <w:ind w:right="91"/>
              <w:rPr>
                <w:rFonts w:ascii="Roboto" w:hAnsi="Roboto"/>
                <w:b/>
                <w:bCs/>
                <w:sz w:val="24"/>
                <w:szCs w:val="24"/>
              </w:rPr>
            </w:pPr>
          </w:p>
        </w:tc>
        <w:tc>
          <w:tcPr>
            <w:tcW w:w="809" w:type="dxa"/>
            <w:vAlign w:val="center"/>
          </w:tcPr>
          <w:p w14:paraId="30E8F948" w14:textId="77777777" w:rsidR="005921EE" w:rsidRPr="00C11AAA" w:rsidRDefault="005921EE">
            <w:pPr>
              <w:ind w:right="91"/>
              <w:rPr>
                <w:rFonts w:ascii="Roboto" w:hAnsi="Roboto"/>
                <w:sz w:val="24"/>
                <w:szCs w:val="24"/>
              </w:rPr>
            </w:pPr>
          </w:p>
        </w:tc>
        <w:tc>
          <w:tcPr>
            <w:tcW w:w="1531" w:type="dxa"/>
            <w:tcBorders>
              <w:bottom w:val="single" w:sz="4" w:space="0" w:color="auto"/>
            </w:tcBorders>
            <w:vAlign w:val="center"/>
          </w:tcPr>
          <w:p w14:paraId="74B00E0E" w14:textId="77777777" w:rsidR="005921EE" w:rsidRPr="00C11AAA" w:rsidRDefault="005921EE">
            <w:pPr>
              <w:ind w:right="91"/>
              <w:jc w:val="right"/>
              <w:rPr>
                <w:rFonts w:ascii="Roboto" w:hAnsi="Roboto"/>
                <w:b/>
                <w:bCs/>
                <w:sz w:val="24"/>
                <w:szCs w:val="24"/>
              </w:rPr>
            </w:pPr>
            <w:r w:rsidRPr="00C11AAA">
              <w:rPr>
                <w:rFonts w:ascii="Roboto" w:hAnsi="Roboto"/>
                <w:b/>
                <w:bCs/>
                <w:sz w:val="24"/>
                <w:szCs w:val="24"/>
              </w:rPr>
              <w:t>(304,345)</w:t>
            </w:r>
          </w:p>
          <w:p w14:paraId="21181331" w14:textId="77777777" w:rsidR="005921EE" w:rsidRPr="00C11AAA" w:rsidRDefault="005921EE">
            <w:pPr>
              <w:ind w:right="91"/>
              <w:jc w:val="right"/>
              <w:rPr>
                <w:rFonts w:ascii="Roboto" w:hAnsi="Roboto"/>
                <w:b/>
                <w:bCs/>
                <w:sz w:val="24"/>
                <w:szCs w:val="24"/>
              </w:rPr>
            </w:pPr>
          </w:p>
          <w:p w14:paraId="33A50C0E" w14:textId="77777777" w:rsidR="005921EE" w:rsidRPr="00C11AAA" w:rsidRDefault="005921EE">
            <w:pPr>
              <w:ind w:right="91"/>
              <w:jc w:val="right"/>
              <w:rPr>
                <w:rFonts w:ascii="Roboto" w:hAnsi="Roboto"/>
                <w:sz w:val="24"/>
                <w:szCs w:val="24"/>
              </w:rPr>
            </w:pPr>
            <w:r w:rsidRPr="00C11AAA">
              <w:rPr>
                <w:rFonts w:ascii="Roboto" w:hAnsi="Roboto"/>
                <w:sz w:val="24"/>
                <w:szCs w:val="24"/>
              </w:rPr>
              <w:t>1,209,041</w:t>
            </w:r>
          </w:p>
        </w:tc>
        <w:tc>
          <w:tcPr>
            <w:tcW w:w="1531" w:type="dxa"/>
            <w:tcBorders>
              <w:bottom w:val="single" w:sz="4" w:space="0" w:color="auto"/>
            </w:tcBorders>
            <w:vAlign w:val="center"/>
          </w:tcPr>
          <w:p w14:paraId="5DCC32FA" w14:textId="77777777" w:rsidR="005921EE" w:rsidRPr="00C11AAA" w:rsidRDefault="005921EE">
            <w:pPr>
              <w:ind w:right="91"/>
              <w:jc w:val="right"/>
              <w:rPr>
                <w:rFonts w:ascii="Roboto" w:hAnsi="Roboto"/>
                <w:b/>
                <w:bCs/>
                <w:sz w:val="24"/>
                <w:szCs w:val="24"/>
              </w:rPr>
            </w:pPr>
            <w:r w:rsidRPr="00C11AAA">
              <w:rPr>
                <w:rFonts w:ascii="Roboto" w:hAnsi="Roboto"/>
                <w:b/>
                <w:bCs/>
                <w:sz w:val="24"/>
                <w:szCs w:val="24"/>
              </w:rPr>
              <w:t>137,352</w:t>
            </w:r>
          </w:p>
          <w:p w14:paraId="7DCC7C01" w14:textId="77777777" w:rsidR="005921EE" w:rsidRPr="00C11AAA" w:rsidRDefault="005921EE">
            <w:pPr>
              <w:ind w:right="91"/>
              <w:jc w:val="right"/>
              <w:rPr>
                <w:rFonts w:ascii="Roboto" w:hAnsi="Roboto"/>
                <w:b/>
                <w:bCs/>
                <w:sz w:val="24"/>
                <w:szCs w:val="24"/>
              </w:rPr>
            </w:pPr>
          </w:p>
          <w:p w14:paraId="28BE34BE" w14:textId="77777777" w:rsidR="005921EE" w:rsidRPr="00C11AAA" w:rsidRDefault="005921EE">
            <w:pPr>
              <w:ind w:right="91"/>
              <w:jc w:val="right"/>
              <w:rPr>
                <w:rFonts w:ascii="Roboto" w:hAnsi="Roboto"/>
                <w:sz w:val="24"/>
                <w:szCs w:val="24"/>
              </w:rPr>
            </w:pPr>
            <w:r w:rsidRPr="00C11AAA">
              <w:rPr>
                <w:rFonts w:ascii="Roboto" w:hAnsi="Roboto"/>
                <w:sz w:val="24"/>
                <w:szCs w:val="24"/>
              </w:rPr>
              <w:t>1,071,689</w:t>
            </w:r>
          </w:p>
        </w:tc>
      </w:tr>
      <w:tr w:rsidR="005921EE" w:rsidRPr="00C11AAA" w14:paraId="722A8CE2" w14:textId="77777777">
        <w:trPr>
          <w:trHeight w:val="340"/>
        </w:trPr>
        <w:tc>
          <w:tcPr>
            <w:tcW w:w="5046" w:type="dxa"/>
          </w:tcPr>
          <w:p w14:paraId="4BA84C8D" w14:textId="77777777" w:rsidR="005921EE" w:rsidRPr="00C11AAA" w:rsidRDefault="005921EE">
            <w:pPr>
              <w:ind w:right="91"/>
              <w:rPr>
                <w:rFonts w:ascii="Roboto" w:hAnsi="Roboto"/>
                <w:b/>
                <w:sz w:val="24"/>
                <w:szCs w:val="24"/>
              </w:rPr>
            </w:pPr>
            <w:r w:rsidRPr="00C11AAA">
              <w:rPr>
                <w:rFonts w:ascii="Roboto" w:hAnsi="Roboto"/>
                <w:b/>
                <w:sz w:val="24"/>
                <w:szCs w:val="24"/>
              </w:rPr>
              <w:t>Cash and cash equivalents at the end of financial year</w:t>
            </w:r>
          </w:p>
        </w:tc>
        <w:tc>
          <w:tcPr>
            <w:tcW w:w="809" w:type="dxa"/>
            <w:vAlign w:val="center"/>
          </w:tcPr>
          <w:p w14:paraId="128D9651" w14:textId="77777777" w:rsidR="005921EE" w:rsidRPr="00C11AAA" w:rsidRDefault="005921EE">
            <w:pPr>
              <w:ind w:right="91"/>
              <w:rPr>
                <w:rFonts w:ascii="Roboto" w:hAnsi="Roboto"/>
                <w:sz w:val="24"/>
                <w:szCs w:val="24"/>
              </w:rPr>
            </w:pPr>
          </w:p>
        </w:tc>
        <w:tc>
          <w:tcPr>
            <w:tcW w:w="1531" w:type="dxa"/>
            <w:tcBorders>
              <w:top w:val="single" w:sz="4" w:space="0" w:color="auto"/>
              <w:bottom w:val="single" w:sz="4" w:space="0" w:color="auto"/>
            </w:tcBorders>
            <w:vAlign w:val="center"/>
          </w:tcPr>
          <w:p w14:paraId="5CCC53C7" w14:textId="77777777" w:rsidR="005921EE" w:rsidRPr="00C11AAA" w:rsidRDefault="005921EE">
            <w:pPr>
              <w:ind w:right="91"/>
              <w:jc w:val="right"/>
              <w:rPr>
                <w:rFonts w:ascii="Roboto" w:hAnsi="Roboto"/>
                <w:b/>
                <w:sz w:val="24"/>
                <w:szCs w:val="24"/>
              </w:rPr>
            </w:pPr>
            <w:r w:rsidRPr="00C11AAA">
              <w:rPr>
                <w:rFonts w:ascii="Roboto" w:hAnsi="Roboto"/>
                <w:b/>
                <w:sz w:val="24"/>
                <w:szCs w:val="24"/>
              </w:rPr>
              <w:t>904,696</w:t>
            </w:r>
          </w:p>
        </w:tc>
        <w:tc>
          <w:tcPr>
            <w:tcW w:w="1531" w:type="dxa"/>
            <w:tcBorders>
              <w:top w:val="single" w:sz="4" w:space="0" w:color="auto"/>
              <w:bottom w:val="single" w:sz="4" w:space="0" w:color="auto"/>
            </w:tcBorders>
            <w:vAlign w:val="center"/>
          </w:tcPr>
          <w:p w14:paraId="25B6D588" w14:textId="77777777" w:rsidR="005921EE" w:rsidRPr="00C11AAA" w:rsidRDefault="005921EE">
            <w:pPr>
              <w:ind w:right="91"/>
              <w:jc w:val="right"/>
              <w:rPr>
                <w:rFonts w:ascii="Roboto" w:hAnsi="Roboto"/>
                <w:b/>
                <w:sz w:val="24"/>
                <w:szCs w:val="24"/>
              </w:rPr>
            </w:pPr>
            <w:r w:rsidRPr="00C11AAA">
              <w:rPr>
                <w:rFonts w:ascii="Roboto" w:hAnsi="Roboto"/>
                <w:b/>
                <w:sz w:val="24"/>
                <w:szCs w:val="24"/>
              </w:rPr>
              <w:t>1,209,041</w:t>
            </w:r>
          </w:p>
        </w:tc>
      </w:tr>
      <w:tr w:rsidR="005921EE" w:rsidRPr="00C11AAA" w14:paraId="14C79BCA" w14:textId="77777777">
        <w:trPr>
          <w:trHeight w:val="340"/>
        </w:trPr>
        <w:tc>
          <w:tcPr>
            <w:tcW w:w="5046" w:type="dxa"/>
          </w:tcPr>
          <w:p w14:paraId="656BA912" w14:textId="77777777" w:rsidR="005921EE" w:rsidRPr="00C11AAA" w:rsidRDefault="005921EE">
            <w:pPr>
              <w:ind w:right="91"/>
              <w:rPr>
                <w:rFonts w:ascii="Roboto" w:hAnsi="Roboto"/>
                <w:sz w:val="24"/>
                <w:szCs w:val="24"/>
              </w:rPr>
            </w:pPr>
          </w:p>
        </w:tc>
        <w:tc>
          <w:tcPr>
            <w:tcW w:w="809" w:type="dxa"/>
          </w:tcPr>
          <w:p w14:paraId="6E41F1D3" w14:textId="77777777" w:rsidR="005921EE" w:rsidRPr="00C11AAA" w:rsidRDefault="005921EE">
            <w:pPr>
              <w:ind w:right="91"/>
              <w:rPr>
                <w:rFonts w:ascii="Roboto" w:hAnsi="Roboto"/>
                <w:sz w:val="24"/>
                <w:szCs w:val="24"/>
              </w:rPr>
            </w:pPr>
          </w:p>
        </w:tc>
        <w:tc>
          <w:tcPr>
            <w:tcW w:w="1531" w:type="dxa"/>
            <w:tcBorders>
              <w:top w:val="single" w:sz="4" w:space="0" w:color="auto"/>
            </w:tcBorders>
            <w:vAlign w:val="center"/>
          </w:tcPr>
          <w:p w14:paraId="72E72722" w14:textId="77777777" w:rsidR="005921EE" w:rsidRPr="00C11AAA" w:rsidRDefault="005921EE">
            <w:pPr>
              <w:ind w:right="91"/>
              <w:rPr>
                <w:rFonts w:ascii="Roboto" w:hAnsi="Roboto"/>
                <w:sz w:val="24"/>
                <w:szCs w:val="24"/>
              </w:rPr>
            </w:pPr>
          </w:p>
        </w:tc>
        <w:tc>
          <w:tcPr>
            <w:tcW w:w="1531" w:type="dxa"/>
            <w:tcBorders>
              <w:top w:val="single" w:sz="4" w:space="0" w:color="auto"/>
            </w:tcBorders>
            <w:vAlign w:val="center"/>
          </w:tcPr>
          <w:p w14:paraId="28D52A61" w14:textId="77777777" w:rsidR="005921EE" w:rsidRPr="00C11AAA" w:rsidRDefault="005921EE">
            <w:pPr>
              <w:ind w:right="91"/>
              <w:rPr>
                <w:rFonts w:ascii="Roboto" w:hAnsi="Roboto"/>
                <w:sz w:val="24"/>
                <w:szCs w:val="24"/>
              </w:rPr>
            </w:pPr>
          </w:p>
        </w:tc>
      </w:tr>
      <w:tr w:rsidR="005921EE" w:rsidRPr="00C11AAA" w14:paraId="6D7A101F" w14:textId="77777777">
        <w:trPr>
          <w:trHeight w:val="283"/>
        </w:trPr>
        <w:tc>
          <w:tcPr>
            <w:tcW w:w="5046" w:type="dxa"/>
          </w:tcPr>
          <w:p w14:paraId="48B051F9" w14:textId="77777777" w:rsidR="005921EE" w:rsidRPr="00C11AAA" w:rsidRDefault="005921EE">
            <w:pPr>
              <w:ind w:right="91"/>
              <w:rPr>
                <w:rFonts w:ascii="Roboto" w:hAnsi="Roboto"/>
                <w:sz w:val="24"/>
                <w:szCs w:val="24"/>
              </w:rPr>
            </w:pPr>
          </w:p>
        </w:tc>
        <w:tc>
          <w:tcPr>
            <w:tcW w:w="809" w:type="dxa"/>
          </w:tcPr>
          <w:p w14:paraId="2F45A323" w14:textId="77777777" w:rsidR="005921EE" w:rsidRPr="00C11AAA" w:rsidRDefault="005921EE">
            <w:pPr>
              <w:ind w:right="91"/>
              <w:rPr>
                <w:rFonts w:ascii="Roboto" w:hAnsi="Roboto"/>
                <w:sz w:val="24"/>
                <w:szCs w:val="24"/>
              </w:rPr>
            </w:pPr>
          </w:p>
        </w:tc>
        <w:tc>
          <w:tcPr>
            <w:tcW w:w="1531" w:type="dxa"/>
            <w:vAlign w:val="center"/>
          </w:tcPr>
          <w:p w14:paraId="1D903BDA" w14:textId="77777777" w:rsidR="005921EE" w:rsidRPr="00C11AAA" w:rsidRDefault="005921EE">
            <w:pPr>
              <w:ind w:right="91"/>
              <w:rPr>
                <w:rFonts w:ascii="Roboto" w:hAnsi="Roboto"/>
                <w:sz w:val="24"/>
                <w:szCs w:val="24"/>
              </w:rPr>
            </w:pPr>
          </w:p>
        </w:tc>
        <w:tc>
          <w:tcPr>
            <w:tcW w:w="1531" w:type="dxa"/>
            <w:vAlign w:val="center"/>
          </w:tcPr>
          <w:p w14:paraId="4154CE45" w14:textId="77777777" w:rsidR="005921EE" w:rsidRPr="00C11AAA" w:rsidRDefault="005921EE">
            <w:pPr>
              <w:ind w:right="91"/>
              <w:rPr>
                <w:rFonts w:ascii="Roboto" w:hAnsi="Roboto"/>
                <w:sz w:val="24"/>
                <w:szCs w:val="24"/>
              </w:rPr>
            </w:pPr>
          </w:p>
        </w:tc>
      </w:tr>
    </w:tbl>
    <w:p w14:paraId="7EC9540B" w14:textId="77777777" w:rsidR="005921EE" w:rsidRPr="00C11AAA" w:rsidRDefault="005921EE" w:rsidP="005921EE">
      <w:pPr>
        <w:pStyle w:val="BodyText"/>
        <w:spacing w:after="0"/>
        <w:rPr>
          <w:rFonts w:ascii="Roboto" w:hAnsi="Roboto"/>
          <w:lang w:val="en-AU"/>
        </w:rPr>
      </w:pPr>
    </w:p>
    <w:p w14:paraId="0CAA21A9" w14:textId="77777777" w:rsidR="005921EE" w:rsidRPr="00C11AAA" w:rsidRDefault="005921EE" w:rsidP="005921EE">
      <w:pPr>
        <w:rPr>
          <w:rFonts w:ascii="Roboto" w:hAnsi="Roboto"/>
        </w:rPr>
      </w:pPr>
    </w:p>
    <w:p w14:paraId="3CD696C1" w14:textId="72EC4136" w:rsidR="00F46F27" w:rsidRDefault="00F46F27">
      <w:pPr>
        <w:rPr>
          <w:rFonts w:ascii="Roboto" w:hAnsi="Roboto"/>
        </w:rPr>
      </w:pPr>
      <w:r>
        <w:rPr>
          <w:rFonts w:ascii="Roboto" w:hAnsi="Roboto"/>
        </w:rPr>
        <w:br w:type="page"/>
      </w:r>
    </w:p>
    <w:p w14:paraId="0790EDEF" w14:textId="77777777" w:rsidR="00F46F27" w:rsidRDefault="00F46F27" w:rsidP="00D84268">
      <w:pPr>
        <w:pStyle w:val="Heading2"/>
      </w:pPr>
      <w:bookmarkStart w:id="28" w:name="_Toc120887904"/>
      <w:r w:rsidRPr="00F46F27">
        <w:lastRenderedPageBreak/>
        <w:t>CONTACT</w:t>
      </w:r>
      <w:r>
        <w:t xml:space="preserve"> US</w:t>
      </w:r>
      <w:bookmarkEnd w:id="28"/>
    </w:p>
    <w:p w14:paraId="5E04A012" w14:textId="77777777" w:rsidR="00F46F27" w:rsidRDefault="00F46F27" w:rsidP="00F46F27">
      <w:pPr>
        <w:pStyle w:val="Heading3"/>
      </w:pPr>
      <w:r w:rsidRPr="00F46F27">
        <w:t>Telephone</w:t>
      </w:r>
    </w:p>
    <w:p w14:paraId="727DBFDB" w14:textId="77777777" w:rsidR="00F46F27" w:rsidRPr="00C11AAA" w:rsidRDefault="00F46F27" w:rsidP="00C11AAA">
      <w:pPr>
        <w:pStyle w:val="BodyCopy"/>
      </w:pPr>
      <w:r w:rsidRPr="00C11AAA">
        <w:t>1800 466 865</w:t>
      </w:r>
    </w:p>
    <w:p w14:paraId="5D363549" w14:textId="77777777" w:rsidR="00F46F27" w:rsidRPr="00C11AAA" w:rsidRDefault="00F46F27" w:rsidP="00C11AAA">
      <w:pPr>
        <w:pStyle w:val="BodyCopy"/>
      </w:pPr>
      <w:r w:rsidRPr="00C11AAA">
        <w:t>If you are deaf, or have a hearing or speech impairment you can contact us by:</w:t>
      </w:r>
    </w:p>
    <w:p w14:paraId="03A70DC3" w14:textId="77777777" w:rsidR="00F46F27" w:rsidRPr="00C11AAA" w:rsidRDefault="00F46F27" w:rsidP="00C11AAA">
      <w:pPr>
        <w:pStyle w:val="BodyCopy"/>
      </w:pPr>
      <w:r w:rsidRPr="00C11AAA">
        <w:t>National Relay Service (NRS)</w:t>
      </w:r>
      <w:r w:rsidRPr="00C11AAA">
        <w:br/>
        <w:t>Providing the NRS with the Public Transport Ombudsman number (1800 466 865).</w:t>
      </w:r>
    </w:p>
    <w:p w14:paraId="3AC795F5" w14:textId="77777777" w:rsidR="00F46F27" w:rsidRPr="00C11AAA" w:rsidRDefault="00F46F27" w:rsidP="00C11AAA">
      <w:pPr>
        <w:pStyle w:val="BodyCopy"/>
      </w:pPr>
      <w:r w:rsidRPr="00C11AAA">
        <w:t xml:space="preserve">If you speak a language other than </w:t>
      </w:r>
      <w:proofErr w:type="gramStart"/>
      <w:r w:rsidRPr="00C11AAA">
        <w:t>English</w:t>
      </w:r>
      <w:proofErr w:type="gramEnd"/>
      <w:r w:rsidRPr="00C11AAA">
        <w:t xml:space="preserve"> you can contact us by:</w:t>
      </w:r>
    </w:p>
    <w:p w14:paraId="15D0A09D" w14:textId="77777777" w:rsidR="00F46F27" w:rsidRPr="00C11AAA" w:rsidRDefault="00F46F27" w:rsidP="00C11AAA">
      <w:pPr>
        <w:pStyle w:val="BodyCopy"/>
      </w:pPr>
      <w:r w:rsidRPr="00C11AAA">
        <w:t xml:space="preserve">Translating and Interpreting Service (TIS) Information about TIS can be found on the </w:t>
      </w:r>
      <w:r w:rsidRPr="00C11AAA">
        <w:rPr>
          <w:rStyle w:val="Hyperlink"/>
          <w:color w:val="000000"/>
          <w:u w:val="none"/>
        </w:rPr>
        <w:t>TIS website</w:t>
      </w:r>
      <w:r w:rsidRPr="00C11AAA">
        <w:t xml:space="preserve">. </w:t>
      </w:r>
      <w:r w:rsidRPr="00C11AAA">
        <w:br/>
        <w:t>131 450</w:t>
      </w:r>
    </w:p>
    <w:p w14:paraId="7FAE5AE2" w14:textId="77777777" w:rsidR="00F46F27" w:rsidRDefault="00F46F27" w:rsidP="00F46F27">
      <w:pPr>
        <w:pStyle w:val="Heading3"/>
      </w:pPr>
      <w:r>
        <w:t>Complaint form</w:t>
      </w:r>
    </w:p>
    <w:p w14:paraId="5EE1849D" w14:textId="12C81125" w:rsidR="00F46F27" w:rsidRPr="00F46F27" w:rsidRDefault="00F46F27" w:rsidP="00F46F27">
      <w:pPr>
        <w:pStyle w:val="BodyCopy"/>
      </w:pPr>
      <w:r w:rsidRPr="00F46F27">
        <w:t xml:space="preserve">Submit a complaint via our </w:t>
      </w:r>
      <w:hyperlink r:id="rId33" w:history="1">
        <w:r w:rsidRPr="00647263">
          <w:rPr>
            <w:rStyle w:val="Hyperlink"/>
          </w:rPr>
          <w:t xml:space="preserve">online complaint </w:t>
        </w:r>
        <w:proofErr w:type="spellStart"/>
        <w:r w:rsidRPr="00647263">
          <w:rPr>
            <w:rStyle w:val="Hyperlink"/>
          </w:rPr>
          <w:t>form</w:t>
        </w:r>
        <w:proofErr w:type="spellEnd"/>
      </w:hyperlink>
      <w:r w:rsidRPr="00F46F27">
        <w:t xml:space="preserve"> here.</w:t>
      </w:r>
    </w:p>
    <w:p w14:paraId="0CA96643" w14:textId="77777777" w:rsidR="00F46F27" w:rsidRDefault="00F46F27" w:rsidP="00F46F27">
      <w:pPr>
        <w:pStyle w:val="Heading3"/>
      </w:pPr>
      <w:r w:rsidRPr="00F46F27">
        <w:t>Email</w:t>
      </w:r>
      <w:r>
        <w:t xml:space="preserve"> </w:t>
      </w:r>
    </w:p>
    <w:p w14:paraId="59C4C90B" w14:textId="77777777" w:rsidR="00F46F27" w:rsidRPr="00647263" w:rsidRDefault="00F46F27" w:rsidP="00647263">
      <w:pPr>
        <w:pStyle w:val="BodyCopy"/>
        <w:rPr>
          <w:rStyle w:val="Hyperlink"/>
        </w:rPr>
      </w:pPr>
      <w:r w:rsidRPr="00647263">
        <w:rPr>
          <w:rStyle w:val="Hyperlink"/>
        </w:rPr>
        <w:t>enquiries@ptovic.com.au</w:t>
      </w:r>
    </w:p>
    <w:p w14:paraId="6D618761" w14:textId="77777777" w:rsidR="00F46F27" w:rsidRDefault="00F46F27" w:rsidP="00F46F27">
      <w:pPr>
        <w:pStyle w:val="Heading3"/>
      </w:pPr>
      <w:r>
        <w:t xml:space="preserve">Mail </w:t>
      </w:r>
      <w:r w:rsidRPr="00F46F27">
        <w:t>address</w:t>
      </w:r>
    </w:p>
    <w:p w14:paraId="51939304" w14:textId="77777777" w:rsidR="00F46F27" w:rsidRDefault="00F46F27" w:rsidP="00647263">
      <w:pPr>
        <w:pStyle w:val="BodyCopy"/>
      </w:pPr>
      <w:r w:rsidRPr="00F46F27">
        <w:t>Public Transport Ombudsman</w:t>
      </w:r>
      <w:r w:rsidRPr="00F46F27">
        <w:br/>
        <w:t>PO Box 538</w:t>
      </w:r>
      <w:r w:rsidRPr="00F46F27">
        <w:br/>
        <w:t>Collins Street West</w:t>
      </w:r>
      <w:r w:rsidRPr="00F46F27">
        <w:br/>
        <w:t>MELBOURNE VIC 8007</w:t>
      </w:r>
    </w:p>
    <w:p w14:paraId="257BE72F" w14:textId="77777777" w:rsidR="00F46F27" w:rsidRDefault="00F46F27" w:rsidP="00F46F27">
      <w:pPr>
        <w:pStyle w:val="Heading3"/>
      </w:pPr>
      <w:r w:rsidRPr="00F46F27">
        <w:t>Social</w:t>
      </w:r>
      <w:r>
        <w:t xml:space="preserve"> media</w:t>
      </w:r>
    </w:p>
    <w:p w14:paraId="1D60AAAD" w14:textId="77777777" w:rsidR="00F46F27" w:rsidRPr="00F46F27" w:rsidRDefault="00F46F27" w:rsidP="00647263">
      <w:pPr>
        <w:pStyle w:val="BodyCopy"/>
        <w:rPr>
          <w:outline/>
          <w:u w:val="thick"/>
          <w14:textOutline w14:w="9525" w14:cap="flat" w14:cmpd="sng" w14:algn="ctr">
            <w14:solidFill>
              <w14:srgbClr w14:val="000000"/>
            </w14:solidFill>
            <w14:prstDash w14:val="solid"/>
            <w14:round/>
          </w14:textOutline>
          <w14:textFill>
            <w14:noFill/>
          </w14:textFill>
        </w:rPr>
      </w:pPr>
      <w:r>
        <w:rPr>
          <w:rStyle w:val="Hyperlink"/>
        </w:rPr>
        <w:t>facebook.com/</w:t>
      </w:r>
      <w:proofErr w:type="spellStart"/>
      <w:r>
        <w:rPr>
          <w:rStyle w:val="Hyperlink"/>
        </w:rPr>
        <w:t>PublicTransportOmbudsman</w:t>
      </w:r>
      <w:proofErr w:type="spellEnd"/>
      <w:r>
        <w:rPr>
          <w:rStyle w:val="Hyperlink"/>
        </w:rPr>
        <w:t>/</w:t>
      </w:r>
      <w:r w:rsidRPr="00F46F27">
        <w:rPr>
          <w:rStyle w:val="Hyperlink"/>
          <w:outline/>
          <w14:textOutline w14:w="9525" w14:cap="flat" w14:cmpd="sng" w14:algn="ctr">
            <w14:solidFill>
              <w14:schemeClr w14:val="hlink"/>
            </w14:solidFill>
            <w14:prstDash w14:val="solid"/>
            <w14:round/>
          </w14:textOutline>
          <w14:textFill>
            <w14:noFill/>
          </w14:textFill>
        </w:rPr>
        <w:br/>
      </w:r>
      <w:r w:rsidRPr="00647263">
        <w:rPr>
          <w:rStyle w:val="Hyperlink"/>
        </w:rPr>
        <w:t>twitter.com/</w:t>
      </w:r>
      <w:proofErr w:type="spellStart"/>
      <w:r w:rsidRPr="00647263">
        <w:rPr>
          <w:rStyle w:val="Hyperlink"/>
        </w:rPr>
        <w:t>ptovic</w:t>
      </w:r>
      <w:proofErr w:type="spellEnd"/>
    </w:p>
    <w:p w14:paraId="6C8EA216" w14:textId="77777777" w:rsidR="000038B1" w:rsidRPr="004704C6" w:rsidRDefault="000038B1" w:rsidP="000038B1">
      <w:pPr>
        <w:rPr>
          <w:rFonts w:ascii="Roboto" w:hAnsi="Roboto"/>
        </w:rPr>
      </w:pPr>
    </w:p>
    <w:p w14:paraId="0B83781E" w14:textId="77777777" w:rsidR="00194591" w:rsidRPr="00E01AF7" w:rsidRDefault="00194591" w:rsidP="00602DD0">
      <w:pPr>
        <w:pStyle w:val="BodyCopy"/>
      </w:pPr>
    </w:p>
    <w:sectPr w:rsidR="00194591" w:rsidRPr="00E01AF7" w:rsidSect="0012684B">
      <w:headerReference w:type="default" r:id="rId34"/>
      <w:footerReference w:type="default" r:id="rId35"/>
      <w:headerReference w:type="first" r:id="rId36"/>
      <w:pgSz w:w="11906" w:h="16838"/>
      <w:pgMar w:top="1985" w:right="1418" w:bottom="851" w:left="1418" w:header="709" w:footer="44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2DDF83" w14:textId="77777777" w:rsidR="000A577D" w:rsidRDefault="000A577D" w:rsidP="00F17381">
      <w:r>
        <w:separator/>
      </w:r>
    </w:p>
  </w:endnote>
  <w:endnote w:type="continuationSeparator" w:id="0">
    <w:p w14:paraId="6A92A5E8" w14:textId="77777777" w:rsidR="000A577D" w:rsidRDefault="000A577D" w:rsidP="00F17381">
      <w:r>
        <w:continuationSeparator/>
      </w:r>
    </w:p>
  </w:endnote>
  <w:endnote w:type="continuationNotice" w:id="1">
    <w:p w14:paraId="1B3BED9D" w14:textId="77777777" w:rsidR="000A577D" w:rsidRDefault="000A577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Roboto">
    <w:panose1 w:val="02000000000000000000"/>
    <w:charset w:val="00"/>
    <w:family w:val="auto"/>
    <w:pitch w:val="variable"/>
    <w:sig w:usb0="E0000AFF" w:usb1="5000217F" w:usb2="00000021"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Minion Pro">
    <w:panose1 w:val="02040503050306020203"/>
    <w:charset w:val="00"/>
    <w:family w:val="roman"/>
    <w:pitch w:val="variable"/>
    <w:sig w:usb0="60000287" w:usb1="00000001" w:usb2="00000000" w:usb3="00000000" w:csb0="0000019F" w:csb1="00000000"/>
  </w:font>
  <w:font w:name="Roboto Condensed">
    <w:panose1 w:val="00000000000000000000"/>
    <w:charset w:val="00"/>
    <w:family w:val="auto"/>
    <w:pitch w:val="variable"/>
    <w:sig w:usb0="E00002FF" w:usb1="5000205B" w:usb2="00000020" w:usb3="00000000" w:csb0="0000019F" w:csb1="00000000"/>
  </w:font>
  <w:font w:name="Arial Narrow">
    <w:panose1 w:val="020B0606020202030204"/>
    <w:charset w:val="00"/>
    <w:family w:val="swiss"/>
    <w:pitch w:val="variable"/>
    <w:sig w:usb0="00000287" w:usb1="00000800" w:usb2="00000000" w:usb3="00000000" w:csb0="0000009F" w:csb1="00000000"/>
  </w:font>
  <w:font w:name="Yu Mincho">
    <w:panose1 w:val="02020400000000000000"/>
    <w:charset w:val="80"/>
    <w:family w:val="roman"/>
    <w:pitch w:val="variable"/>
    <w:sig w:usb0="800002E7" w:usb1="2AC7FCFF" w:usb2="00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4DE20" w14:textId="38418E65" w:rsidR="00DE01C8" w:rsidRPr="00DE01C8" w:rsidRDefault="00DE01C8" w:rsidP="00DE01C8">
    <w:pPr>
      <w:pStyle w:val="Footer"/>
      <w:tabs>
        <w:tab w:val="clear" w:pos="4513"/>
        <w:tab w:val="clear" w:pos="9026"/>
        <w:tab w:val="right" w:pos="10772"/>
      </w:tabs>
      <w:ind w:left="-851" w:right="-853"/>
      <w:rPr>
        <w:rFonts w:ascii="Roboto" w:hAnsi="Roboto"/>
        <w:bCs/>
        <w:noProof/>
        <w:sz w:val="16"/>
        <w:szCs w:val="16"/>
      </w:rPr>
    </w:pPr>
    <w:r w:rsidRPr="00B90579">
      <w:rPr>
        <w:rFonts w:ascii="Roboto" w:hAnsi="Roboto"/>
        <w:bCs/>
        <w:sz w:val="16"/>
        <w:szCs w:val="16"/>
      </w:rPr>
      <w:fldChar w:fldCharType="begin"/>
    </w:r>
    <w:r w:rsidRPr="00B90579">
      <w:rPr>
        <w:rFonts w:ascii="Roboto" w:hAnsi="Roboto"/>
        <w:bCs/>
        <w:sz w:val="16"/>
        <w:szCs w:val="16"/>
      </w:rPr>
      <w:instrText xml:space="preserve"> PAGE  \* Arabic  \* MERGEFORMAT </w:instrText>
    </w:r>
    <w:r w:rsidRPr="00B90579">
      <w:rPr>
        <w:rFonts w:ascii="Roboto" w:hAnsi="Roboto"/>
        <w:bCs/>
        <w:sz w:val="16"/>
        <w:szCs w:val="16"/>
      </w:rPr>
      <w:fldChar w:fldCharType="separate"/>
    </w:r>
    <w:r>
      <w:rPr>
        <w:rFonts w:ascii="Roboto" w:hAnsi="Roboto"/>
        <w:bCs/>
        <w:sz w:val="16"/>
        <w:szCs w:val="16"/>
      </w:rPr>
      <w:t>2</w:t>
    </w:r>
    <w:r w:rsidRPr="00B90579">
      <w:rPr>
        <w:rFonts w:ascii="Roboto" w:hAnsi="Roboto"/>
        <w:bCs/>
        <w:sz w:val="16"/>
        <w:szCs w:val="16"/>
      </w:rPr>
      <w:fldChar w:fldCharType="end"/>
    </w:r>
    <w:r w:rsidRPr="00B90579">
      <w:rPr>
        <w:rFonts w:ascii="Roboto" w:hAnsi="Roboto"/>
        <w:bCs/>
        <w:sz w:val="16"/>
        <w:szCs w:val="16"/>
      </w:rPr>
      <w:t xml:space="preserve"> of </w:t>
    </w:r>
    <w:r w:rsidRPr="00B90579">
      <w:rPr>
        <w:rFonts w:ascii="Roboto" w:hAnsi="Roboto"/>
        <w:bCs/>
        <w:sz w:val="16"/>
        <w:szCs w:val="16"/>
      </w:rPr>
      <w:fldChar w:fldCharType="begin"/>
    </w:r>
    <w:r w:rsidRPr="00B90579">
      <w:rPr>
        <w:rFonts w:ascii="Roboto" w:hAnsi="Roboto"/>
        <w:bCs/>
        <w:sz w:val="16"/>
        <w:szCs w:val="16"/>
      </w:rPr>
      <w:instrText xml:space="preserve"> NUMPAGES  \* Arabic  \* MERGEFORMAT </w:instrText>
    </w:r>
    <w:r w:rsidRPr="00B90579">
      <w:rPr>
        <w:rFonts w:ascii="Roboto" w:hAnsi="Roboto"/>
        <w:bCs/>
        <w:sz w:val="16"/>
        <w:szCs w:val="16"/>
      </w:rPr>
      <w:fldChar w:fldCharType="separate"/>
    </w:r>
    <w:r>
      <w:rPr>
        <w:rFonts w:ascii="Roboto" w:hAnsi="Roboto"/>
        <w:bCs/>
        <w:sz w:val="16"/>
        <w:szCs w:val="16"/>
      </w:rPr>
      <w:t>2</w:t>
    </w:r>
    <w:r w:rsidRPr="00B90579">
      <w:rPr>
        <w:rFonts w:ascii="Roboto" w:hAnsi="Roboto"/>
        <w:bCs/>
        <w:noProof/>
        <w:sz w:val="16"/>
        <w:szCs w:val="16"/>
      </w:rPr>
      <w:fldChar w:fldCharType="end"/>
    </w:r>
    <w:r w:rsidRPr="00B90579">
      <w:rPr>
        <w:rFonts w:ascii="Roboto" w:hAnsi="Roboto"/>
        <w:bCs/>
        <w:sz w:val="16"/>
        <w:szCs w:val="16"/>
      </w:rPr>
      <w:tab/>
    </w:r>
    <w:r w:rsidRPr="00B90579">
      <w:rPr>
        <w:rFonts w:ascii="Roboto" w:hAnsi="Roboto"/>
        <w:bCs/>
        <w:sz w:val="16"/>
        <w:szCs w:val="16"/>
      </w:rPr>
      <w:fldChar w:fldCharType="begin"/>
    </w:r>
    <w:r w:rsidRPr="00B90579">
      <w:rPr>
        <w:rFonts w:ascii="Roboto" w:hAnsi="Roboto"/>
        <w:bCs/>
        <w:sz w:val="16"/>
        <w:szCs w:val="16"/>
      </w:rPr>
      <w:instrText xml:space="preserve"> DATE   \* MERGEFORMAT </w:instrText>
    </w:r>
    <w:r w:rsidR="00000000">
      <w:rPr>
        <w:rFonts w:ascii="Roboto" w:hAnsi="Roboto"/>
        <w:bCs/>
        <w:sz w:val="16"/>
        <w:szCs w:val="16"/>
      </w:rPr>
      <w:fldChar w:fldCharType="separate"/>
    </w:r>
    <w:r w:rsidR="0027122F">
      <w:rPr>
        <w:rFonts w:ascii="Roboto" w:hAnsi="Roboto"/>
        <w:bCs/>
        <w:noProof/>
        <w:sz w:val="16"/>
        <w:szCs w:val="16"/>
      </w:rPr>
      <w:t>6/12/2022</w:t>
    </w:r>
    <w:r w:rsidRPr="00B90579">
      <w:rPr>
        <w:rFonts w:ascii="Roboto" w:hAnsi="Roboto"/>
        <w:bCs/>
        <w:noProof/>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F15DC5" w14:textId="77777777" w:rsidR="005921EE" w:rsidRPr="00A22648" w:rsidRDefault="005921E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A99F47" w14:textId="46007B4D" w:rsidR="009A106B" w:rsidRPr="00B90579" w:rsidRDefault="009A106B" w:rsidP="00434119">
    <w:pPr>
      <w:pStyle w:val="Footer"/>
      <w:tabs>
        <w:tab w:val="clear" w:pos="4513"/>
        <w:tab w:val="clear" w:pos="9026"/>
        <w:tab w:val="right" w:pos="10772"/>
      </w:tabs>
      <w:ind w:left="-851" w:right="-853"/>
      <w:rPr>
        <w:rFonts w:ascii="Roboto" w:hAnsi="Roboto"/>
        <w:bCs/>
        <w:noProof/>
        <w:sz w:val="16"/>
        <w:szCs w:val="16"/>
      </w:rPr>
    </w:pPr>
    <w:r w:rsidRPr="00B90579">
      <w:rPr>
        <w:rFonts w:ascii="Roboto" w:hAnsi="Roboto"/>
        <w:bCs/>
        <w:sz w:val="16"/>
        <w:szCs w:val="16"/>
      </w:rPr>
      <w:fldChar w:fldCharType="begin"/>
    </w:r>
    <w:r w:rsidRPr="00B90579">
      <w:rPr>
        <w:rFonts w:ascii="Roboto" w:hAnsi="Roboto"/>
        <w:bCs/>
        <w:sz w:val="16"/>
        <w:szCs w:val="16"/>
      </w:rPr>
      <w:instrText xml:space="preserve"> PAGE  \* Arabic  \* MERGEFORMAT </w:instrText>
    </w:r>
    <w:r w:rsidRPr="00B90579">
      <w:rPr>
        <w:rFonts w:ascii="Roboto" w:hAnsi="Roboto"/>
        <w:bCs/>
        <w:sz w:val="16"/>
        <w:szCs w:val="16"/>
      </w:rPr>
      <w:fldChar w:fldCharType="separate"/>
    </w:r>
    <w:r w:rsidRPr="00B90579">
      <w:rPr>
        <w:rFonts w:ascii="Roboto" w:hAnsi="Roboto"/>
        <w:bCs/>
        <w:sz w:val="16"/>
        <w:szCs w:val="16"/>
      </w:rPr>
      <w:t>2</w:t>
    </w:r>
    <w:r w:rsidRPr="00B90579">
      <w:rPr>
        <w:rFonts w:ascii="Roboto" w:hAnsi="Roboto"/>
        <w:bCs/>
        <w:sz w:val="16"/>
        <w:szCs w:val="16"/>
      </w:rPr>
      <w:fldChar w:fldCharType="end"/>
    </w:r>
    <w:r w:rsidRPr="00B90579">
      <w:rPr>
        <w:rFonts w:ascii="Roboto" w:hAnsi="Roboto"/>
        <w:bCs/>
        <w:sz w:val="16"/>
        <w:szCs w:val="16"/>
      </w:rPr>
      <w:t xml:space="preserve"> of </w:t>
    </w:r>
    <w:r w:rsidRPr="00B90579">
      <w:rPr>
        <w:rFonts w:ascii="Roboto" w:hAnsi="Roboto"/>
        <w:bCs/>
        <w:sz w:val="16"/>
        <w:szCs w:val="16"/>
      </w:rPr>
      <w:fldChar w:fldCharType="begin"/>
    </w:r>
    <w:r w:rsidRPr="00B90579">
      <w:rPr>
        <w:rFonts w:ascii="Roboto" w:hAnsi="Roboto"/>
        <w:bCs/>
        <w:sz w:val="16"/>
        <w:szCs w:val="16"/>
      </w:rPr>
      <w:instrText xml:space="preserve"> NUMPAGES  \* Arabic  \* MERGEFORMAT </w:instrText>
    </w:r>
    <w:r w:rsidRPr="00B90579">
      <w:rPr>
        <w:rFonts w:ascii="Roboto" w:hAnsi="Roboto"/>
        <w:bCs/>
        <w:sz w:val="16"/>
        <w:szCs w:val="16"/>
      </w:rPr>
      <w:fldChar w:fldCharType="separate"/>
    </w:r>
    <w:r w:rsidRPr="00B90579">
      <w:rPr>
        <w:rFonts w:ascii="Roboto" w:hAnsi="Roboto"/>
        <w:bCs/>
        <w:sz w:val="16"/>
        <w:szCs w:val="16"/>
      </w:rPr>
      <w:t>2</w:t>
    </w:r>
    <w:r w:rsidRPr="00B90579">
      <w:rPr>
        <w:rFonts w:ascii="Roboto" w:hAnsi="Roboto"/>
        <w:bCs/>
        <w:noProof/>
        <w:sz w:val="16"/>
        <w:szCs w:val="16"/>
      </w:rPr>
      <w:fldChar w:fldCharType="end"/>
    </w:r>
    <w:r w:rsidRPr="00B90579">
      <w:rPr>
        <w:rFonts w:ascii="Roboto" w:hAnsi="Roboto"/>
        <w:bCs/>
        <w:sz w:val="16"/>
        <w:szCs w:val="16"/>
      </w:rPr>
      <w:tab/>
    </w:r>
    <w:r w:rsidRPr="00B90579">
      <w:rPr>
        <w:rFonts w:ascii="Roboto" w:hAnsi="Roboto"/>
        <w:bCs/>
        <w:sz w:val="16"/>
        <w:szCs w:val="16"/>
      </w:rPr>
      <w:fldChar w:fldCharType="begin"/>
    </w:r>
    <w:r w:rsidRPr="00B90579">
      <w:rPr>
        <w:rFonts w:ascii="Roboto" w:hAnsi="Roboto"/>
        <w:bCs/>
        <w:sz w:val="16"/>
        <w:szCs w:val="16"/>
      </w:rPr>
      <w:instrText xml:space="preserve"> DATE   \* MERGEFORMAT </w:instrText>
    </w:r>
    <w:r w:rsidR="00000000">
      <w:rPr>
        <w:rFonts w:ascii="Roboto" w:hAnsi="Roboto"/>
        <w:bCs/>
        <w:sz w:val="16"/>
        <w:szCs w:val="16"/>
      </w:rPr>
      <w:fldChar w:fldCharType="separate"/>
    </w:r>
    <w:r w:rsidR="0027122F">
      <w:rPr>
        <w:rFonts w:ascii="Roboto" w:hAnsi="Roboto"/>
        <w:bCs/>
        <w:noProof/>
        <w:sz w:val="16"/>
        <w:szCs w:val="16"/>
      </w:rPr>
      <w:t>6/12/2022</w:t>
    </w:r>
    <w:r w:rsidRPr="00B90579">
      <w:rPr>
        <w:rFonts w:ascii="Roboto" w:hAnsi="Roboto"/>
        <w:bCs/>
        <w:noProof/>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09A1DA" w14:textId="77777777" w:rsidR="000A577D" w:rsidRDefault="000A577D" w:rsidP="00F17381">
      <w:r>
        <w:separator/>
      </w:r>
    </w:p>
  </w:footnote>
  <w:footnote w:type="continuationSeparator" w:id="0">
    <w:p w14:paraId="75749F73" w14:textId="77777777" w:rsidR="000A577D" w:rsidRDefault="000A577D" w:rsidP="00F17381">
      <w:r>
        <w:continuationSeparator/>
      </w:r>
    </w:p>
  </w:footnote>
  <w:footnote w:type="continuationNotice" w:id="1">
    <w:p w14:paraId="64F21435" w14:textId="77777777" w:rsidR="000A577D" w:rsidRDefault="000A577D"/>
  </w:footnote>
  <w:footnote w:id="2">
    <w:p w14:paraId="3E3068F4" w14:textId="12F5215C" w:rsidR="008538F0" w:rsidRPr="008538F0" w:rsidRDefault="008538F0">
      <w:pPr>
        <w:pStyle w:val="FootnoteText"/>
        <w:rPr>
          <w:rFonts w:ascii="Roboto" w:hAnsi="Roboto"/>
        </w:rPr>
      </w:pPr>
      <w:r w:rsidRPr="008538F0">
        <w:rPr>
          <w:rStyle w:val="FootnoteReference"/>
          <w:rFonts w:ascii="Roboto" w:hAnsi="Roboto"/>
        </w:rPr>
        <w:footnoteRef/>
      </w:r>
      <w:r w:rsidRPr="008538F0">
        <w:rPr>
          <w:rFonts w:ascii="Roboto" w:hAnsi="Roboto"/>
        </w:rPr>
        <w:t xml:space="preserve"> Patronage figures supplied by Department of Transport.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B470B" w14:textId="4EA44E36" w:rsidR="004F35CD" w:rsidRDefault="004F35CD">
    <w:pPr>
      <w:pStyle w:val="Header"/>
    </w:pPr>
    <w:r>
      <w:rPr>
        <w:noProof/>
      </w:rPr>
      <w:drawing>
        <wp:anchor distT="0" distB="0" distL="114300" distR="114300" simplePos="0" relativeHeight="251658245" behindDoc="1" locked="0" layoutInCell="1" allowOverlap="1" wp14:anchorId="10595A57" wp14:editId="411F9EF3">
          <wp:simplePos x="0" y="0"/>
          <wp:positionH relativeFrom="column">
            <wp:posOffset>-540689</wp:posOffset>
          </wp:positionH>
          <wp:positionV relativeFrom="page">
            <wp:posOffset>354165</wp:posOffset>
          </wp:positionV>
          <wp:extent cx="1151890" cy="447675"/>
          <wp:effectExtent l="0" t="0" r="3810" b="0"/>
          <wp:wrapNone/>
          <wp:docPr id="27" name="Picture 27">
            <a:hlinkClick xmlns:a="http://schemas.openxmlformats.org/drawingml/2006/main" r:id="rId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PTO Logo links to PTO website">
                    <a:hlinkClick r:id="rId1"/>
                  </pic:cNvPr>
                  <pic:cNvPicPr/>
                </pic:nvPicPr>
                <pic:blipFill>
                  <a:blip r:embed="rId2">
                    <a:extLst>
                      <a:ext uri="{28A0092B-C50C-407E-A947-70E740481C1C}">
                        <a14:useLocalDpi xmlns:a14="http://schemas.microsoft.com/office/drawing/2010/main" val="0"/>
                      </a:ext>
                    </a:extLst>
                  </a:blip>
                  <a:stretch>
                    <a:fillRect/>
                  </a:stretch>
                </pic:blipFill>
                <pic:spPr>
                  <a:xfrm>
                    <a:off x="0" y="0"/>
                    <a:ext cx="1151890" cy="447675"/>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43A122" w14:textId="6EAAED83" w:rsidR="004F35CD" w:rsidRPr="00E244B9" w:rsidRDefault="004F35CD" w:rsidP="004F35CD">
    <w:pPr>
      <w:pStyle w:val="Header"/>
      <w:tabs>
        <w:tab w:val="clear" w:pos="4513"/>
        <w:tab w:val="clear" w:pos="9026"/>
        <w:tab w:val="left" w:pos="2139"/>
      </w:tabs>
    </w:pPr>
    <w:r>
      <w:rPr>
        <w:noProof/>
      </w:rPr>
      <mc:AlternateContent>
        <mc:Choice Requires="wps">
          <w:drawing>
            <wp:anchor distT="0" distB="0" distL="114300" distR="114300" simplePos="0" relativeHeight="251658244" behindDoc="0" locked="0" layoutInCell="1" allowOverlap="1" wp14:anchorId="358987EB" wp14:editId="2DC1B86B">
              <wp:simplePos x="0" y="0"/>
              <wp:positionH relativeFrom="column">
                <wp:posOffset>4653280</wp:posOffset>
              </wp:positionH>
              <wp:positionV relativeFrom="paragraph">
                <wp:posOffset>-91274</wp:posOffset>
              </wp:positionV>
              <wp:extent cx="1633855" cy="965200"/>
              <wp:effectExtent l="0" t="0" r="4445" b="0"/>
              <wp:wrapNone/>
              <wp:docPr id="14" name="Text Box 14"/>
              <wp:cNvGraphicFramePr/>
              <a:graphic xmlns:a="http://schemas.openxmlformats.org/drawingml/2006/main">
                <a:graphicData uri="http://schemas.microsoft.com/office/word/2010/wordprocessingShape">
                  <wps:wsp>
                    <wps:cNvSpPr txBox="1"/>
                    <wps:spPr>
                      <a:xfrm>
                        <a:off x="0" y="0"/>
                        <a:ext cx="1633855" cy="965200"/>
                      </a:xfrm>
                      <a:prstGeom prst="rect">
                        <a:avLst/>
                      </a:prstGeom>
                      <a:solidFill>
                        <a:schemeClr val="lt1"/>
                      </a:solidFill>
                      <a:ln w="6350">
                        <a:noFill/>
                      </a:ln>
                    </wps:spPr>
                    <wps:txbx>
                      <w:txbxContent>
                        <w:p w14:paraId="4B9127EE" w14:textId="77777777" w:rsidR="004F35CD" w:rsidRDefault="004F35CD" w:rsidP="004F35CD">
                          <w:pPr>
                            <w:tabs>
                              <w:tab w:val="left" w:pos="1080"/>
                            </w:tabs>
                            <w:spacing w:line="288" w:lineRule="auto"/>
                            <w:jc w:val="right"/>
                          </w:pPr>
                          <w:r>
                            <w:rPr>
                              <w:rFonts w:ascii="Roboto Condensed" w:eastAsia="Calibri" w:hAnsi="Roboto Condensed" w:cs="Roboto Condensed"/>
                              <w:color w:val="185A7D"/>
                              <w:sz w:val="16"/>
                              <w:szCs w:val="16"/>
                            </w:rPr>
                            <w:t>Public Transport Ombudsman Ltd</w:t>
                          </w:r>
                        </w:p>
                        <w:p w14:paraId="1AB5BC6A" w14:textId="77777777" w:rsidR="004F35CD" w:rsidRDefault="004F35CD" w:rsidP="004F35CD">
                          <w:pPr>
                            <w:tabs>
                              <w:tab w:val="left" w:pos="1080"/>
                            </w:tabs>
                            <w:spacing w:line="288" w:lineRule="auto"/>
                            <w:jc w:val="right"/>
                          </w:pPr>
                          <w:r>
                            <w:rPr>
                              <w:rFonts w:ascii="Roboto Condensed" w:eastAsia="Calibri" w:hAnsi="Roboto Condensed" w:cs="Roboto Condensed"/>
                              <w:color w:val="185A7D"/>
                              <w:sz w:val="16"/>
                              <w:szCs w:val="16"/>
                            </w:rPr>
                            <w:t>ACN 108 685 552</w:t>
                          </w:r>
                        </w:p>
                        <w:p w14:paraId="4909F803" w14:textId="77777777" w:rsidR="004F35CD" w:rsidRDefault="004F35CD" w:rsidP="004F35CD">
                          <w:pPr>
                            <w:tabs>
                              <w:tab w:val="left" w:pos="1080"/>
                            </w:tabs>
                            <w:spacing w:line="288" w:lineRule="auto"/>
                            <w:jc w:val="right"/>
                          </w:pPr>
                          <w:r>
                            <w:rPr>
                              <w:rFonts w:ascii="Roboto Condensed" w:eastAsia="Calibri" w:hAnsi="Roboto Condensed" w:cs="Roboto Condensed"/>
                              <w:color w:val="185A7D"/>
                              <w:sz w:val="16"/>
                              <w:szCs w:val="16"/>
                            </w:rPr>
                            <w:t>PO Box 538</w:t>
                          </w:r>
                        </w:p>
                        <w:p w14:paraId="1E7C6C33" w14:textId="77777777" w:rsidR="004F35CD" w:rsidRDefault="004F35CD" w:rsidP="004F35CD">
                          <w:pPr>
                            <w:tabs>
                              <w:tab w:val="left" w:pos="1080"/>
                            </w:tabs>
                            <w:spacing w:line="288" w:lineRule="auto"/>
                            <w:jc w:val="right"/>
                          </w:pPr>
                          <w:r>
                            <w:rPr>
                              <w:rFonts w:ascii="Roboto Condensed" w:eastAsia="Calibri" w:hAnsi="Roboto Condensed" w:cs="Roboto Condensed"/>
                              <w:color w:val="185A7D"/>
                              <w:sz w:val="16"/>
                              <w:szCs w:val="16"/>
                            </w:rPr>
                            <w:t>Collins Street West</w:t>
                          </w:r>
                          <w:r>
                            <w:rPr>
                              <w:rFonts w:ascii="Roboto Condensed" w:eastAsia="Calibri" w:hAnsi="Roboto Condensed" w:cs="Roboto Condensed"/>
                              <w:color w:val="185A7D"/>
                              <w:sz w:val="16"/>
                              <w:szCs w:val="16"/>
                            </w:rPr>
                            <w:br/>
                            <w:t>Melbourne VIC 8007</w:t>
                          </w:r>
                        </w:p>
                        <w:p w14:paraId="264FA397" w14:textId="77777777" w:rsidR="004F35CD" w:rsidRDefault="004F35CD" w:rsidP="004F35CD">
                          <w:pPr>
                            <w:jc w:val="right"/>
                          </w:pPr>
                          <w:proofErr w:type="spellStart"/>
                          <w:r>
                            <w:rPr>
                              <w:rFonts w:ascii="Roboto Condensed" w:eastAsia="Calibri" w:hAnsi="Roboto Condensed" w:cs="Roboto Condensed"/>
                              <w:color w:val="185A7D"/>
                              <w:sz w:val="16"/>
                              <w:szCs w:val="16"/>
                            </w:rPr>
                            <w:t>Freecall</w:t>
                          </w:r>
                          <w:proofErr w:type="spellEnd"/>
                          <w:r>
                            <w:rPr>
                              <w:rFonts w:ascii="Roboto Condensed" w:eastAsia="Calibri" w:hAnsi="Roboto Condensed" w:cs="Roboto Condensed"/>
                              <w:color w:val="185A7D"/>
                              <w:sz w:val="16"/>
                              <w:szCs w:val="16"/>
                            </w:rPr>
                            <w:t xml:space="preserve"> 1800 466 865</w:t>
                          </w:r>
                          <w:r>
                            <w:rPr>
                              <w:rFonts w:ascii="Roboto Condensed" w:eastAsia="Calibri" w:hAnsi="Roboto Condensed" w:cs="Roboto Condensed"/>
                              <w:color w:val="185A7D"/>
                              <w:sz w:val="16"/>
                              <w:szCs w:val="16"/>
                            </w:rPr>
                            <w:br/>
                            <w:t>enquiries@ptovic.com.au</w:t>
                          </w:r>
                          <w:r>
                            <w:rPr>
                              <w:rFonts w:ascii="Roboto Condensed" w:eastAsia="Calibri" w:hAnsi="Roboto Condensed" w:cs="Roboto Condensed"/>
                              <w:color w:val="185A7D"/>
                              <w:sz w:val="16"/>
                              <w:szCs w:val="16"/>
                            </w:rPr>
                            <w:br/>
                            <w:t>www.ptovic.com.au</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type w14:anchorId="358987EB" id="_x0000_t202" coordsize="21600,21600" o:spt="202" path="m,l,21600r21600,l21600,xe">
              <v:stroke joinstyle="miter"/>
              <v:path gradientshapeok="t" o:connecttype="rect"/>
            </v:shapetype>
            <v:shape id="Text Box 14" o:spid="_x0000_s1026" type="#_x0000_t202" style="position:absolute;margin-left:366.4pt;margin-top:-7.2pt;width:128.65pt;height:76pt;z-index:2516582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" fillcolor="white [3201]" stroked="f" strokeweight=".5pt">
              <v:textbox inset="0,0,0,0">
                <w:txbxContent>
                  <w:p w14:paraId="4B9127EE" w14:textId="77777777" w:rsidR="004F35CD" w:rsidRDefault="004F35CD" w:rsidP="004F35CD">
                    <w:pPr>
                      <w:tabs>
                        <w:tab w:val="left" w:pos="1080"/>
                      </w:tabs>
                      <w:spacing w:line="288" w:lineRule="auto"/>
                      <w:jc w:val="right"/>
                    </w:pPr>
                    <w:r>
                      <w:rPr>
                        <w:rFonts w:ascii="Roboto Condensed" w:eastAsia="Calibri" w:hAnsi="Roboto Condensed" w:cs="Roboto Condensed"/>
                        <w:color w:val="185A7D"/>
                        <w:sz w:val="16"/>
                        <w:szCs w:val="16"/>
                      </w:rPr>
                      <w:t>Public Transport Ombudsman Ltd</w:t>
                    </w:r>
                  </w:p>
                  <w:p w14:paraId="1AB5BC6A" w14:textId="77777777" w:rsidR="004F35CD" w:rsidRDefault="004F35CD" w:rsidP="004F35CD">
                    <w:pPr>
                      <w:tabs>
                        <w:tab w:val="left" w:pos="1080"/>
                      </w:tabs>
                      <w:spacing w:line="288" w:lineRule="auto"/>
                      <w:jc w:val="right"/>
                    </w:pPr>
                    <w:r>
                      <w:rPr>
                        <w:rFonts w:ascii="Roboto Condensed" w:eastAsia="Calibri" w:hAnsi="Roboto Condensed" w:cs="Roboto Condensed"/>
                        <w:color w:val="185A7D"/>
                        <w:sz w:val="16"/>
                        <w:szCs w:val="16"/>
                      </w:rPr>
                      <w:t>ACN 108 685 552</w:t>
                    </w:r>
                  </w:p>
                  <w:p w14:paraId="4909F803" w14:textId="77777777" w:rsidR="004F35CD" w:rsidRDefault="004F35CD" w:rsidP="004F35CD">
                    <w:pPr>
                      <w:tabs>
                        <w:tab w:val="left" w:pos="1080"/>
                      </w:tabs>
                      <w:spacing w:line="288" w:lineRule="auto"/>
                      <w:jc w:val="right"/>
                    </w:pPr>
                    <w:r>
                      <w:rPr>
                        <w:rFonts w:ascii="Roboto Condensed" w:eastAsia="Calibri" w:hAnsi="Roboto Condensed" w:cs="Roboto Condensed"/>
                        <w:color w:val="185A7D"/>
                        <w:sz w:val="16"/>
                        <w:szCs w:val="16"/>
                      </w:rPr>
                      <w:t>PO Box 538</w:t>
                    </w:r>
                  </w:p>
                  <w:p w14:paraId="1E7C6C33" w14:textId="77777777" w:rsidR="004F35CD" w:rsidRDefault="004F35CD" w:rsidP="004F35CD">
                    <w:pPr>
                      <w:tabs>
                        <w:tab w:val="left" w:pos="1080"/>
                      </w:tabs>
                      <w:spacing w:line="288" w:lineRule="auto"/>
                      <w:jc w:val="right"/>
                    </w:pPr>
                    <w:r>
                      <w:rPr>
                        <w:rFonts w:ascii="Roboto Condensed" w:eastAsia="Calibri" w:hAnsi="Roboto Condensed" w:cs="Roboto Condensed"/>
                        <w:color w:val="185A7D"/>
                        <w:sz w:val="16"/>
                        <w:szCs w:val="16"/>
                      </w:rPr>
                      <w:t>Collins Street West</w:t>
                    </w:r>
                    <w:r>
                      <w:rPr>
                        <w:rFonts w:ascii="Roboto Condensed" w:eastAsia="Calibri" w:hAnsi="Roboto Condensed" w:cs="Roboto Condensed"/>
                        <w:color w:val="185A7D"/>
                        <w:sz w:val="16"/>
                        <w:szCs w:val="16"/>
                      </w:rPr>
                      <w:br/>
                      <w:t>Melbourne VIC 8007</w:t>
                    </w:r>
                  </w:p>
                  <w:p w14:paraId="264FA397" w14:textId="77777777" w:rsidR="004F35CD" w:rsidRDefault="004F35CD" w:rsidP="004F35CD">
                    <w:pPr>
                      <w:jc w:val="right"/>
                    </w:pPr>
                    <w:proofErr w:type="spellStart"/>
                    <w:r>
                      <w:rPr>
                        <w:rFonts w:ascii="Roboto Condensed" w:eastAsia="Calibri" w:hAnsi="Roboto Condensed" w:cs="Roboto Condensed"/>
                        <w:color w:val="185A7D"/>
                        <w:sz w:val="16"/>
                        <w:szCs w:val="16"/>
                      </w:rPr>
                      <w:t>Freecall</w:t>
                    </w:r>
                    <w:proofErr w:type="spellEnd"/>
                    <w:r>
                      <w:rPr>
                        <w:rFonts w:ascii="Roboto Condensed" w:eastAsia="Calibri" w:hAnsi="Roboto Condensed" w:cs="Roboto Condensed"/>
                        <w:color w:val="185A7D"/>
                        <w:sz w:val="16"/>
                        <w:szCs w:val="16"/>
                      </w:rPr>
                      <w:t xml:space="preserve"> 1800 466 865</w:t>
                    </w:r>
                    <w:r>
                      <w:rPr>
                        <w:rFonts w:ascii="Roboto Condensed" w:eastAsia="Calibri" w:hAnsi="Roboto Condensed" w:cs="Roboto Condensed"/>
                        <w:color w:val="185A7D"/>
                        <w:sz w:val="16"/>
                        <w:szCs w:val="16"/>
                      </w:rPr>
                      <w:br/>
                      <w:t>enquiries@ptovic.com.au</w:t>
                    </w:r>
                    <w:r>
                      <w:rPr>
                        <w:rFonts w:ascii="Roboto Condensed" w:eastAsia="Calibri" w:hAnsi="Roboto Condensed" w:cs="Roboto Condensed"/>
                        <w:color w:val="185A7D"/>
                        <w:sz w:val="16"/>
                        <w:szCs w:val="16"/>
                      </w:rPr>
                      <w:br/>
                      <w:t>www.ptovic.com.au</w:t>
                    </w:r>
                  </w:p>
                </w:txbxContent>
              </v:textbox>
            </v:shape>
          </w:pict>
        </mc:Fallback>
      </mc:AlternateContent>
    </w:r>
    <w:r>
      <w:rPr>
        <w:noProof/>
      </w:rPr>
      <w:drawing>
        <wp:anchor distT="0" distB="0" distL="114300" distR="114300" simplePos="0" relativeHeight="251658243" behindDoc="1" locked="0" layoutInCell="1" allowOverlap="1" wp14:anchorId="67278743" wp14:editId="12496DA6">
          <wp:simplePos x="0" y="0"/>
          <wp:positionH relativeFrom="column">
            <wp:posOffset>-534154</wp:posOffset>
          </wp:positionH>
          <wp:positionV relativeFrom="page">
            <wp:posOffset>358775</wp:posOffset>
          </wp:positionV>
          <wp:extent cx="1151890" cy="447675"/>
          <wp:effectExtent l="0" t="0" r="3810" b="0"/>
          <wp:wrapNone/>
          <wp:docPr id="28" name="Picture 28">
            <a:hlinkClick xmlns:a="http://schemas.openxmlformats.org/drawingml/2006/main" r:id="rId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PTO Logo links to PTO website">
                    <a:hlinkClick r:id="rId1"/>
                  </pic:cNvPr>
                  <pic:cNvPicPr/>
                </pic:nvPicPr>
                <pic:blipFill>
                  <a:blip r:embed="rId2">
                    <a:extLst>
                      <a:ext uri="{28A0092B-C50C-407E-A947-70E740481C1C}">
                        <a14:useLocalDpi xmlns:a14="http://schemas.microsoft.com/office/drawing/2010/main" val="0"/>
                      </a:ext>
                    </a:extLst>
                  </a:blip>
                  <a:stretch>
                    <a:fillRect/>
                  </a:stretch>
                </pic:blipFill>
                <pic:spPr>
                  <a:xfrm>
                    <a:off x="0" y="0"/>
                    <a:ext cx="1151890" cy="447675"/>
                  </a:xfrm>
                  <a:prstGeom prst="rect">
                    <a:avLst/>
                  </a:prstGeom>
                </pic:spPr>
              </pic:pic>
            </a:graphicData>
          </a:graphic>
          <wp14:sizeRelH relativeFrom="page">
            <wp14:pctWidth>0</wp14:pctWidth>
          </wp14:sizeRelH>
          <wp14:sizeRelV relativeFrom="page">
            <wp14:pctHeight>0</wp14:pctHeight>
          </wp14:sizeRelV>
        </wp:anchor>
      </w:drawing>
    </w:r>
  </w:p>
  <w:p w14:paraId="1124E432" w14:textId="7490B634" w:rsidR="004F35CD" w:rsidRDefault="004F35C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00F2E" w14:textId="77777777" w:rsidR="005921EE" w:rsidRDefault="005921EE">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90288F" w14:textId="77777777" w:rsidR="005921EE" w:rsidRPr="00A22648" w:rsidRDefault="005921EE">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86DDCF" w14:textId="77777777" w:rsidR="005921EE" w:rsidRDefault="005921EE">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BE8832" w14:textId="77777777" w:rsidR="00BE2036" w:rsidRDefault="00BE2036">
    <w:pPr>
      <w:pStyle w:val="Header"/>
    </w:pPr>
    <w:r>
      <w:rPr>
        <w:noProof/>
      </w:rPr>
      <w:drawing>
        <wp:anchor distT="0" distB="0" distL="114300" distR="114300" simplePos="0" relativeHeight="251658241" behindDoc="1" locked="1" layoutInCell="1" allowOverlap="1" wp14:anchorId="1564F8E9" wp14:editId="5DADADE0">
          <wp:simplePos x="0" y="0"/>
          <wp:positionH relativeFrom="page">
            <wp:posOffset>360045</wp:posOffset>
          </wp:positionH>
          <wp:positionV relativeFrom="page">
            <wp:posOffset>361950</wp:posOffset>
          </wp:positionV>
          <wp:extent cx="1223645" cy="474980"/>
          <wp:effectExtent l="0" t="0" r="0" b="0"/>
          <wp:wrapNone/>
          <wp:docPr id="12" name="Picture 12"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 up of a sig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223645" cy="474980"/>
                  </a:xfrm>
                  <a:prstGeom prst="rect">
                    <a:avLst/>
                  </a:prstGeom>
                </pic:spPr>
              </pic:pic>
            </a:graphicData>
          </a:graphic>
          <wp14:sizeRelH relativeFrom="margin">
            <wp14:pctWidth>0</wp14:pctWidth>
          </wp14:sizeRelH>
          <wp14:sizeRelV relativeFrom="margin">
            <wp14:pctHeight>0</wp14:pctHeight>
          </wp14:sizeRelV>
        </wp:anchor>
      </w:drawing>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EE5471" w14:textId="77777777" w:rsidR="002C0051" w:rsidRPr="00E244B9" w:rsidRDefault="00434119" w:rsidP="000D7C3E">
    <w:pPr>
      <w:pStyle w:val="Header"/>
      <w:tabs>
        <w:tab w:val="clear" w:pos="4513"/>
        <w:tab w:val="clear" w:pos="9026"/>
        <w:tab w:val="left" w:pos="2139"/>
      </w:tabs>
    </w:pPr>
    <w:r>
      <w:rPr>
        <w:noProof/>
      </w:rPr>
      <mc:AlternateContent>
        <mc:Choice Requires="wps">
          <w:drawing>
            <wp:anchor distT="0" distB="0" distL="114300" distR="114300" simplePos="0" relativeHeight="251658242" behindDoc="0" locked="0" layoutInCell="1" allowOverlap="1" wp14:anchorId="6AF46328" wp14:editId="3C8CEE3E">
              <wp:simplePos x="0" y="0"/>
              <wp:positionH relativeFrom="column">
                <wp:posOffset>4653469</wp:posOffset>
              </wp:positionH>
              <wp:positionV relativeFrom="paragraph">
                <wp:posOffset>361950</wp:posOffset>
              </wp:positionV>
              <wp:extent cx="1633855" cy="965200"/>
              <wp:effectExtent l="0" t="0" r="4445" b="0"/>
              <wp:wrapNone/>
              <wp:docPr id="1" name="Text Box 1"/>
              <wp:cNvGraphicFramePr/>
              <a:graphic xmlns:a="http://schemas.openxmlformats.org/drawingml/2006/main">
                <a:graphicData uri="http://schemas.microsoft.com/office/word/2010/wordprocessingShape">
                  <wps:wsp>
                    <wps:cNvSpPr txBox="1"/>
                    <wps:spPr>
                      <a:xfrm>
                        <a:off x="0" y="0"/>
                        <a:ext cx="1633855" cy="965200"/>
                      </a:xfrm>
                      <a:prstGeom prst="rect">
                        <a:avLst/>
                      </a:prstGeom>
                      <a:solidFill>
                        <a:schemeClr val="lt1"/>
                      </a:solidFill>
                      <a:ln w="6350">
                        <a:noFill/>
                      </a:ln>
                    </wps:spPr>
                    <wps:txbx>
                      <w:txbxContent>
                        <w:p w14:paraId="2353FDE3"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Public Transport Ombudsman Ltd</w:t>
                          </w:r>
                        </w:p>
                        <w:p w14:paraId="683FC07C"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ACN 108 685 552</w:t>
                          </w:r>
                        </w:p>
                        <w:p w14:paraId="70C838C6"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PO Box 538</w:t>
                          </w:r>
                        </w:p>
                        <w:p w14:paraId="4C36FB11"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Collins Street West</w:t>
                          </w:r>
                          <w:r>
                            <w:rPr>
                              <w:rFonts w:ascii="Roboto Condensed" w:eastAsia="Calibri" w:hAnsi="Roboto Condensed" w:cs="Roboto Condensed"/>
                              <w:color w:val="185A7D"/>
                              <w:sz w:val="16"/>
                              <w:szCs w:val="16"/>
                            </w:rPr>
                            <w:br/>
                            <w:t>Melbourne VIC 8007</w:t>
                          </w:r>
                        </w:p>
                        <w:p w14:paraId="744A8DD2" w14:textId="77777777" w:rsidR="009A106B" w:rsidRDefault="009A106B" w:rsidP="009A106B">
                          <w:pPr>
                            <w:jc w:val="right"/>
                          </w:pPr>
                          <w:proofErr w:type="spellStart"/>
                          <w:r>
                            <w:rPr>
                              <w:rFonts w:ascii="Roboto Condensed" w:eastAsia="Calibri" w:hAnsi="Roboto Condensed" w:cs="Roboto Condensed"/>
                              <w:color w:val="185A7D"/>
                              <w:sz w:val="16"/>
                              <w:szCs w:val="16"/>
                            </w:rPr>
                            <w:t>Freecall</w:t>
                          </w:r>
                          <w:proofErr w:type="spellEnd"/>
                          <w:r>
                            <w:rPr>
                              <w:rFonts w:ascii="Roboto Condensed" w:eastAsia="Calibri" w:hAnsi="Roboto Condensed" w:cs="Roboto Condensed"/>
                              <w:color w:val="185A7D"/>
                              <w:sz w:val="16"/>
                              <w:szCs w:val="16"/>
                            </w:rPr>
                            <w:t xml:space="preserve"> 1800 466 865</w:t>
                          </w:r>
                          <w:r>
                            <w:rPr>
                              <w:rFonts w:ascii="Roboto Condensed" w:eastAsia="Calibri" w:hAnsi="Roboto Condensed" w:cs="Roboto Condensed"/>
                              <w:color w:val="185A7D"/>
                              <w:sz w:val="16"/>
                              <w:szCs w:val="16"/>
                            </w:rPr>
                            <w:br/>
                            <w:t>enquiries@ptovic.com.au</w:t>
                          </w:r>
                          <w:r>
                            <w:rPr>
                              <w:rFonts w:ascii="Roboto Condensed" w:eastAsia="Calibri" w:hAnsi="Roboto Condensed" w:cs="Roboto Condensed"/>
                              <w:color w:val="185A7D"/>
                              <w:sz w:val="16"/>
                              <w:szCs w:val="16"/>
                            </w:rPr>
                            <w:br/>
                            <w:t>www.ptovic.com.au</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type w14:anchorId="6AF46328" id="_x0000_t202" coordsize="21600,21600" o:spt="202" path="m,l,21600r21600,l21600,xe">
              <v:stroke joinstyle="miter"/>
              <v:path gradientshapeok="t" o:connecttype="rect"/>
            </v:shapetype>
            <v:shape id="Text Box 1" o:spid="_x0000_s1027" type="#_x0000_t202" style="position:absolute;margin-left:366.4pt;margin-top:28.5pt;width:128.65pt;height:76pt;z-index:25165824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" fillcolor="white [3201]" stroked="f" strokeweight=".5pt">
              <v:textbox inset="0,0,0,0">
                <w:txbxContent>
                  <w:p w14:paraId="2353FDE3"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Public Transport Ombudsman Ltd</w:t>
                    </w:r>
                  </w:p>
                  <w:p w14:paraId="683FC07C"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ACN 108 685 552</w:t>
                    </w:r>
                  </w:p>
                  <w:p w14:paraId="70C838C6"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PO Box 538</w:t>
                    </w:r>
                  </w:p>
                  <w:p w14:paraId="4C36FB11"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Collins Street West</w:t>
                    </w:r>
                    <w:r>
                      <w:rPr>
                        <w:rFonts w:ascii="Roboto Condensed" w:eastAsia="Calibri" w:hAnsi="Roboto Condensed" w:cs="Roboto Condensed"/>
                        <w:color w:val="185A7D"/>
                        <w:sz w:val="16"/>
                        <w:szCs w:val="16"/>
                      </w:rPr>
                      <w:br/>
                      <w:t>Melbourne VIC 8007</w:t>
                    </w:r>
                  </w:p>
                  <w:p w14:paraId="744A8DD2" w14:textId="77777777" w:rsidR="009A106B" w:rsidRDefault="009A106B" w:rsidP="009A106B">
                    <w:pPr>
                      <w:jc w:val="right"/>
                    </w:pPr>
                    <w:proofErr w:type="spellStart"/>
                    <w:r>
                      <w:rPr>
                        <w:rFonts w:ascii="Roboto Condensed" w:eastAsia="Calibri" w:hAnsi="Roboto Condensed" w:cs="Roboto Condensed"/>
                        <w:color w:val="185A7D"/>
                        <w:sz w:val="16"/>
                        <w:szCs w:val="16"/>
                      </w:rPr>
                      <w:t>Freecall</w:t>
                    </w:r>
                    <w:proofErr w:type="spellEnd"/>
                    <w:r>
                      <w:rPr>
                        <w:rFonts w:ascii="Roboto Condensed" w:eastAsia="Calibri" w:hAnsi="Roboto Condensed" w:cs="Roboto Condensed"/>
                        <w:color w:val="185A7D"/>
                        <w:sz w:val="16"/>
                        <w:szCs w:val="16"/>
                      </w:rPr>
                      <w:t xml:space="preserve"> 1800 466 865</w:t>
                    </w:r>
                    <w:r>
                      <w:rPr>
                        <w:rFonts w:ascii="Roboto Condensed" w:eastAsia="Calibri" w:hAnsi="Roboto Condensed" w:cs="Roboto Condensed"/>
                        <w:color w:val="185A7D"/>
                        <w:sz w:val="16"/>
                        <w:szCs w:val="16"/>
                      </w:rPr>
                      <w:br/>
                      <w:t>enquiries@ptovic.com.au</w:t>
                    </w:r>
                    <w:r>
                      <w:rPr>
                        <w:rFonts w:ascii="Roboto Condensed" w:eastAsia="Calibri" w:hAnsi="Roboto Condensed" w:cs="Roboto Condensed"/>
                        <w:color w:val="185A7D"/>
                        <w:sz w:val="16"/>
                        <w:szCs w:val="16"/>
                      </w:rPr>
                      <w:br/>
                      <w:t>www.ptovic.com.au</w:t>
                    </w:r>
                  </w:p>
                </w:txbxContent>
              </v:textbox>
            </v:shape>
          </w:pict>
        </mc:Fallback>
      </mc:AlternateContent>
    </w:r>
    <w:r>
      <w:rPr>
        <w:noProof/>
      </w:rPr>
      <w:drawing>
        <wp:anchor distT="0" distB="0" distL="114300" distR="114300" simplePos="0" relativeHeight="251658240" behindDoc="1" locked="0" layoutInCell="1" allowOverlap="1" wp14:anchorId="059C8BFB" wp14:editId="61B2CC49">
          <wp:simplePos x="0" y="0"/>
          <wp:positionH relativeFrom="column">
            <wp:posOffset>-534154</wp:posOffset>
          </wp:positionH>
          <wp:positionV relativeFrom="page">
            <wp:posOffset>358775</wp:posOffset>
          </wp:positionV>
          <wp:extent cx="1151890" cy="447675"/>
          <wp:effectExtent l="0" t="0" r="3810" b="0"/>
          <wp:wrapNone/>
          <wp:docPr id="13" name="Picture 13">
            <a:hlinkClick xmlns:a="http://schemas.openxmlformats.org/drawingml/2006/main" r:id="rId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PTO Logo links to PTO website">
                    <a:hlinkClick r:id="rId1"/>
                  </pic:cNvPr>
                  <pic:cNvPicPr/>
                </pic:nvPicPr>
                <pic:blipFill>
                  <a:blip r:embed="rId2">
                    <a:extLst>
                      <a:ext uri="{28A0092B-C50C-407E-A947-70E740481C1C}">
                        <a14:useLocalDpi xmlns:a14="http://schemas.microsoft.com/office/drawing/2010/main" val="0"/>
                      </a:ext>
                    </a:extLst>
                  </a:blip>
                  <a:stretch>
                    <a:fillRect/>
                  </a:stretch>
                </pic:blipFill>
                <pic:spPr>
                  <a:xfrm>
                    <a:off x="0" y="0"/>
                    <a:ext cx="1151890" cy="447675"/>
                  </a:xfrm>
                  <a:prstGeom prst="rect">
                    <a:avLst/>
                  </a:prstGeom>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bookmark int2:bookmarkName="_Int_SzL4PNvJ" int2:invalidationBookmarkName="" int2:hashCode="dalNooyseA++F1" int2:id="AtYkcvrc">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85E763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440C34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A62DA3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4265C4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1C27BB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F44605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07A2338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D32D99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6700FB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956919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5A5456F"/>
    <w:multiLevelType w:val="hybridMultilevel"/>
    <w:tmpl w:val="DB746D8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09331446"/>
    <w:multiLevelType w:val="hybridMultilevel"/>
    <w:tmpl w:val="48425BF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09484716"/>
    <w:multiLevelType w:val="hybridMultilevel"/>
    <w:tmpl w:val="97A624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09F6437E"/>
    <w:multiLevelType w:val="hybridMultilevel"/>
    <w:tmpl w:val="0F4EA4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0A1611DB"/>
    <w:multiLevelType w:val="hybridMultilevel"/>
    <w:tmpl w:val="B49431B6"/>
    <w:lvl w:ilvl="0" w:tplc="0C090001">
      <w:start w:val="1"/>
      <w:numFmt w:val="bullet"/>
      <w:lvlText w:val=""/>
      <w:lvlJc w:val="left"/>
      <w:pPr>
        <w:ind w:left="720" w:hanging="360"/>
      </w:pPr>
      <w:rPr>
        <w:rFonts w:ascii="Symbol" w:hAnsi="Symbol" w:hint="default"/>
      </w:rPr>
    </w:lvl>
    <w:lvl w:ilvl="1" w:tplc="0C090001">
      <w:start w:val="1"/>
      <w:numFmt w:val="bullet"/>
      <w:lvlText w:val=""/>
      <w:lvlJc w:val="left"/>
      <w:pPr>
        <w:ind w:left="1440" w:hanging="360"/>
      </w:pPr>
      <w:rPr>
        <w:rFonts w:ascii="Symbol" w:hAnsi="Symbol"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0A545DA6"/>
    <w:multiLevelType w:val="hybridMultilevel"/>
    <w:tmpl w:val="27286E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0F880173"/>
    <w:multiLevelType w:val="hybridMultilevel"/>
    <w:tmpl w:val="A3766F0E"/>
    <w:lvl w:ilvl="0" w:tplc="2BC0DD18">
      <w:start w:val="1"/>
      <w:numFmt w:val="bullet"/>
      <w:lvlText w:val=""/>
      <w:lvlJc w:val="left"/>
      <w:pPr>
        <w:tabs>
          <w:tab w:val="num" w:pos="360"/>
        </w:tabs>
        <w:ind w:left="360" w:hanging="360"/>
      </w:pPr>
      <w:rPr>
        <w:rFonts w:ascii="Symbol" w:hAnsi="Symbol" w:hint="default"/>
        <w:color w:val="auto"/>
      </w:rPr>
    </w:lvl>
    <w:lvl w:ilvl="1" w:tplc="0C090003" w:tentative="1">
      <w:start w:val="1"/>
      <w:numFmt w:val="bullet"/>
      <w:lvlText w:val="o"/>
      <w:lvlJc w:val="left"/>
      <w:pPr>
        <w:tabs>
          <w:tab w:val="num" w:pos="1080"/>
        </w:tabs>
        <w:ind w:left="1080" w:hanging="360"/>
      </w:pPr>
      <w:rPr>
        <w:rFonts w:ascii="Courier New" w:hAnsi="Courier New" w:cs="Courier New" w:hint="default"/>
      </w:rPr>
    </w:lvl>
    <w:lvl w:ilvl="2" w:tplc="0C090005" w:tentative="1">
      <w:start w:val="1"/>
      <w:numFmt w:val="bullet"/>
      <w:lvlText w:val=""/>
      <w:lvlJc w:val="left"/>
      <w:pPr>
        <w:tabs>
          <w:tab w:val="num" w:pos="1800"/>
        </w:tabs>
        <w:ind w:left="1800" w:hanging="360"/>
      </w:pPr>
      <w:rPr>
        <w:rFonts w:ascii="Wingdings" w:hAnsi="Wingdings" w:hint="default"/>
      </w:rPr>
    </w:lvl>
    <w:lvl w:ilvl="3" w:tplc="0C090001" w:tentative="1">
      <w:start w:val="1"/>
      <w:numFmt w:val="bullet"/>
      <w:lvlText w:val=""/>
      <w:lvlJc w:val="left"/>
      <w:pPr>
        <w:tabs>
          <w:tab w:val="num" w:pos="2520"/>
        </w:tabs>
        <w:ind w:left="2520" w:hanging="360"/>
      </w:pPr>
      <w:rPr>
        <w:rFonts w:ascii="Symbol" w:hAnsi="Symbol" w:hint="default"/>
      </w:rPr>
    </w:lvl>
    <w:lvl w:ilvl="4" w:tplc="0C090003" w:tentative="1">
      <w:start w:val="1"/>
      <w:numFmt w:val="bullet"/>
      <w:lvlText w:val="o"/>
      <w:lvlJc w:val="left"/>
      <w:pPr>
        <w:tabs>
          <w:tab w:val="num" w:pos="3240"/>
        </w:tabs>
        <w:ind w:left="3240" w:hanging="360"/>
      </w:pPr>
      <w:rPr>
        <w:rFonts w:ascii="Courier New" w:hAnsi="Courier New" w:cs="Courier New" w:hint="default"/>
      </w:rPr>
    </w:lvl>
    <w:lvl w:ilvl="5" w:tplc="0C090005" w:tentative="1">
      <w:start w:val="1"/>
      <w:numFmt w:val="bullet"/>
      <w:lvlText w:val=""/>
      <w:lvlJc w:val="left"/>
      <w:pPr>
        <w:tabs>
          <w:tab w:val="num" w:pos="3960"/>
        </w:tabs>
        <w:ind w:left="3960" w:hanging="360"/>
      </w:pPr>
      <w:rPr>
        <w:rFonts w:ascii="Wingdings" w:hAnsi="Wingdings" w:hint="default"/>
      </w:rPr>
    </w:lvl>
    <w:lvl w:ilvl="6" w:tplc="0C090001" w:tentative="1">
      <w:start w:val="1"/>
      <w:numFmt w:val="bullet"/>
      <w:lvlText w:val=""/>
      <w:lvlJc w:val="left"/>
      <w:pPr>
        <w:tabs>
          <w:tab w:val="num" w:pos="4680"/>
        </w:tabs>
        <w:ind w:left="4680" w:hanging="360"/>
      </w:pPr>
      <w:rPr>
        <w:rFonts w:ascii="Symbol" w:hAnsi="Symbol" w:hint="default"/>
      </w:rPr>
    </w:lvl>
    <w:lvl w:ilvl="7" w:tplc="0C090003" w:tentative="1">
      <w:start w:val="1"/>
      <w:numFmt w:val="bullet"/>
      <w:lvlText w:val="o"/>
      <w:lvlJc w:val="left"/>
      <w:pPr>
        <w:tabs>
          <w:tab w:val="num" w:pos="5400"/>
        </w:tabs>
        <w:ind w:left="5400" w:hanging="360"/>
      </w:pPr>
      <w:rPr>
        <w:rFonts w:ascii="Courier New" w:hAnsi="Courier New" w:cs="Courier New" w:hint="default"/>
      </w:rPr>
    </w:lvl>
    <w:lvl w:ilvl="8" w:tplc="0C09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122547A8"/>
    <w:multiLevelType w:val="hybridMultilevel"/>
    <w:tmpl w:val="6D9C547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13642546"/>
    <w:multiLevelType w:val="hybridMultilevel"/>
    <w:tmpl w:val="6E1C8A8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162F44CD"/>
    <w:multiLevelType w:val="multilevel"/>
    <w:tmpl w:val="508A5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16DA6116"/>
    <w:multiLevelType w:val="hybridMultilevel"/>
    <w:tmpl w:val="B93845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19493F26"/>
    <w:multiLevelType w:val="hybridMultilevel"/>
    <w:tmpl w:val="525AC9E6"/>
    <w:lvl w:ilvl="0" w:tplc="75F6C45E">
      <w:start w:val="1"/>
      <w:numFmt w:val="bullet"/>
      <w:pStyle w:val="BodyBullets"/>
      <w:lvlText w:val=""/>
      <w:lvlJc w:val="left"/>
      <w:pPr>
        <w:ind w:left="720" w:hanging="360"/>
      </w:pPr>
      <w:rPr>
        <w:rFonts w:ascii="Symbol" w:hAnsi="Symbol" w:hint="default"/>
      </w:rPr>
    </w:lvl>
    <w:lvl w:ilvl="1" w:tplc="19F4EA6A">
      <w:start w:val="1"/>
      <w:numFmt w:val="bullet"/>
      <w:pStyle w:val="Bodybulletssecondary"/>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1B8F70D2"/>
    <w:multiLevelType w:val="hybridMultilevel"/>
    <w:tmpl w:val="86A87F60"/>
    <w:lvl w:ilvl="0" w:tplc="0520DA9E">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1F151F1D"/>
    <w:multiLevelType w:val="hybridMultilevel"/>
    <w:tmpl w:val="95B6CFE8"/>
    <w:lvl w:ilvl="0" w:tplc="2BC0DD18">
      <w:start w:val="1"/>
      <w:numFmt w:val="bullet"/>
      <w:lvlText w:val=""/>
      <w:lvlJc w:val="left"/>
      <w:pPr>
        <w:tabs>
          <w:tab w:val="num" w:pos="360"/>
        </w:tabs>
        <w:ind w:left="360" w:hanging="360"/>
      </w:pPr>
      <w:rPr>
        <w:rFonts w:ascii="Symbol" w:hAnsi="Symbol" w:hint="default"/>
        <w:color w:val="auto"/>
      </w:rPr>
    </w:lvl>
    <w:lvl w:ilvl="1" w:tplc="0C090003" w:tentative="1">
      <w:start w:val="1"/>
      <w:numFmt w:val="bullet"/>
      <w:lvlText w:val="o"/>
      <w:lvlJc w:val="left"/>
      <w:pPr>
        <w:tabs>
          <w:tab w:val="num" w:pos="1080"/>
        </w:tabs>
        <w:ind w:left="1080" w:hanging="360"/>
      </w:pPr>
      <w:rPr>
        <w:rFonts w:ascii="Courier New" w:hAnsi="Courier New" w:cs="Courier New" w:hint="default"/>
      </w:rPr>
    </w:lvl>
    <w:lvl w:ilvl="2" w:tplc="0C090005" w:tentative="1">
      <w:start w:val="1"/>
      <w:numFmt w:val="bullet"/>
      <w:lvlText w:val=""/>
      <w:lvlJc w:val="left"/>
      <w:pPr>
        <w:tabs>
          <w:tab w:val="num" w:pos="1800"/>
        </w:tabs>
        <w:ind w:left="1800" w:hanging="360"/>
      </w:pPr>
      <w:rPr>
        <w:rFonts w:ascii="Wingdings" w:hAnsi="Wingdings" w:hint="default"/>
      </w:rPr>
    </w:lvl>
    <w:lvl w:ilvl="3" w:tplc="0C090001" w:tentative="1">
      <w:start w:val="1"/>
      <w:numFmt w:val="bullet"/>
      <w:lvlText w:val=""/>
      <w:lvlJc w:val="left"/>
      <w:pPr>
        <w:tabs>
          <w:tab w:val="num" w:pos="2520"/>
        </w:tabs>
        <w:ind w:left="2520" w:hanging="360"/>
      </w:pPr>
      <w:rPr>
        <w:rFonts w:ascii="Symbol" w:hAnsi="Symbol" w:hint="default"/>
      </w:rPr>
    </w:lvl>
    <w:lvl w:ilvl="4" w:tplc="0C090003" w:tentative="1">
      <w:start w:val="1"/>
      <w:numFmt w:val="bullet"/>
      <w:lvlText w:val="o"/>
      <w:lvlJc w:val="left"/>
      <w:pPr>
        <w:tabs>
          <w:tab w:val="num" w:pos="3240"/>
        </w:tabs>
        <w:ind w:left="3240" w:hanging="360"/>
      </w:pPr>
      <w:rPr>
        <w:rFonts w:ascii="Courier New" w:hAnsi="Courier New" w:cs="Courier New" w:hint="default"/>
      </w:rPr>
    </w:lvl>
    <w:lvl w:ilvl="5" w:tplc="0C090005" w:tentative="1">
      <w:start w:val="1"/>
      <w:numFmt w:val="bullet"/>
      <w:lvlText w:val=""/>
      <w:lvlJc w:val="left"/>
      <w:pPr>
        <w:tabs>
          <w:tab w:val="num" w:pos="3960"/>
        </w:tabs>
        <w:ind w:left="3960" w:hanging="360"/>
      </w:pPr>
      <w:rPr>
        <w:rFonts w:ascii="Wingdings" w:hAnsi="Wingdings" w:hint="default"/>
      </w:rPr>
    </w:lvl>
    <w:lvl w:ilvl="6" w:tplc="0C090001" w:tentative="1">
      <w:start w:val="1"/>
      <w:numFmt w:val="bullet"/>
      <w:lvlText w:val=""/>
      <w:lvlJc w:val="left"/>
      <w:pPr>
        <w:tabs>
          <w:tab w:val="num" w:pos="4680"/>
        </w:tabs>
        <w:ind w:left="4680" w:hanging="360"/>
      </w:pPr>
      <w:rPr>
        <w:rFonts w:ascii="Symbol" w:hAnsi="Symbol" w:hint="default"/>
      </w:rPr>
    </w:lvl>
    <w:lvl w:ilvl="7" w:tplc="0C090003" w:tentative="1">
      <w:start w:val="1"/>
      <w:numFmt w:val="bullet"/>
      <w:lvlText w:val="o"/>
      <w:lvlJc w:val="left"/>
      <w:pPr>
        <w:tabs>
          <w:tab w:val="num" w:pos="5400"/>
        </w:tabs>
        <w:ind w:left="5400" w:hanging="360"/>
      </w:pPr>
      <w:rPr>
        <w:rFonts w:ascii="Courier New" w:hAnsi="Courier New" w:cs="Courier New" w:hint="default"/>
      </w:rPr>
    </w:lvl>
    <w:lvl w:ilvl="8" w:tplc="0C090005" w:tentative="1">
      <w:start w:val="1"/>
      <w:numFmt w:val="bullet"/>
      <w:lvlText w:val=""/>
      <w:lvlJc w:val="left"/>
      <w:pPr>
        <w:tabs>
          <w:tab w:val="num" w:pos="6120"/>
        </w:tabs>
        <w:ind w:left="6120" w:hanging="360"/>
      </w:pPr>
      <w:rPr>
        <w:rFonts w:ascii="Wingdings" w:hAnsi="Wingdings" w:hint="default"/>
      </w:rPr>
    </w:lvl>
  </w:abstractNum>
  <w:abstractNum w:abstractNumId="24" w15:restartNumberingAfterBreak="0">
    <w:nsid w:val="209F2E1E"/>
    <w:multiLevelType w:val="multilevel"/>
    <w:tmpl w:val="DD9C5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269D1D7A"/>
    <w:multiLevelType w:val="hybridMultilevel"/>
    <w:tmpl w:val="3438AD94"/>
    <w:lvl w:ilvl="0" w:tplc="930C98FA">
      <w:start w:val="1"/>
      <w:numFmt w:val="bullet"/>
      <w:lvlText w:val="•"/>
      <w:lvlJc w:val="left"/>
      <w:pPr>
        <w:tabs>
          <w:tab w:val="num" w:pos="720"/>
        </w:tabs>
        <w:ind w:left="720" w:hanging="360"/>
      </w:pPr>
      <w:rPr>
        <w:rFonts w:ascii="Roboto" w:hAnsi="Roboto" w:hint="default"/>
      </w:rPr>
    </w:lvl>
    <w:lvl w:ilvl="1" w:tplc="38824AD8" w:tentative="1">
      <w:start w:val="1"/>
      <w:numFmt w:val="bullet"/>
      <w:lvlText w:val="•"/>
      <w:lvlJc w:val="left"/>
      <w:pPr>
        <w:tabs>
          <w:tab w:val="num" w:pos="1440"/>
        </w:tabs>
        <w:ind w:left="1440" w:hanging="360"/>
      </w:pPr>
      <w:rPr>
        <w:rFonts w:ascii="Roboto" w:hAnsi="Roboto" w:hint="default"/>
      </w:rPr>
    </w:lvl>
    <w:lvl w:ilvl="2" w:tplc="9A400B2E" w:tentative="1">
      <w:start w:val="1"/>
      <w:numFmt w:val="bullet"/>
      <w:lvlText w:val="•"/>
      <w:lvlJc w:val="left"/>
      <w:pPr>
        <w:tabs>
          <w:tab w:val="num" w:pos="2160"/>
        </w:tabs>
        <w:ind w:left="2160" w:hanging="360"/>
      </w:pPr>
      <w:rPr>
        <w:rFonts w:ascii="Roboto" w:hAnsi="Roboto" w:hint="default"/>
      </w:rPr>
    </w:lvl>
    <w:lvl w:ilvl="3" w:tplc="56241BF0" w:tentative="1">
      <w:start w:val="1"/>
      <w:numFmt w:val="bullet"/>
      <w:lvlText w:val="•"/>
      <w:lvlJc w:val="left"/>
      <w:pPr>
        <w:tabs>
          <w:tab w:val="num" w:pos="2880"/>
        </w:tabs>
        <w:ind w:left="2880" w:hanging="360"/>
      </w:pPr>
      <w:rPr>
        <w:rFonts w:ascii="Roboto" w:hAnsi="Roboto" w:hint="default"/>
      </w:rPr>
    </w:lvl>
    <w:lvl w:ilvl="4" w:tplc="0D92F41E" w:tentative="1">
      <w:start w:val="1"/>
      <w:numFmt w:val="bullet"/>
      <w:lvlText w:val="•"/>
      <w:lvlJc w:val="left"/>
      <w:pPr>
        <w:tabs>
          <w:tab w:val="num" w:pos="3600"/>
        </w:tabs>
        <w:ind w:left="3600" w:hanging="360"/>
      </w:pPr>
      <w:rPr>
        <w:rFonts w:ascii="Roboto" w:hAnsi="Roboto" w:hint="default"/>
      </w:rPr>
    </w:lvl>
    <w:lvl w:ilvl="5" w:tplc="EAE4E8FC" w:tentative="1">
      <w:start w:val="1"/>
      <w:numFmt w:val="bullet"/>
      <w:lvlText w:val="•"/>
      <w:lvlJc w:val="left"/>
      <w:pPr>
        <w:tabs>
          <w:tab w:val="num" w:pos="4320"/>
        </w:tabs>
        <w:ind w:left="4320" w:hanging="360"/>
      </w:pPr>
      <w:rPr>
        <w:rFonts w:ascii="Roboto" w:hAnsi="Roboto" w:hint="default"/>
      </w:rPr>
    </w:lvl>
    <w:lvl w:ilvl="6" w:tplc="96E072EA" w:tentative="1">
      <w:start w:val="1"/>
      <w:numFmt w:val="bullet"/>
      <w:lvlText w:val="•"/>
      <w:lvlJc w:val="left"/>
      <w:pPr>
        <w:tabs>
          <w:tab w:val="num" w:pos="5040"/>
        </w:tabs>
        <w:ind w:left="5040" w:hanging="360"/>
      </w:pPr>
      <w:rPr>
        <w:rFonts w:ascii="Roboto" w:hAnsi="Roboto" w:hint="default"/>
      </w:rPr>
    </w:lvl>
    <w:lvl w:ilvl="7" w:tplc="D43E05CA" w:tentative="1">
      <w:start w:val="1"/>
      <w:numFmt w:val="bullet"/>
      <w:lvlText w:val="•"/>
      <w:lvlJc w:val="left"/>
      <w:pPr>
        <w:tabs>
          <w:tab w:val="num" w:pos="5760"/>
        </w:tabs>
        <w:ind w:left="5760" w:hanging="360"/>
      </w:pPr>
      <w:rPr>
        <w:rFonts w:ascii="Roboto" w:hAnsi="Roboto" w:hint="default"/>
      </w:rPr>
    </w:lvl>
    <w:lvl w:ilvl="8" w:tplc="886AEAC8" w:tentative="1">
      <w:start w:val="1"/>
      <w:numFmt w:val="bullet"/>
      <w:lvlText w:val="•"/>
      <w:lvlJc w:val="left"/>
      <w:pPr>
        <w:tabs>
          <w:tab w:val="num" w:pos="6480"/>
        </w:tabs>
        <w:ind w:left="6480" w:hanging="360"/>
      </w:pPr>
      <w:rPr>
        <w:rFonts w:ascii="Roboto" w:hAnsi="Roboto" w:hint="default"/>
      </w:rPr>
    </w:lvl>
  </w:abstractNum>
  <w:abstractNum w:abstractNumId="26" w15:restartNumberingAfterBreak="0">
    <w:nsid w:val="27CA1A03"/>
    <w:multiLevelType w:val="multilevel"/>
    <w:tmpl w:val="4D7C0D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2BF21A80"/>
    <w:multiLevelType w:val="hybridMultilevel"/>
    <w:tmpl w:val="8C46DB8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318D247D"/>
    <w:multiLevelType w:val="hybridMultilevel"/>
    <w:tmpl w:val="09A8B8FC"/>
    <w:lvl w:ilvl="0" w:tplc="2C0C403C">
      <w:start w:val="1"/>
      <w:numFmt w:val="decimal"/>
      <w:pStyle w:val="BodyNumberList"/>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2120C9D"/>
    <w:multiLevelType w:val="hybridMultilevel"/>
    <w:tmpl w:val="BBA898C6"/>
    <w:lvl w:ilvl="0" w:tplc="670E171A">
      <w:numFmt w:val="bullet"/>
      <w:lvlText w:val=""/>
      <w:lvlJc w:val="left"/>
      <w:pPr>
        <w:ind w:left="720" w:hanging="360"/>
      </w:pPr>
      <w:rPr>
        <w:rFonts w:ascii="Symbol" w:eastAsiaTheme="minorHAnsi" w:hAnsi="Symbol" w:cstheme="minorBidi" w:hint="default"/>
        <w:sz w:val="16"/>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391A4D62"/>
    <w:multiLevelType w:val="hybridMultilevel"/>
    <w:tmpl w:val="C4DCD66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3D1223BB"/>
    <w:multiLevelType w:val="multilevel"/>
    <w:tmpl w:val="DA56AF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3E242CF9"/>
    <w:multiLevelType w:val="hybridMultilevel"/>
    <w:tmpl w:val="2D0EF270"/>
    <w:lvl w:ilvl="0" w:tplc="E2BE0F02">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3F527AE7"/>
    <w:multiLevelType w:val="hybridMultilevel"/>
    <w:tmpl w:val="66BE20CE"/>
    <w:lvl w:ilvl="0" w:tplc="28582226">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15:restartNumberingAfterBreak="0">
    <w:nsid w:val="413839A8"/>
    <w:multiLevelType w:val="hybridMultilevel"/>
    <w:tmpl w:val="4486390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4C0F258B"/>
    <w:multiLevelType w:val="hybridMultilevel"/>
    <w:tmpl w:val="09EE6D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4EFD0203"/>
    <w:multiLevelType w:val="hybridMultilevel"/>
    <w:tmpl w:val="09C0461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C090001">
      <w:start w:val="1"/>
      <w:numFmt w:val="bullet"/>
      <w:lvlText w:val=""/>
      <w:lvlJc w:val="left"/>
      <w:pPr>
        <w:ind w:left="216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635041FA"/>
    <w:multiLevelType w:val="hybridMultilevel"/>
    <w:tmpl w:val="8E804D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638E134A"/>
    <w:multiLevelType w:val="hybridMultilevel"/>
    <w:tmpl w:val="7034FD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65B5154F"/>
    <w:multiLevelType w:val="multilevel"/>
    <w:tmpl w:val="33F4A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5F0728D"/>
    <w:multiLevelType w:val="hybridMultilevel"/>
    <w:tmpl w:val="41360C66"/>
    <w:lvl w:ilvl="0" w:tplc="AE84908C">
      <w:start w:val="1"/>
      <w:numFmt w:val="lowerLetter"/>
      <w:pStyle w:val="BodyLetterList"/>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B850DA6"/>
    <w:multiLevelType w:val="multilevel"/>
    <w:tmpl w:val="9724D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CB403C3"/>
    <w:multiLevelType w:val="hybridMultilevel"/>
    <w:tmpl w:val="D7F0D324"/>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3" w15:restartNumberingAfterBreak="0">
    <w:nsid w:val="7E0607B7"/>
    <w:multiLevelType w:val="multilevel"/>
    <w:tmpl w:val="43BC01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807556798">
    <w:abstractNumId w:val="21"/>
  </w:num>
  <w:num w:numId="2" w16cid:durableId="1968388028">
    <w:abstractNumId w:val="30"/>
  </w:num>
  <w:num w:numId="3" w16cid:durableId="1447851699">
    <w:abstractNumId w:val="42"/>
  </w:num>
  <w:num w:numId="4" w16cid:durableId="1592733328">
    <w:abstractNumId w:val="33"/>
  </w:num>
  <w:num w:numId="5" w16cid:durableId="1639188674">
    <w:abstractNumId w:val="22"/>
  </w:num>
  <w:num w:numId="6" w16cid:durableId="1313750807">
    <w:abstractNumId w:val="29"/>
  </w:num>
  <w:num w:numId="7" w16cid:durableId="256181595">
    <w:abstractNumId w:val="32"/>
  </w:num>
  <w:num w:numId="8" w16cid:durableId="1521505554">
    <w:abstractNumId w:val="21"/>
  </w:num>
  <w:num w:numId="9" w16cid:durableId="1416171514">
    <w:abstractNumId w:val="21"/>
  </w:num>
  <w:num w:numId="10" w16cid:durableId="1716925257">
    <w:abstractNumId w:val="20"/>
  </w:num>
  <w:num w:numId="11" w16cid:durableId="1044865911">
    <w:abstractNumId w:val="28"/>
  </w:num>
  <w:num w:numId="12" w16cid:durableId="30765423">
    <w:abstractNumId w:val="40"/>
  </w:num>
  <w:num w:numId="13" w16cid:durableId="1433696853">
    <w:abstractNumId w:val="0"/>
  </w:num>
  <w:num w:numId="14" w16cid:durableId="1520965868">
    <w:abstractNumId w:val="1"/>
  </w:num>
  <w:num w:numId="15" w16cid:durableId="910039156">
    <w:abstractNumId w:val="2"/>
  </w:num>
  <w:num w:numId="16" w16cid:durableId="1265304793">
    <w:abstractNumId w:val="3"/>
  </w:num>
  <w:num w:numId="17" w16cid:durableId="1443183641">
    <w:abstractNumId w:val="8"/>
  </w:num>
  <w:num w:numId="18" w16cid:durableId="821700944">
    <w:abstractNumId w:val="4"/>
  </w:num>
  <w:num w:numId="19" w16cid:durableId="1266499286">
    <w:abstractNumId w:val="5"/>
  </w:num>
  <w:num w:numId="20" w16cid:durableId="1919362034">
    <w:abstractNumId w:val="6"/>
  </w:num>
  <w:num w:numId="21" w16cid:durableId="1121532398">
    <w:abstractNumId w:val="7"/>
  </w:num>
  <w:num w:numId="22" w16cid:durableId="799229469">
    <w:abstractNumId w:val="9"/>
  </w:num>
  <w:num w:numId="23" w16cid:durableId="216861205">
    <w:abstractNumId w:val="25"/>
  </w:num>
  <w:num w:numId="24" w16cid:durableId="2060854388">
    <w:abstractNumId w:val="12"/>
  </w:num>
  <w:num w:numId="25" w16cid:durableId="1014695041">
    <w:abstractNumId w:val="38"/>
  </w:num>
  <w:num w:numId="26" w16cid:durableId="190723286">
    <w:abstractNumId w:val="18"/>
  </w:num>
  <w:num w:numId="27" w16cid:durableId="668799517">
    <w:abstractNumId w:val="13"/>
  </w:num>
  <w:num w:numId="28" w16cid:durableId="168638694">
    <w:abstractNumId w:val="37"/>
  </w:num>
  <w:num w:numId="29" w16cid:durableId="156725391">
    <w:abstractNumId w:val="17"/>
  </w:num>
  <w:num w:numId="30" w16cid:durableId="899709477">
    <w:abstractNumId w:val="24"/>
  </w:num>
  <w:num w:numId="31" w16cid:durableId="1091241150">
    <w:abstractNumId w:val="14"/>
  </w:num>
  <w:num w:numId="32" w16cid:durableId="593130051">
    <w:abstractNumId w:val="36"/>
  </w:num>
  <w:num w:numId="33" w16cid:durableId="1072041914">
    <w:abstractNumId w:val="27"/>
  </w:num>
  <w:num w:numId="34" w16cid:durableId="112135268">
    <w:abstractNumId w:val="34"/>
  </w:num>
  <w:num w:numId="35" w16cid:durableId="2136826126">
    <w:abstractNumId w:val="35"/>
  </w:num>
  <w:num w:numId="36" w16cid:durableId="1812793153">
    <w:abstractNumId w:val="23"/>
  </w:num>
  <w:num w:numId="37" w16cid:durableId="175198132">
    <w:abstractNumId w:val="16"/>
  </w:num>
  <w:num w:numId="38" w16cid:durableId="155190224">
    <w:abstractNumId w:val="10"/>
  </w:num>
  <w:num w:numId="39" w16cid:durableId="823164625">
    <w:abstractNumId w:val="19"/>
  </w:num>
  <w:num w:numId="40" w16cid:durableId="1875462559">
    <w:abstractNumId w:val="41"/>
  </w:num>
  <w:num w:numId="41" w16cid:durableId="644823224">
    <w:abstractNumId w:val="31"/>
  </w:num>
  <w:num w:numId="42" w16cid:durableId="1687368027">
    <w:abstractNumId w:val="43"/>
  </w:num>
  <w:num w:numId="43" w16cid:durableId="722101637">
    <w:abstractNumId w:val="39"/>
  </w:num>
  <w:num w:numId="44" w16cid:durableId="1770660550">
    <w:abstractNumId w:val="26"/>
  </w:num>
  <w:num w:numId="45" w16cid:durableId="625427704">
    <w:abstractNumId w:val="15"/>
  </w:num>
  <w:num w:numId="46" w16cid:durableId="1673337025">
    <w:abstractNumId w:val="1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9"/>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49B0"/>
    <w:rsid w:val="00000117"/>
    <w:rsid w:val="0000073B"/>
    <w:rsid w:val="00001229"/>
    <w:rsid w:val="000013F2"/>
    <w:rsid w:val="000014E3"/>
    <w:rsid w:val="000019A1"/>
    <w:rsid w:val="00001FCC"/>
    <w:rsid w:val="000029B6"/>
    <w:rsid w:val="00002CB1"/>
    <w:rsid w:val="00003604"/>
    <w:rsid w:val="000038B1"/>
    <w:rsid w:val="00004372"/>
    <w:rsid w:val="000048EC"/>
    <w:rsid w:val="000049C9"/>
    <w:rsid w:val="00004DD1"/>
    <w:rsid w:val="00005040"/>
    <w:rsid w:val="000056CA"/>
    <w:rsid w:val="000065E7"/>
    <w:rsid w:val="00006952"/>
    <w:rsid w:val="00006ADC"/>
    <w:rsid w:val="000104F8"/>
    <w:rsid w:val="00010A32"/>
    <w:rsid w:val="00012762"/>
    <w:rsid w:val="00012F85"/>
    <w:rsid w:val="00013FCD"/>
    <w:rsid w:val="00014339"/>
    <w:rsid w:val="0001459D"/>
    <w:rsid w:val="00014BC2"/>
    <w:rsid w:val="00014FCF"/>
    <w:rsid w:val="000155B7"/>
    <w:rsid w:val="000161DB"/>
    <w:rsid w:val="00016905"/>
    <w:rsid w:val="00021576"/>
    <w:rsid w:val="00021CD2"/>
    <w:rsid w:val="00022001"/>
    <w:rsid w:val="00022355"/>
    <w:rsid w:val="00022A42"/>
    <w:rsid w:val="00022FC8"/>
    <w:rsid w:val="000230D3"/>
    <w:rsid w:val="00023303"/>
    <w:rsid w:val="0002571D"/>
    <w:rsid w:val="000257C3"/>
    <w:rsid w:val="00025932"/>
    <w:rsid w:val="00025F0D"/>
    <w:rsid w:val="000261C3"/>
    <w:rsid w:val="000263D6"/>
    <w:rsid w:val="000304FA"/>
    <w:rsid w:val="00030729"/>
    <w:rsid w:val="00030E48"/>
    <w:rsid w:val="00030E60"/>
    <w:rsid w:val="00030EEF"/>
    <w:rsid w:val="00031ABF"/>
    <w:rsid w:val="00031D06"/>
    <w:rsid w:val="00031ED9"/>
    <w:rsid w:val="0003226D"/>
    <w:rsid w:val="000325BD"/>
    <w:rsid w:val="00032C79"/>
    <w:rsid w:val="0003321C"/>
    <w:rsid w:val="00033929"/>
    <w:rsid w:val="00033AB7"/>
    <w:rsid w:val="00033EFC"/>
    <w:rsid w:val="0003536E"/>
    <w:rsid w:val="00035B8F"/>
    <w:rsid w:val="000360FA"/>
    <w:rsid w:val="00037F06"/>
    <w:rsid w:val="00037FBA"/>
    <w:rsid w:val="00040489"/>
    <w:rsid w:val="0004113B"/>
    <w:rsid w:val="00042328"/>
    <w:rsid w:val="00044FB4"/>
    <w:rsid w:val="00046599"/>
    <w:rsid w:val="000472C7"/>
    <w:rsid w:val="00050199"/>
    <w:rsid w:val="000502A1"/>
    <w:rsid w:val="00050D19"/>
    <w:rsid w:val="000516B6"/>
    <w:rsid w:val="00051ABD"/>
    <w:rsid w:val="00052DB9"/>
    <w:rsid w:val="00054072"/>
    <w:rsid w:val="000540AB"/>
    <w:rsid w:val="00054B6B"/>
    <w:rsid w:val="00054F10"/>
    <w:rsid w:val="00055113"/>
    <w:rsid w:val="00055292"/>
    <w:rsid w:val="00055430"/>
    <w:rsid w:val="0005789F"/>
    <w:rsid w:val="000578B1"/>
    <w:rsid w:val="00063317"/>
    <w:rsid w:val="0006335C"/>
    <w:rsid w:val="000635AF"/>
    <w:rsid w:val="000643E7"/>
    <w:rsid w:val="00064418"/>
    <w:rsid w:val="00064AEC"/>
    <w:rsid w:val="00064C2B"/>
    <w:rsid w:val="000654A7"/>
    <w:rsid w:val="000655D8"/>
    <w:rsid w:val="00065815"/>
    <w:rsid w:val="000668DA"/>
    <w:rsid w:val="00066FDE"/>
    <w:rsid w:val="000671D0"/>
    <w:rsid w:val="00070595"/>
    <w:rsid w:val="00070CB5"/>
    <w:rsid w:val="00072267"/>
    <w:rsid w:val="0007247A"/>
    <w:rsid w:val="00072AF9"/>
    <w:rsid w:val="000732D4"/>
    <w:rsid w:val="0007336C"/>
    <w:rsid w:val="000741BD"/>
    <w:rsid w:val="000744B8"/>
    <w:rsid w:val="000752F9"/>
    <w:rsid w:val="0007736D"/>
    <w:rsid w:val="0007777A"/>
    <w:rsid w:val="00077E5A"/>
    <w:rsid w:val="00077FC4"/>
    <w:rsid w:val="0008083D"/>
    <w:rsid w:val="000810E3"/>
    <w:rsid w:val="0008151C"/>
    <w:rsid w:val="00081B9B"/>
    <w:rsid w:val="00081DE7"/>
    <w:rsid w:val="00082026"/>
    <w:rsid w:val="00082783"/>
    <w:rsid w:val="00082ADA"/>
    <w:rsid w:val="00084B88"/>
    <w:rsid w:val="00084CD6"/>
    <w:rsid w:val="00085013"/>
    <w:rsid w:val="00085CA2"/>
    <w:rsid w:val="000924B1"/>
    <w:rsid w:val="00093FDA"/>
    <w:rsid w:val="0009448B"/>
    <w:rsid w:val="00095612"/>
    <w:rsid w:val="00096204"/>
    <w:rsid w:val="00096E7B"/>
    <w:rsid w:val="00097BF7"/>
    <w:rsid w:val="00097DF3"/>
    <w:rsid w:val="00097F46"/>
    <w:rsid w:val="000A05CB"/>
    <w:rsid w:val="000A0BFE"/>
    <w:rsid w:val="000A25C0"/>
    <w:rsid w:val="000A281F"/>
    <w:rsid w:val="000A28B1"/>
    <w:rsid w:val="000A577D"/>
    <w:rsid w:val="000A5AF2"/>
    <w:rsid w:val="000A5CAB"/>
    <w:rsid w:val="000A684A"/>
    <w:rsid w:val="000A731E"/>
    <w:rsid w:val="000A74D1"/>
    <w:rsid w:val="000A766C"/>
    <w:rsid w:val="000A7FD1"/>
    <w:rsid w:val="000B13AC"/>
    <w:rsid w:val="000B1C1D"/>
    <w:rsid w:val="000B1EB2"/>
    <w:rsid w:val="000B2254"/>
    <w:rsid w:val="000B2D69"/>
    <w:rsid w:val="000B2DE5"/>
    <w:rsid w:val="000B3EE8"/>
    <w:rsid w:val="000B3FE4"/>
    <w:rsid w:val="000B411F"/>
    <w:rsid w:val="000B42B3"/>
    <w:rsid w:val="000B430E"/>
    <w:rsid w:val="000B47E2"/>
    <w:rsid w:val="000B76B4"/>
    <w:rsid w:val="000C026E"/>
    <w:rsid w:val="000C076C"/>
    <w:rsid w:val="000C0DAF"/>
    <w:rsid w:val="000C0DD6"/>
    <w:rsid w:val="000C1374"/>
    <w:rsid w:val="000C1554"/>
    <w:rsid w:val="000C1B18"/>
    <w:rsid w:val="000C1C8F"/>
    <w:rsid w:val="000C25A4"/>
    <w:rsid w:val="000C2BE7"/>
    <w:rsid w:val="000C2F69"/>
    <w:rsid w:val="000C3159"/>
    <w:rsid w:val="000C588F"/>
    <w:rsid w:val="000C5F12"/>
    <w:rsid w:val="000C6849"/>
    <w:rsid w:val="000C75EB"/>
    <w:rsid w:val="000C7638"/>
    <w:rsid w:val="000C7982"/>
    <w:rsid w:val="000D0B29"/>
    <w:rsid w:val="000D16B4"/>
    <w:rsid w:val="000D2925"/>
    <w:rsid w:val="000D3416"/>
    <w:rsid w:val="000D3C99"/>
    <w:rsid w:val="000D41EB"/>
    <w:rsid w:val="000D48D3"/>
    <w:rsid w:val="000D525B"/>
    <w:rsid w:val="000D52D0"/>
    <w:rsid w:val="000D539F"/>
    <w:rsid w:val="000D55B8"/>
    <w:rsid w:val="000D570B"/>
    <w:rsid w:val="000D6215"/>
    <w:rsid w:val="000D6CC4"/>
    <w:rsid w:val="000D6D5B"/>
    <w:rsid w:val="000D71F2"/>
    <w:rsid w:val="000D7510"/>
    <w:rsid w:val="000D7C3E"/>
    <w:rsid w:val="000D7C5B"/>
    <w:rsid w:val="000D7CD9"/>
    <w:rsid w:val="000E1991"/>
    <w:rsid w:val="000E1B36"/>
    <w:rsid w:val="000E22E9"/>
    <w:rsid w:val="000E2433"/>
    <w:rsid w:val="000E2A00"/>
    <w:rsid w:val="000E37C7"/>
    <w:rsid w:val="000E3941"/>
    <w:rsid w:val="000E3D94"/>
    <w:rsid w:val="000E4A7B"/>
    <w:rsid w:val="000E4D27"/>
    <w:rsid w:val="000E502E"/>
    <w:rsid w:val="000E559B"/>
    <w:rsid w:val="000E6E95"/>
    <w:rsid w:val="000E6E98"/>
    <w:rsid w:val="000E7C99"/>
    <w:rsid w:val="000E7D92"/>
    <w:rsid w:val="000E7F9E"/>
    <w:rsid w:val="000F05B8"/>
    <w:rsid w:val="000F1982"/>
    <w:rsid w:val="000F2A6C"/>
    <w:rsid w:val="000F2F7E"/>
    <w:rsid w:val="000F347D"/>
    <w:rsid w:val="000F35BB"/>
    <w:rsid w:val="000F3664"/>
    <w:rsid w:val="000F375D"/>
    <w:rsid w:val="000F4CBC"/>
    <w:rsid w:val="000F5178"/>
    <w:rsid w:val="000F798C"/>
    <w:rsid w:val="001010BF"/>
    <w:rsid w:val="001033B2"/>
    <w:rsid w:val="001035AA"/>
    <w:rsid w:val="00103914"/>
    <w:rsid w:val="001043AD"/>
    <w:rsid w:val="00104EFA"/>
    <w:rsid w:val="00105426"/>
    <w:rsid w:val="001059FD"/>
    <w:rsid w:val="001060B6"/>
    <w:rsid w:val="00106199"/>
    <w:rsid w:val="00106D1A"/>
    <w:rsid w:val="00107185"/>
    <w:rsid w:val="001071A3"/>
    <w:rsid w:val="0010746F"/>
    <w:rsid w:val="001074E1"/>
    <w:rsid w:val="00107911"/>
    <w:rsid w:val="001079AD"/>
    <w:rsid w:val="00107C0F"/>
    <w:rsid w:val="00107C2A"/>
    <w:rsid w:val="00110737"/>
    <w:rsid w:val="00111526"/>
    <w:rsid w:val="0011159C"/>
    <w:rsid w:val="001126DE"/>
    <w:rsid w:val="00112C39"/>
    <w:rsid w:val="00113FF2"/>
    <w:rsid w:val="00114EBE"/>
    <w:rsid w:val="00115CB5"/>
    <w:rsid w:val="0011648A"/>
    <w:rsid w:val="001169C9"/>
    <w:rsid w:val="00116E74"/>
    <w:rsid w:val="001175F2"/>
    <w:rsid w:val="001177AE"/>
    <w:rsid w:val="00120000"/>
    <w:rsid w:val="00121446"/>
    <w:rsid w:val="00121C6F"/>
    <w:rsid w:val="00121E51"/>
    <w:rsid w:val="0012262E"/>
    <w:rsid w:val="00123F1D"/>
    <w:rsid w:val="00124000"/>
    <w:rsid w:val="00125040"/>
    <w:rsid w:val="00126113"/>
    <w:rsid w:val="0012684B"/>
    <w:rsid w:val="00126999"/>
    <w:rsid w:val="00126AD1"/>
    <w:rsid w:val="00127178"/>
    <w:rsid w:val="0012724B"/>
    <w:rsid w:val="0013062A"/>
    <w:rsid w:val="00130658"/>
    <w:rsid w:val="00132334"/>
    <w:rsid w:val="00132B65"/>
    <w:rsid w:val="00132C9F"/>
    <w:rsid w:val="00133002"/>
    <w:rsid w:val="001331F3"/>
    <w:rsid w:val="0013366E"/>
    <w:rsid w:val="0013470F"/>
    <w:rsid w:val="00135234"/>
    <w:rsid w:val="001354FB"/>
    <w:rsid w:val="001358A5"/>
    <w:rsid w:val="00135B87"/>
    <w:rsid w:val="00136AA0"/>
    <w:rsid w:val="00137711"/>
    <w:rsid w:val="00137745"/>
    <w:rsid w:val="00137803"/>
    <w:rsid w:val="00137E13"/>
    <w:rsid w:val="00140851"/>
    <w:rsid w:val="00141C52"/>
    <w:rsid w:val="00141E28"/>
    <w:rsid w:val="00142B79"/>
    <w:rsid w:val="00143754"/>
    <w:rsid w:val="00144EE6"/>
    <w:rsid w:val="0014520E"/>
    <w:rsid w:val="0014554C"/>
    <w:rsid w:val="00145639"/>
    <w:rsid w:val="00147079"/>
    <w:rsid w:val="001473FD"/>
    <w:rsid w:val="001477B5"/>
    <w:rsid w:val="00147D57"/>
    <w:rsid w:val="001518AD"/>
    <w:rsid w:val="00151C82"/>
    <w:rsid w:val="00152A6B"/>
    <w:rsid w:val="00153771"/>
    <w:rsid w:val="00153A82"/>
    <w:rsid w:val="00153E49"/>
    <w:rsid w:val="00154595"/>
    <w:rsid w:val="00155F65"/>
    <w:rsid w:val="00156FCF"/>
    <w:rsid w:val="0015761E"/>
    <w:rsid w:val="00157E25"/>
    <w:rsid w:val="001600F1"/>
    <w:rsid w:val="001603D5"/>
    <w:rsid w:val="0016070A"/>
    <w:rsid w:val="00160D3F"/>
    <w:rsid w:val="00161521"/>
    <w:rsid w:val="00162109"/>
    <w:rsid w:val="0016234B"/>
    <w:rsid w:val="001624F3"/>
    <w:rsid w:val="00163173"/>
    <w:rsid w:val="00163307"/>
    <w:rsid w:val="00163A66"/>
    <w:rsid w:val="00164236"/>
    <w:rsid w:val="00164CCB"/>
    <w:rsid w:val="00165E36"/>
    <w:rsid w:val="00166134"/>
    <w:rsid w:val="0016622F"/>
    <w:rsid w:val="00166C81"/>
    <w:rsid w:val="00167E28"/>
    <w:rsid w:val="001703D6"/>
    <w:rsid w:val="001705C5"/>
    <w:rsid w:val="00170C34"/>
    <w:rsid w:val="00170E04"/>
    <w:rsid w:val="001712B2"/>
    <w:rsid w:val="00173997"/>
    <w:rsid w:val="0017403D"/>
    <w:rsid w:val="001762F1"/>
    <w:rsid w:val="001777F9"/>
    <w:rsid w:val="00180156"/>
    <w:rsid w:val="00180579"/>
    <w:rsid w:val="00180C5D"/>
    <w:rsid w:val="00180CDF"/>
    <w:rsid w:val="00180E9A"/>
    <w:rsid w:val="00180EF1"/>
    <w:rsid w:val="00181345"/>
    <w:rsid w:val="0018173D"/>
    <w:rsid w:val="0018176C"/>
    <w:rsid w:val="00181A8C"/>
    <w:rsid w:val="00181BD6"/>
    <w:rsid w:val="00182289"/>
    <w:rsid w:val="0018355E"/>
    <w:rsid w:val="00183B59"/>
    <w:rsid w:val="00184641"/>
    <w:rsid w:val="00184F31"/>
    <w:rsid w:val="0018505B"/>
    <w:rsid w:val="00186C68"/>
    <w:rsid w:val="00186E9D"/>
    <w:rsid w:val="0018718F"/>
    <w:rsid w:val="001876A0"/>
    <w:rsid w:val="0018782F"/>
    <w:rsid w:val="00187E9F"/>
    <w:rsid w:val="00190397"/>
    <w:rsid w:val="00190847"/>
    <w:rsid w:val="00191309"/>
    <w:rsid w:val="00191955"/>
    <w:rsid w:val="0019245B"/>
    <w:rsid w:val="00192912"/>
    <w:rsid w:val="00193095"/>
    <w:rsid w:val="001938A4"/>
    <w:rsid w:val="00193A4B"/>
    <w:rsid w:val="00193BA4"/>
    <w:rsid w:val="00194356"/>
    <w:rsid w:val="00194591"/>
    <w:rsid w:val="00194CDF"/>
    <w:rsid w:val="001953CC"/>
    <w:rsid w:val="00195925"/>
    <w:rsid w:val="001975EA"/>
    <w:rsid w:val="00197DFE"/>
    <w:rsid w:val="00197E9C"/>
    <w:rsid w:val="00197F74"/>
    <w:rsid w:val="0019DD13"/>
    <w:rsid w:val="001A03A3"/>
    <w:rsid w:val="001A03C4"/>
    <w:rsid w:val="001A057F"/>
    <w:rsid w:val="001A12F4"/>
    <w:rsid w:val="001A200F"/>
    <w:rsid w:val="001A24DE"/>
    <w:rsid w:val="001A461E"/>
    <w:rsid w:val="001A4D06"/>
    <w:rsid w:val="001A5C04"/>
    <w:rsid w:val="001A5E28"/>
    <w:rsid w:val="001A6574"/>
    <w:rsid w:val="001A6A3D"/>
    <w:rsid w:val="001A7ACF"/>
    <w:rsid w:val="001A7D62"/>
    <w:rsid w:val="001B055C"/>
    <w:rsid w:val="001B0AB4"/>
    <w:rsid w:val="001B0CEB"/>
    <w:rsid w:val="001B33B2"/>
    <w:rsid w:val="001B361C"/>
    <w:rsid w:val="001B3C40"/>
    <w:rsid w:val="001B3C6F"/>
    <w:rsid w:val="001B3E91"/>
    <w:rsid w:val="001B4116"/>
    <w:rsid w:val="001B4266"/>
    <w:rsid w:val="001B42A2"/>
    <w:rsid w:val="001B4300"/>
    <w:rsid w:val="001B4379"/>
    <w:rsid w:val="001B4CE7"/>
    <w:rsid w:val="001B4F61"/>
    <w:rsid w:val="001B56E3"/>
    <w:rsid w:val="001B591F"/>
    <w:rsid w:val="001B641B"/>
    <w:rsid w:val="001B68C7"/>
    <w:rsid w:val="001B7567"/>
    <w:rsid w:val="001B78B0"/>
    <w:rsid w:val="001B7B40"/>
    <w:rsid w:val="001C0801"/>
    <w:rsid w:val="001C0E4B"/>
    <w:rsid w:val="001C13F0"/>
    <w:rsid w:val="001C1D1A"/>
    <w:rsid w:val="001C1FEF"/>
    <w:rsid w:val="001C25C9"/>
    <w:rsid w:val="001C32AF"/>
    <w:rsid w:val="001C34B1"/>
    <w:rsid w:val="001C37D9"/>
    <w:rsid w:val="001C45AD"/>
    <w:rsid w:val="001C486E"/>
    <w:rsid w:val="001C4A5A"/>
    <w:rsid w:val="001C5279"/>
    <w:rsid w:val="001C5D97"/>
    <w:rsid w:val="001C6B47"/>
    <w:rsid w:val="001C6C53"/>
    <w:rsid w:val="001C7C10"/>
    <w:rsid w:val="001D01E3"/>
    <w:rsid w:val="001D126F"/>
    <w:rsid w:val="001D1A44"/>
    <w:rsid w:val="001D2142"/>
    <w:rsid w:val="001D21E5"/>
    <w:rsid w:val="001D2E9F"/>
    <w:rsid w:val="001D35E8"/>
    <w:rsid w:val="001D3EFE"/>
    <w:rsid w:val="001D4E5A"/>
    <w:rsid w:val="001D515D"/>
    <w:rsid w:val="001D5456"/>
    <w:rsid w:val="001D57C6"/>
    <w:rsid w:val="001D616E"/>
    <w:rsid w:val="001D6561"/>
    <w:rsid w:val="001D6F81"/>
    <w:rsid w:val="001D755A"/>
    <w:rsid w:val="001D79CE"/>
    <w:rsid w:val="001D7CE6"/>
    <w:rsid w:val="001E0ED2"/>
    <w:rsid w:val="001E1C06"/>
    <w:rsid w:val="001E2063"/>
    <w:rsid w:val="001E304C"/>
    <w:rsid w:val="001E36C3"/>
    <w:rsid w:val="001E372C"/>
    <w:rsid w:val="001E4068"/>
    <w:rsid w:val="001E427C"/>
    <w:rsid w:val="001E4415"/>
    <w:rsid w:val="001E4917"/>
    <w:rsid w:val="001E4E70"/>
    <w:rsid w:val="001E61FA"/>
    <w:rsid w:val="001E67ED"/>
    <w:rsid w:val="001E6C8D"/>
    <w:rsid w:val="001E759A"/>
    <w:rsid w:val="001E7A4C"/>
    <w:rsid w:val="001F0198"/>
    <w:rsid w:val="001F0BC6"/>
    <w:rsid w:val="001F1E0D"/>
    <w:rsid w:val="001F26D7"/>
    <w:rsid w:val="001F30CF"/>
    <w:rsid w:val="001F31E9"/>
    <w:rsid w:val="001F345C"/>
    <w:rsid w:val="001F4D63"/>
    <w:rsid w:val="001F7458"/>
    <w:rsid w:val="001F7D40"/>
    <w:rsid w:val="0020017F"/>
    <w:rsid w:val="00200448"/>
    <w:rsid w:val="002010EB"/>
    <w:rsid w:val="002022F8"/>
    <w:rsid w:val="0020239B"/>
    <w:rsid w:val="00202EE7"/>
    <w:rsid w:val="002033DA"/>
    <w:rsid w:val="00205480"/>
    <w:rsid w:val="00205677"/>
    <w:rsid w:val="002058B8"/>
    <w:rsid w:val="002058BB"/>
    <w:rsid w:val="002061E0"/>
    <w:rsid w:val="00206294"/>
    <w:rsid w:val="002067DA"/>
    <w:rsid w:val="00207357"/>
    <w:rsid w:val="0020746C"/>
    <w:rsid w:val="00207A5D"/>
    <w:rsid w:val="00210E60"/>
    <w:rsid w:val="00211B0F"/>
    <w:rsid w:val="00212B1E"/>
    <w:rsid w:val="00212C23"/>
    <w:rsid w:val="00212C43"/>
    <w:rsid w:val="00212E06"/>
    <w:rsid w:val="0021480B"/>
    <w:rsid w:val="00215A77"/>
    <w:rsid w:val="00215E1C"/>
    <w:rsid w:val="00215FBA"/>
    <w:rsid w:val="00216344"/>
    <w:rsid w:val="0021754E"/>
    <w:rsid w:val="0021774A"/>
    <w:rsid w:val="00217C43"/>
    <w:rsid w:val="00220508"/>
    <w:rsid w:val="0022079A"/>
    <w:rsid w:val="0022267B"/>
    <w:rsid w:val="00222878"/>
    <w:rsid w:val="00222C55"/>
    <w:rsid w:val="00222DD8"/>
    <w:rsid w:val="002236F5"/>
    <w:rsid w:val="00223830"/>
    <w:rsid w:val="00224807"/>
    <w:rsid w:val="00224B4B"/>
    <w:rsid w:val="00224EDD"/>
    <w:rsid w:val="00225C53"/>
    <w:rsid w:val="00226813"/>
    <w:rsid w:val="002272C4"/>
    <w:rsid w:val="00227511"/>
    <w:rsid w:val="00227978"/>
    <w:rsid w:val="00230274"/>
    <w:rsid w:val="002305C6"/>
    <w:rsid w:val="0023062D"/>
    <w:rsid w:val="00230C52"/>
    <w:rsid w:val="00231007"/>
    <w:rsid w:val="00231189"/>
    <w:rsid w:val="002322C2"/>
    <w:rsid w:val="0023230B"/>
    <w:rsid w:val="00232364"/>
    <w:rsid w:val="0023285E"/>
    <w:rsid w:val="002329AD"/>
    <w:rsid w:val="00232AB1"/>
    <w:rsid w:val="00232D54"/>
    <w:rsid w:val="002336EB"/>
    <w:rsid w:val="00234A37"/>
    <w:rsid w:val="00234E7A"/>
    <w:rsid w:val="0023548E"/>
    <w:rsid w:val="00235CB8"/>
    <w:rsid w:val="002362C6"/>
    <w:rsid w:val="00237648"/>
    <w:rsid w:val="00240B4E"/>
    <w:rsid w:val="00240CEA"/>
    <w:rsid w:val="002432CA"/>
    <w:rsid w:val="00243476"/>
    <w:rsid w:val="00243561"/>
    <w:rsid w:val="00244183"/>
    <w:rsid w:val="0024500C"/>
    <w:rsid w:val="00245C47"/>
    <w:rsid w:val="0024632E"/>
    <w:rsid w:val="00246E83"/>
    <w:rsid w:val="00247155"/>
    <w:rsid w:val="00247CAF"/>
    <w:rsid w:val="00250062"/>
    <w:rsid w:val="0025075C"/>
    <w:rsid w:val="00251A04"/>
    <w:rsid w:val="00251E00"/>
    <w:rsid w:val="00253BE9"/>
    <w:rsid w:val="00253F0E"/>
    <w:rsid w:val="00253F9F"/>
    <w:rsid w:val="00254349"/>
    <w:rsid w:val="0025463E"/>
    <w:rsid w:val="002546BA"/>
    <w:rsid w:val="002548E3"/>
    <w:rsid w:val="00255CBB"/>
    <w:rsid w:val="00255D90"/>
    <w:rsid w:val="00257246"/>
    <w:rsid w:val="00257EA5"/>
    <w:rsid w:val="0026114E"/>
    <w:rsid w:val="00261F7B"/>
    <w:rsid w:val="00261FE9"/>
    <w:rsid w:val="002624DB"/>
    <w:rsid w:val="00262A2A"/>
    <w:rsid w:val="00262B3C"/>
    <w:rsid w:val="00263ADD"/>
    <w:rsid w:val="00264364"/>
    <w:rsid w:val="00265CCA"/>
    <w:rsid w:val="0026690C"/>
    <w:rsid w:val="00267758"/>
    <w:rsid w:val="00267B4A"/>
    <w:rsid w:val="0027012C"/>
    <w:rsid w:val="00270BBC"/>
    <w:rsid w:val="00270BCB"/>
    <w:rsid w:val="00270C57"/>
    <w:rsid w:val="00270E4F"/>
    <w:rsid w:val="0027122F"/>
    <w:rsid w:val="0027145C"/>
    <w:rsid w:val="00271555"/>
    <w:rsid w:val="002715D4"/>
    <w:rsid w:val="00271C4E"/>
    <w:rsid w:val="00271DCC"/>
    <w:rsid w:val="00271F1E"/>
    <w:rsid w:val="00274D99"/>
    <w:rsid w:val="0027517D"/>
    <w:rsid w:val="002764BE"/>
    <w:rsid w:val="00277267"/>
    <w:rsid w:val="002773D0"/>
    <w:rsid w:val="00277C42"/>
    <w:rsid w:val="00280B5C"/>
    <w:rsid w:val="00280C8E"/>
    <w:rsid w:val="00280E93"/>
    <w:rsid w:val="00281197"/>
    <w:rsid w:val="002814A0"/>
    <w:rsid w:val="00281C14"/>
    <w:rsid w:val="00281E4D"/>
    <w:rsid w:val="002832DC"/>
    <w:rsid w:val="002833A3"/>
    <w:rsid w:val="002852CB"/>
    <w:rsid w:val="0028544A"/>
    <w:rsid w:val="00285A16"/>
    <w:rsid w:val="00286092"/>
    <w:rsid w:val="00286621"/>
    <w:rsid w:val="0028679D"/>
    <w:rsid w:val="0029055A"/>
    <w:rsid w:val="00290761"/>
    <w:rsid w:val="00290A44"/>
    <w:rsid w:val="00290E63"/>
    <w:rsid w:val="00291158"/>
    <w:rsid w:val="00291B2B"/>
    <w:rsid w:val="00291EB4"/>
    <w:rsid w:val="00292642"/>
    <w:rsid w:val="00292843"/>
    <w:rsid w:val="00292D05"/>
    <w:rsid w:val="00293207"/>
    <w:rsid w:val="00293AC1"/>
    <w:rsid w:val="00293B0E"/>
    <w:rsid w:val="002943E1"/>
    <w:rsid w:val="0029497F"/>
    <w:rsid w:val="00295CA9"/>
    <w:rsid w:val="00296258"/>
    <w:rsid w:val="0029646E"/>
    <w:rsid w:val="00296B17"/>
    <w:rsid w:val="00297336"/>
    <w:rsid w:val="002976DD"/>
    <w:rsid w:val="0029781F"/>
    <w:rsid w:val="00297B48"/>
    <w:rsid w:val="00297DE0"/>
    <w:rsid w:val="00297F78"/>
    <w:rsid w:val="002A034E"/>
    <w:rsid w:val="002A096A"/>
    <w:rsid w:val="002A0B1A"/>
    <w:rsid w:val="002A105D"/>
    <w:rsid w:val="002A10B4"/>
    <w:rsid w:val="002A13ED"/>
    <w:rsid w:val="002A1884"/>
    <w:rsid w:val="002A1A4A"/>
    <w:rsid w:val="002A1C6F"/>
    <w:rsid w:val="002A214D"/>
    <w:rsid w:val="002A2B61"/>
    <w:rsid w:val="002A33F0"/>
    <w:rsid w:val="002A36EB"/>
    <w:rsid w:val="002A37DD"/>
    <w:rsid w:val="002A3D07"/>
    <w:rsid w:val="002A5F78"/>
    <w:rsid w:val="002A7BF4"/>
    <w:rsid w:val="002B1A9E"/>
    <w:rsid w:val="002B26F1"/>
    <w:rsid w:val="002B26F3"/>
    <w:rsid w:val="002B2813"/>
    <w:rsid w:val="002B2F08"/>
    <w:rsid w:val="002B3D3C"/>
    <w:rsid w:val="002B3FC3"/>
    <w:rsid w:val="002B5B21"/>
    <w:rsid w:val="002B5CAF"/>
    <w:rsid w:val="002B67BB"/>
    <w:rsid w:val="002C0032"/>
    <w:rsid w:val="002C0051"/>
    <w:rsid w:val="002C0134"/>
    <w:rsid w:val="002C1CFE"/>
    <w:rsid w:val="002C377E"/>
    <w:rsid w:val="002C385B"/>
    <w:rsid w:val="002C3C41"/>
    <w:rsid w:val="002C3F34"/>
    <w:rsid w:val="002C40BC"/>
    <w:rsid w:val="002C6E1A"/>
    <w:rsid w:val="002C72C9"/>
    <w:rsid w:val="002C77B8"/>
    <w:rsid w:val="002C7AD8"/>
    <w:rsid w:val="002C7E6A"/>
    <w:rsid w:val="002D06F2"/>
    <w:rsid w:val="002D1BE4"/>
    <w:rsid w:val="002D2940"/>
    <w:rsid w:val="002D31B5"/>
    <w:rsid w:val="002D39D1"/>
    <w:rsid w:val="002D3A82"/>
    <w:rsid w:val="002D48D7"/>
    <w:rsid w:val="002D4C48"/>
    <w:rsid w:val="002D4DF2"/>
    <w:rsid w:val="002D62C8"/>
    <w:rsid w:val="002D6770"/>
    <w:rsid w:val="002D74E3"/>
    <w:rsid w:val="002D7D1A"/>
    <w:rsid w:val="002E0A64"/>
    <w:rsid w:val="002E0AAC"/>
    <w:rsid w:val="002E11E8"/>
    <w:rsid w:val="002E1EF9"/>
    <w:rsid w:val="002E1F86"/>
    <w:rsid w:val="002E2476"/>
    <w:rsid w:val="002E318B"/>
    <w:rsid w:val="002E34D4"/>
    <w:rsid w:val="002E4226"/>
    <w:rsid w:val="002E429E"/>
    <w:rsid w:val="002E438E"/>
    <w:rsid w:val="002E5512"/>
    <w:rsid w:val="002E5F6C"/>
    <w:rsid w:val="002E6262"/>
    <w:rsid w:val="002E69F1"/>
    <w:rsid w:val="002E6B5E"/>
    <w:rsid w:val="002E74C6"/>
    <w:rsid w:val="002F0B0F"/>
    <w:rsid w:val="002F1F06"/>
    <w:rsid w:val="002F2146"/>
    <w:rsid w:val="002F25E9"/>
    <w:rsid w:val="002F3029"/>
    <w:rsid w:val="002F3C0B"/>
    <w:rsid w:val="002F3E1A"/>
    <w:rsid w:val="002F446E"/>
    <w:rsid w:val="002F47DD"/>
    <w:rsid w:val="002F4DAA"/>
    <w:rsid w:val="002F699A"/>
    <w:rsid w:val="002F6C6D"/>
    <w:rsid w:val="002F70C3"/>
    <w:rsid w:val="00300847"/>
    <w:rsid w:val="003009C2"/>
    <w:rsid w:val="00300A16"/>
    <w:rsid w:val="00300D0B"/>
    <w:rsid w:val="00300F2C"/>
    <w:rsid w:val="003021DB"/>
    <w:rsid w:val="0030432A"/>
    <w:rsid w:val="00304639"/>
    <w:rsid w:val="00304E5F"/>
    <w:rsid w:val="003051D8"/>
    <w:rsid w:val="00305356"/>
    <w:rsid w:val="003053E6"/>
    <w:rsid w:val="0030544F"/>
    <w:rsid w:val="0030556F"/>
    <w:rsid w:val="00306040"/>
    <w:rsid w:val="00306A5E"/>
    <w:rsid w:val="00306B69"/>
    <w:rsid w:val="00307721"/>
    <w:rsid w:val="00307ED9"/>
    <w:rsid w:val="0031144F"/>
    <w:rsid w:val="0031157B"/>
    <w:rsid w:val="00311B59"/>
    <w:rsid w:val="00311C14"/>
    <w:rsid w:val="003126D1"/>
    <w:rsid w:val="0031290B"/>
    <w:rsid w:val="00312B06"/>
    <w:rsid w:val="00313348"/>
    <w:rsid w:val="0031337A"/>
    <w:rsid w:val="00314664"/>
    <w:rsid w:val="00314687"/>
    <w:rsid w:val="003148D2"/>
    <w:rsid w:val="00314E7B"/>
    <w:rsid w:val="003153A7"/>
    <w:rsid w:val="00315E67"/>
    <w:rsid w:val="0031606F"/>
    <w:rsid w:val="00316388"/>
    <w:rsid w:val="00316472"/>
    <w:rsid w:val="00316AE1"/>
    <w:rsid w:val="00317146"/>
    <w:rsid w:val="00317AB4"/>
    <w:rsid w:val="00320BE6"/>
    <w:rsid w:val="0032198E"/>
    <w:rsid w:val="003224D5"/>
    <w:rsid w:val="0032285F"/>
    <w:rsid w:val="00323932"/>
    <w:rsid w:val="00323E86"/>
    <w:rsid w:val="00324160"/>
    <w:rsid w:val="00324D5B"/>
    <w:rsid w:val="0032540C"/>
    <w:rsid w:val="00326C46"/>
    <w:rsid w:val="00326EE3"/>
    <w:rsid w:val="00327140"/>
    <w:rsid w:val="003274F9"/>
    <w:rsid w:val="00327CEB"/>
    <w:rsid w:val="003300DC"/>
    <w:rsid w:val="003304C0"/>
    <w:rsid w:val="0033186E"/>
    <w:rsid w:val="003326F5"/>
    <w:rsid w:val="0033291B"/>
    <w:rsid w:val="003329C5"/>
    <w:rsid w:val="00332EB5"/>
    <w:rsid w:val="003332A1"/>
    <w:rsid w:val="00333681"/>
    <w:rsid w:val="003342E3"/>
    <w:rsid w:val="003343F9"/>
    <w:rsid w:val="0033487E"/>
    <w:rsid w:val="003359BC"/>
    <w:rsid w:val="0033621E"/>
    <w:rsid w:val="00336854"/>
    <w:rsid w:val="00336E9D"/>
    <w:rsid w:val="00340116"/>
    <w:rsid w:val="0034021E"/>
    <w:rsid w:val="003409F9"/>
    <w:rsid w:val="003410E5"/>
    <w:rsid w:val="0034116F"/>
    <w:rsid w:val="003420E9"/>
    <w:rsid w:val="0034213F"/>
    <w:rsid w:val="00342154"/>
    <w:rsid w:val="00343AEA"/>
    <w:rsid w:val="00343F7D"/>
    <w:rsid w:val="003453A4"/>
    <w:rsid w:val="003453A6"/>
    <w:rsid w:val="0034599A"/>
    <w:rsid w:val="003467F5"/>
    <w:rsid w:val="00347120"/>
    <w:rsid w:val="00350522"/>
    <w:rsid w:val="003505C6"/>
    <w:rsid w:val="0035072E"/>
    <w:rsid w:val="0035357C"/>
    <w:rsid w:val="00353A50"/>
    <w:rsid w:val="00354753"/>
    <w:rsid w:val="0035505C"/>
    <w:rsid w:val="00355C87"/>
    <w:rsid w:val="00360480"/>
    <w:rsid w:val="003606D1"/>
    <w:rsid w:val="00360776"/>
    <w:rsid w:val="00360A8E"/>
    <w:rsid w:val="00360E87"/>
    <w:rsid w:val="00361916"/>
    <w:rsid w:val="00361E42"/>
    <w:rsid w:val="00361E67"/>
    <w:rsid w:val="00363DA4"/>
    <w:rsid w:val="003646B2"/>
    <w:rsid w:val="00366AA5"/>
    <w:rsid w:val="00366BC6"/>
    <w:rsid w:val="003674A9"/>
    <w:rsid w:val="00370883"/>
    <w:rsid w:val="00370AD5"/>
    <w:rsid w:val="00370F84"/>
    <w:rsid w:val="003710C3"/>
    <w:rsid w:val="00371CCC"/>
    <w:rsid w:val="00371F1B"/>
    <w:rsid w:val="00373E89"/>
    <w:rsid w:val="00373F3A"/>
    <w:rsid w:val="003742CB"/>
    <w:rsid w:val="003749A3"/>
    <w:rsid w:val="00375B12"/>
    <w:rsid w:val="003760B0"/>
    <w:rsid w:val="00376A40"/>
    <w:rsid w:val="00377CCC"/>
    <w:rsid w:val="00380B6B"/>
    <w:rsid w:val="00381FEA"/>
    <w:rsid w:val="00382570"/>
    <w:rsid w:val="00383495"/>
    <w:rsid w:val="00383E97"/>
    <w:rsid w:val="00384682"/>
    <w:rsid w:val="00385A09"/>
    <w:rsid w:val="00386214"/>
    <w:rsid w:val="00386A0B"/>
    <w:rsid w:val="00386FB0"/>
    <w:rsid w:val="00387466"/>
    <w:rsid w:val="00387532"/>
    <w:rsid w:val="003877A0"/>
    <w:rsid w:val="00390924"/>
    <w:rsid w:val="00390DDF"/>
    <w:rsid w:val="00391213"/>
    <w:rsid w:val="003917E3"/>
    <w:rsid w:val="003922EA"/>
    <w:rsid w:val="00392620"/>
    <w:rsid w:val="00392F6B"/>
    <w:rsid w:val="00393013"/>
    <w:rsid w:val="0039367B"/>
    <w:rsid w:val="00393729"/>
    <w:rsid w:val="00394C71"/>
    <w:rsid w:val="00394DDF"/>
    <w:rsid w:val="003957FA"/>
    <w:rsid w:val="00395D93"/>
    <w:rsid w:val="003A0CAE"/>
    <w:rsid w:val="003A0FCD"/>
    <w:rsid w:val="003A1F18"/>
    <w:rsid w:val="003A2439"/>
    <w:rsid w:val="003A2702"/>
    <w:rsid w:val="003A27ED"/>
    <w:rsid w:val="003A2FA7"/>
    <w:rsid w:val="003A35FB"/>
    <w:rsid w:val="003A3797"/>
    <w:rsid w:val="003A39CE"/>
    <w:rsid w:val="003A5644"/>
    <w:rsid w:val="003A603A"/>
    <w:rsid w:val="003B0094"/>
    <w:rsid w:val="003B0648"/>
    <w:rsid w:val="003B1131"/>
    <w:rsid w:val="003B163F"/>
    <w:rsid w:val="003B185A"/>
    <w:rsid w:val="003B19D5"/>
    <w:rsid w:val="003B1ADC"/>
    <w:rsid w:val="003B1C66"/>
    <w:rsid w:val="003B23A9"/>
    <w:rsid w:val="003B2885"/>
    <w:rsid w:val="003B2C14"/>
    <w:rsid w:val="003B3157"/>
    <w:rsid w:val="003B4742"/>
    <w:rsid w:val="003B4A80"/>
    <w:rsid w:val="003B4F68"/>
    <w:rsid w:val="003B4FF1"/>
    <w:rsid w:val="003B54B1"/>
    <w:rsid w:val="003B5D72"/>
    <w:rsid w:val="003B5E9A"/>
    <w:rsid w:val="003B61D3"/>
    <w:rsid w:val="003B6316"/>
    <w:rsid w:val="003B6627"/>
    <w:rsid w:val="003B6636"/>
    <w:rsid w:val="003B666A"/>
    <w:rsid w:val="003B6D64"/>
    <w:rsid w:val="003B72B7"/>
    <w:rsid w:val="003B7825"/>
    <w:rsid w:val="003B7A82"/>
    <w:rsid w:val="003C0025"/>
    <w:rsid w:val="003C1DDE"/>
    <w:rsid w:val="003C2250"/>
    <w:rsid w:val="003C288D"/>
    <w:rsid w:val="003C30C2"/>
    <w:rsid w:val="003C3861"/>
    <w:rsid w:val="003C3A49"/>
    <w:rsid w:val="003C3EE0"/>
    <w:rsid w:val="003C494A"/>
    <w:rsid w:val="003C54FF"/>
    <w:rsid w:val="003C609F"/>
    <w:rsid w:val="003C6EDC"/>
    <w:rsid w:val="003C7B7E"/>
    <w:rsid w:val="003C7E97"/>
    <w:rsid w:val="003D12F8"/>
    <w:rsid w:val="003D2F8C"/>
    <w:rsid w:val="003D41E7"/>
    <w:rsid w:val="003D4AFF"/>
    <w:rsid w:val="003D5C7F"/>
    <w:rsid w:val="003D6E59"/>
    <w:rsid w:val="003D6F52"/>
    <w:rsid w:val="003E0355"/>
    <w:rsid w:val="003E1F01"/>
    <w:rsid w:val="003E2B0F"/>
    <w:rsid w:val="003E2CB0"/>
    <w:rsid w:val="003E3813"/>
    <w:rsid w:val="003E3863"/>
    <w:rsid w:val="003E39EB"/>
    <w:rsid w:val="003E3A1F"/>
    <w:rsid w:val="003E3AC6"/>
    <w:rsid w:val="003E49DA"/>
    <w:rsid w:val="003E4CA8"/>
    <w:rsid w:val="003E4E1F"/>
    <w:rsid w:val="003E5181"/>
    <w:rsid w:val="003E55ED"/>
    <w:rsid w:val="003E5C68"/>
    <w:rsid w:val="003E6C91"/>
    <w:rsid w:val="003F2084"/>
    <w:rsid w:val="003F289E"/>
    <w:rsid w:val="003F29EA"/>
    <w:rsid w:val="003F4E31"/>
    <w:rsid w:val="003F5091"/>
    <w:rsid w:val="003F6BF2"/>
    <w:rsid w:val="003F7998"/>
    <w:rsid w:val="003F7B6F"/>
    <w:rsid w:val="003F7CAF"/>
    <w:rsid w:val="00400227"/>
    <w:rsid w:val="004006EF"/>
    <w:rsid w:val="00400B2C"/>
    <w:rsid w:val="00400F3E"/>
    <w:rsid w:val="0040176F"/>
    <w:rsid w:val="00402017"/>
    <w:rsid w:val="00402EDA"/>
    <w:rsid w:val="004031F9"/>
    <w:rsid w:val="004039E6"/>
    <w:rsid w:val="004042B7"/>
    <w:rsid w:val="00404BB6"/>
    <w:rsid w:val="00406486"/>
    <w:rsid w:val="0040652A"/>
    <w:rsid w:val="00406F0A"/>
    <w:rsid w:val="00411187"/>
    <w:rsid w:val="00411C07"/>
    <w:rsid w:val="00411C18"/>
    <w:rsid w:val="004128F3"/>
    <w:rsid w:val="00412CC5"/>
    <w:rsid w:val="0041377D"/>
    <w:rsid w:val="00413D7C"/>
    <w:rsid w:val="00414433"/>
    <w:rsid w:val="004146AD"/>
    <w:rsid w:val="004151B1"/>
    <w:rsid w:val="0041567F"/>
    <w:rsid w:val="0041580A"/>
    <w:rsid w:val="00415A6A"/>
    <w:rsid w:val="00415B4E"/>
    <w:rsid w:val="00415EE7"/>
    <w:rsid w:val="00416CD8"/>
    <w:rsid w:val="0041749C"/>
    <w:rsid w:val="00417B17"/>
    <w:rsid w:val="00417F46"/>
    <w:rsid w:val="0042066F"/>
    <w:rsid w:val="0042069D"/>
    <w:rsid w:val="004225D4"/>
    <w:rsid w:val="00422846"/>
    <w:rsid w:val="00423AE7"/>
    <w:rsid w:val="00423D00"/>
    <w:rsid w:val="00424016"/>
    <w:rsid w:val="00424D35"/>
    <w:rsid w:val="0042534E"/>
    <w:rsid w:val="00425C2B"/>
    <w:rsid w:val="004272B2"/>
    <w:rsid w:val="00431A7C"/>
    <w:rsid w:val="00432044"/>
    <w:rsid w:val="0043268C"/>
    <w:rsid w:val="0043278C"/>
    <w:rsid w:val="00432CD7"/>
    <w:rsid w:val="00432E6A"/>
    <w:rsid w:val="00433D65"/>
    <w:rsid w:val="00434119"/>
    <w:rsid w:val="004358CF"/>
    <w:rsid w:val="00435FC3"/>
    <w:rsid w:val="00436AAC"/>
    <w:rsid w:val="00436B36"/>
    <w:rsid w:val="00437451"/>
    <w:rsid w:val="00437CFC"/>
    <w:rsid w:val="004400DE"/>
    <w:rsid w:val="00440148"/>
    <w:rsid w:val="00440EA5"/>
    <w:rsid w:val="0044195E"/>
    <w:rsid w:val="004422CF"/>
    <w:rsid w:val="0044289C"/>
    <w:rsid w:val="0044429F"/>
    <w:rsid w:val="004445E2"/>
    <w:rsid w:val="00444E14"/>
    <w:rsid w:val="004452A9"/>
    <w:rsid w:val="00445E2A"/>
    <w:rsid w:val="00450755"/>
    <w:rsid w:val="00450997"/>
    <w:rsid w:val="00450C64"/>
    <w:rsid w:val="00451556"/>
    <w:rsid w:val="00451BAB"/>
    <w:rsid w:val="004526CE"/>
    <w:rsid w:val="00452FE9"/>
    <w:rsid w:val="004532DC"/>
    <w:rsid w:val="00453433"/>
    <w:rsid w:val="004539D1"/>
    <w:rsid w:val="00453B21"/>
    <w:rsid w:val="00453C38"/>
    <w:rsid w:val="00454213"/>
    <w:rsid w:val="0045634F"/>
    <w:rsid w:val="004566DB"/>
    <w:rsid w:val="00456786"/>
    <w:rsid w:val="0045689E"/>
    <w:rsid w:val="00456ECE"/>
    <w:rsid w:val="004574C8"/>
    <w:rsid w:val="00457DE2"/>
    <w:rsid w:val="004603C6"/>
    <w:rsid w:val="00462815"/>
    <w:rsid w:val="00462F92"/>
    <w:rsid w:val="00463573"/>
    <w:rsid w:val="0046402D"/>
    <w:rsid w:val="00464634"/>
    <w:rsid w:val="00464F86"/>
    <w:rsid w:val="0046543E"/>
    <w:rsid w:val="00465A5C"/>
    <w:rsid w:val="00465A67"/>
    <w:rsid w:val="004667D6"/>
    <w:rsid w:val="00466A3C"/>
    <w:rsid w:val="00467BF8"/>
    <w:rsid w:val="0047023C"/>
    <w:rsid w:val="00471288"/>
    <w:rsid w:val="004714A5"/>
    <w:rsid w:val="00471937"/>
    <w:rsid w:val="004726BA"/>
    <w:rsid w:val="00472795"/>
    <w:rsid w:val="0047332D"/>
    <w:rsid w:val="0047334B"/>
    <w:rsid w:val="00473548"/>
    <w:rsid w:val="00473E7A"/>
    <w:rsid w:val="0047420C"/>
    <w:rsid w:val="004744D7"/>
    <w:rsid w:val="0047490D"/>
    <w:rsid w:val="00474CB9"/>
    <w:rsid w:val="00475247"/>
    <w:rsid w:val="00475768"/>
    <w:rsid w:val="00476FF9"/>
    <w:rsid w:val="00480B6C"/>
    <w:rsid w:val="00481C00"/>
    <w:rsid w:val="00481C9B"/>
    <w:rsid w:val="00482DA5"/>
    <w:rsid w:val="0048383E"/>
    <w:rsid w:val="0048402E"/>
    <w:rsid w:val="004841C6"/>
    <w:rsid w:val="00484221"/>
    <w:rsid w:val="00484F17"/>
    <w:rsid w:val="00486807"/>
    <w:rsid w:val="00486F69"/>
    <w:rsid w:val="00487C8B"/>
    <w:rsid w:val="00487E49"/>
    <w:rsid w:val="00490531"/>
    <w:rsid w:val="0049106F"/>
    <w:rsid w:val="00494606"/>
    <w:rsid w:val="00495086"/>
    <w:rsid w:val="00495D65"/>
    <w:rsid w:val="004963A5"/>
    <w:rsid w:val="00496DEA"/>
    <w:rsid w:val="00496E7D"/>
    <w:rsid w:val="00497454"/>
    <w:rsid w:val="004A0DFB"/>
    <w:rsid w:val="004A1039"/>
    <w:rsid w:val="004A138A"/>
    <w:rsid w:val="004A139C"/>
    <w:rsid w:val="004A1D7C"/>
    <w:rsid w:val="004A2E30"/>
    <w:rsid w:val="004A3C5E"/>
    <w:rsid w:val="004A45A1"/>
    <w:rsid w:val="004A4718"/>
    <w:rsid w:val="004A49D0"/>
    <w:rsid w:val="004A4CB0"/>
    <w:rsid w:val="004A5CF5"/>
    <w:rsid w:val="004A67C9"/>
    <w:rsid w:val="004A6FA4"/>
    <w:rsid w:val="004A7332"/>
    <w:rsid w:val="004A7B24"/>
    <w:rsid w:val="004A7C97"/>
    <w:rsid w:val="004A7DEF"/>
    <w:rsid w:val="004B1834"/>
    <w:rsid w:val="004B1D0F"/>
    <w:rsid w:val="004B1EF6"/>
    <w:rsid w:val="004B23CE"/>
    <w:rsid w:val="004B25A4"/>
    <w:rsid w:val="004B37E0"/>
    <w:rsid w:val="004B38DE"/>
    <w:rsid w:val="004B3969"/>
    <w:rsid w:val="004B485A"/>
    <w:rsid w:val="004B597A"/>
    <w:rsid w:val="004B5EDC"/>
    <w:rsid w:val="004B6FA6"/>
    <w:rsid w:val="004B7294"/>
    <w:rsid w:val="004C0602"/>
    <w:rsid w:val="004C080C"/>
    <w:rsid w:val="004C0B0C"/>
    <w:rsid w:val="004C0F4A"/>
    <w:rsid w:val="004C106C"/>
    <w:rsid w:val="004C1561"/>
    <w:rsid w:val="004C15E1"/>
    <w:rsid w:val="004C1C8B"/>
    <w:rsid w:val="004C243D"/>
    <w:rsid w:val="004C39A6"/>
    <w:rsid w:val="004C4025"/>
    <w:rsid w:val="004C41AD"/>
    <w:rsid w:val="004C48CD"/>
    <w:rsid w:val="004C4E12"/>
    <w:rsid w:val="004C57DF"/>
    <w:rsid w:val="004C5A99"/>
    <w:rsid w:val="004C5FE0"/>
    <w:rsid w:val="004C6203"/>
    <w:rsid w:val="004C6C60"/>
    <w:rsid w:val="004C6ED7"/>
    <w:rsid w:val="004C7337"/>
    <w:rsid w:val="004C793D"/>
    <w:rsid w:val="004C79FD"/>
    <w:rsid w:val="004D1BC8"/>
    <w:rsid w:val="004D1EF5"/>
    <w:rsid w:val="004D56FA"/>
    <w:rsid w:val="004D59CD"/>
    <w:rsid w:val="004D5FAE"/>
    <w:rsid w:val="004D60F5"/>
    <w:rsid w:val="004D6758"/>
    <w:rsid w:val="004D6D07"/>
    <w:rsid w:val="004D74B1"/>
    <w:rsid w:val="004E005C"/>
    <w:rsid w:val="004E079B"/>
    <w:rsid w:val="004E097F"/>
    <w:rsid w:val="004E1451"/>
    <w:rsid w:val="004E1E8C"/>
    <w:rsid w:val="004E200B"/>
    <w:rsid w:val="004E2491"/>
    <w:rsid w:val="004E32BE"/>
    <w:rsid w:val="004E4803"/>
    <w:rsid w:val="004E4C1D"/>
    <w:rsid w:val="004E4E0F"/>
    <w:rsid w:val="004E51BA"/>
    <w:rsid w:val="004E5CD8"/>
    <w:rsid w:val="004E5D1B"/>
    <w:rsid w:val="004E6065"/>
    <w:rsid w:val="004E6161"/>
    <w:rsid w:val="004E62D5"/>
    <w:rsid w:val="004E699F"/>
    <w:rsid w:val="004E69D5"/>
    <w:rsid w:val="004E6E1B"/>
    <w:rsid w:val="004E7673"/>
    <w:rsid w:val="004E7E8C"/>
    <w:rsid w:val="004F189C"/>
    <w:rsid w:val="004F19C6"/>
    <w:rsid w:val="004F1A35"/>
    <w:rsid w:val="004F1D26"/>
    <w:rsid w:val="004F215E"/>
    <w:rsid w:val="004F35CD"/>
    <w:rsid w:val="004F41F0"/>
    <w:rsid w:val="004F4FBC"/>
    <w:rsid w:val="004F5DF4"/>
    <w:rsid w:val="004F6D68"/>
    <w:rsid w:val="004F6ED0"/>
    <w:rsid w:val="004F79B1"/>
    <w:rsid w:val="004F7CDC"/>
    <w:rsid w:val="004F7E32"/>
    <w:rsid w:val="005025E5"/>
    <w:rsid w:val="00502901"/>
    <w:rsid w:val="005031B3"/>
    <w:rsid w:val="005035B0"/>
    <w:rsid w:val="00504072"/>
    <w:rsid w:val="0050427C"/>
    <w:rsid w:val="00504F63"/>
    <w:rsid w:val="0050517F"/>
    <w:rsid w:val="005063F2"/>
    <w:rsid w:val="0050646A"/>
    <w:rsid w:val="00506CB4"/>
    <w:rsid w:val="00507386"/>
    <w:rsid w:val="00510C28"/>
    <w:rsid w:val="0051123E"/>
    <w:rsid w:val="00511364"/>
    <w:rsid w:val="0051172D"/>
    <w:rsid w:val="00511875"/>
    <w:rsid w:val="00511D10"/>
    <w:rsid w:val="005122AA"/>
    <w:rsid w:val="005122C3"/>
    <w:rsid w:val="005127F4"/>
    <w:rsid w:val="00512EC7"/>
    <w:rsid w:val="00512FFF"/>
    <w:rsid w:val="00513DF1"/>
    <w:rsid w:val="0051556F"/>
    <w:rsid w:val="00515584"/>
    <w:rsid w:val="00515923"/>
    <w:rsid w:val="00516369"/>
    <w:rsid w:val="00516791"/>
    <w:rsid w:val="00516D2A"/>
    <w:rsid w:val="00516D57"/>
    <w:rsid w:val="005175FE"/>
    <w:rsid w:val="00517CC0"/>
    <w:rsid w:val="00517D23"/>
    <w:rsid w:val="00521677"/>
    <w:rsid w:val="00521879"/>
    <w:rsid w:val="00521B59"/>
    <w:rsid w:val="00521F3A"/>
    <w:rsid w:val="00522585"/>
    <w:rsid w:val="00523FDC"/>
    <w:rsid w:val="00524845"/>
    <w:rsid w:val="005253C8"/>
    <w:rsid w:val="005253F1"/>
    <w:rsid w:val="005260F2"/>
    <w:rsid w:val="005275FA"/>
    <w:rsid w:val="00527799"/>
    <w:rsid w:val="00531047"/>
    <w:rsid w:val="00531662"/>
    <w:rsid w:val="005319A0"/>
    <w:rsid w:val="005319CB"/>
    <w:rsid w:val="00531F2E"/>
    <w:rsid w:val="00532533"/>
    <w:rsid w:val="00533B32"/>
    <w:rsid w:val="00534259"/>
    <w:rsid w:val="005355B1"/>
    <w:rsid w:val="00535D20"/>
    <w:rsid w:val="00535D24"/>
    <w:rsid w:val="00537C0E"/>
    <w:rsid w:val="00540D53"/>
    <w:rsid w:val="005422A1"/>
    <w:rsid w:val="005422BA"/>
    <w:rsid w:val="00542395"/>
    <w:rsid w:val="00542CE7"/>
    <w:rsid w:val="00543028"/>
    <w:rsid w:val="00543862"/>
    <w:rsid w:val="005439DF"/>
    <w:rsid w:val="00543DF0"/>
    <w:rsid w:val="0054463D"/>
    <w:rsid w:val="00545908"/>
    <w:rsid w:val="00545E0A"/>
    <w:rsid w:val="00545E4F"/>
    <w:rsid w:val="0054636D"/>
    <w:rsid w:val="0054707F"/>
    <w:rsid w:val="00547568"/>
    <w:rsid w:val="00547A72"/>
    <w:rsid w:val="00547B32"/>
    <w:rsid w:val="00547B40"/>
    <w:rsid w:val="00550800"/>
    <w:rsid w:val="00551523"/>
    <w:rsid w:val="00551BF2"/>
    <w:rsid w:val="00551F05"/>
    <w:rsid w:val="00552609"/>
    <w:rsid w:val="0055284B"/>
    <w:rsid w:val="00553CED"/>
    <w:rsid w:val="0055411D"/>
    <w:rsid w:val="00554A54"/>
    <w:rsid w:val="00557290"/>
    <w:rsid w:val="00557BDD"/>
    <w:rsid w:val="00557C4E"/>
    <w:rsid w:val="00557EA1"/>
    <w:rsid w:val="00560492"/>
    <w:rsid w:val="005605B7"/>
    <w:rsid w:val="005606E0"/>
    <w:rsid w:val="00560DBA"/>
    <w:rsid w:val="005610DA"/>
    <w:rsid w:val="005618A2"/>
    <w:rsid w:val="00561C04"/>
    <w:rsid w:val="005628B2"/>
    <w:rsid w:val="00562EA3"/>
    <w:rsid w:val="00562FCE"/>
    <w:rsid w:val="00562FDC"/>
    <w:rsid w:val="005633AC"/>
    <w:rsid w:val="00564080"/>
    <w:rsid w:val="005642F9"/>
    <w:rsid w:val="005643A4"/>
    <w:rsid w:val="005643E1"/>
    <w:rsid w:val="00564B5F"/>
    <w:rsid w:val="005655BC"/>
    <w:rsid w:val="00565DBC"/>
    <w:rsid w:val="00566AF4"/>
    <w:rsid w:val="005708CE"/>
    <w:rsid w:val="00570972"/>
    <w:rsid w:val="00571051"/>
    <w:rsid w:val="00571F55"/>
    <w:rsid w:val="0057278E"/>
    <w:rsid w:val="00572C30"/>
    <w:rsid w:val="00572C81"/>
    <w:rsid w:val="00572F5C"/>
    <w:rsid w:val="00573227"/>
    <w:rsid w:val="00573280"/>
    <w:rsid w:val="0057337A"/>
    <w:rsid w:val="005734BD"/>
    <w:rsid w:val="005737A2"/>
    <w:rsid w:val="00573B20"/>
    <w:rsid w:val="00573B94"/>
    <w:rsid w:val="00574A73"/>
    <w:rsid w:val="00574F8C"/>
    <w:rsid w:val="00575A8B"/>
    <w:rsid w:val="00575EDD"/>
    <w:rsid w:val="00576371"/>
    <w:rsid w:val="00576D7E"/>
    <w:rsid w:val="00576E43"/>
    <w:rsid w:val="00581A7B"/>
    <w:rsid w:val="0058216E"/>
    <w:rsid w:val="00582740"/>
    <w:rsid w:val="00582E05"/>
    <w:rsid w:val="00584A5C"/>
    <w:rsid w:val="00584E9E"/>
    <w:rsid w:val="00585A0D"/>
    <w:rsid w:val="005862C4"/>
    <w:rsid w:val="00587F0F"/>
    <w:rsid w:val="005904E2"/>
    <w:rsid w:val="00590A56"/>
    <w:rsid w:val="00590D7D"/>
    <w:rsid w:val="0059206B"/>
    <w:rsid w:val="005921EE"/>
    <w:rsid w:val="00593FC9"/>
    <w:rsid w:val="00594314"/>
    <w:rsid w:val="0059468A"/>
    <w:rsid w:val="00595442"/>
    <w:rsid w:val="00595454"/>
    <w:rsid w:val="00595E25"/>
    <w:rsid w:val="0059676C"/>
    <w:rsid w:val="00596CE6"/>
    <w:rsid w:val="00596F0E"/>
    <w:rsid w:val="0059750E"/>
    <w:rsid w:val="005975B8"/>
    <w:rsid w:val="00597ACB"/>
    <w:rsid w:val="005A09D9"/>
    <w:rsid w:val="005A159E"/>
    <w:rsid w:val="005A2330"/>
    <w:rsid w:val="005A2A66"/>
    <w:rsid w:val="005A2EAE"/>
    <w:rsid w:val="005A3F06"/>
    <w:rsid w:val="005A4A6C"/>
    <w:rsid w:val="005A4F2E"/>
    <w:rsid w:val="005A5792"/>
    <w:rsid w:val="005A5F89"/>
    <w:rsid w:val="005A69A1"/>
    <w:rsid w:val="005A6BDB"/>
    <w:rsid w:val="005A79C4"/>
    <w:rsid w:val="005B1723"/>
    <w:rsid w:val="005B25ED"/>
    <w:rsid w:val="005B2617"/>
    <w:rsid w:val="005B2DF3"/>
    <w:rsid w:val="005B391D"/>
    <w:rsid w:val="005B3D22"/>
    <w:rsid w:val="005B4D4E"/>
    <w:rsid w:val="005B5B68"/>
    <w:rsid w:val="005B6882"/>
    <w:rsid w:val="005B689B"/>
    <w:rsid w:val="005B7617"/>
    <w:rsid w:val="005C0482"/>
    <w:rsid w:val="005C048C"/>
    <w:rsid w:val="005C0554"/>
    <w:rsid w:val="005C08E6"/>
    <w:rsid w:val="005C0EF0"/>
    <w:rsid w:val="005C2BB3"/>
    <w:rsid w:val="005C3102"/>
    <w:rsid w:val="005C3865"/>
    <w:rsid w:val="005C3C3E"/>
    <w:rsid w:val="005C3F57"/>
    <w:rsid w:val="005C4345"/>
    <w:rsid w:val="005C43C5"/>
    <w:rsid w:val="005C43EB"/>
    <w:rsid w:val="005D037A"/>
    <w:rsid w:val="005D0793"/>
    <w:rsid w:val="005D0A4C"/>
    <w:rsid w:val="005D1571"/>
    <w:rsid w:val="005D1F26"/>
    <w:rsid w:val="005D25AD"/>
    <w:rsid w:val="005D33AB"/>
    <w:rsid w:val="005D48AD"/>
    <w:rsid w:val="005D4A19"/>
    <w:rsid w:val="005D4E74"/>
    <w:rsid w:val="005D4FB1"/>
    <w:rsid w:val="005D5445"/>
    <w:rsid w:val="005D546D"/>
    <w:rsid w:val="005D5EA0"/>
    <w:rsid w:val="005D6336"/>
    <w:rsid w:val="005D686E"/>
    <w:rsid w:val="005D6912"/>
    <w:rsid w:val="005D6CB8"/>
    <w:rsid w:val="005D6DD9"/>
    <w:rsid w:val="005D6EAC"/>
    <w:rsid w:val="005D723C"/>
    <w:rsid w:val="005D74F3"/>
    <w:rsid w:val="005D76A4"/>
    <w:rsid w:val="005D7A50"/>
    <w:rsid w:val="005E1343"/>
    <w:rsid w:val="005E1AF8"/>
    <w:rsid w:val="005E204A"/>
    <w:rsid w:val="005E2056"/>
    <w:rsid w:val="005E345A"/>
    <w:rsid w:val="005E383A"/>
    <w:rsid w:val="005E3ED2"/>
    <w:rsid w:val="005E52A2"/>
    <w:rsid w:val="005E55FD"/>
    <w:rsid w:val="005E5AB5"/>
    <w:rsid w:val="005E6FDD"/>
    <w:rsid w:val="005F012A"/>
    <w:rsid w:val="005F0D3A"/>
    <w:rsid w:val="005F151A"/>
    <w:rsid w:val="005F1F2B"/>
    <w:rsid w:val="005F299E"/>
    <w:rsid w:val="005F2CF7"/>
    <w:rsid w:val="005F4124"/>
    <w:rsid w:val="005F4740"/>
    <w:rsid w:val="005F48DE"/>
    <w:rsid w:val="005F61E0"/>
    <w:rsid w:val="005F6F7F"/>
    <w:rsid w:val="005F753E"/>
    <w:rsid w:val="005F7E9D"/>
    <w:rsid w:val="006014C1"/>
    <w:rsid w:val="0060156E"/>
    <w:rsid w:val="00601832"/>
    <w:rsid w:val="006027E4"/>
    <w:rsid w:val="00602CE6"/>
    <w:rsid w:val="00602DD0"/>
    <w:rsid w:val="00602F48"/>
    <w:rsid w:val="00603677"/>
    <w:rsid w:val="006048F8"/>
    <w:rsid w:val="00604970"/>
    <w:rsid w:val="0060504E"/>
    <w:rsid w:val="00605B54"/>
    <w:rsid w:val="00605C15"/>
    <w:rsid w:val="00605CA7"/>
    <w:rsid w:val="00607F75"/>
    <w:rsid w:val="0061007F"/>
    <w:rsid w:val="00610AEF"/>
    <w:rsid w:val="00611467"/>
    <w:rsid w:val="00611B71"/>
    <w:rsid w:val="00611C13"/>
    <w:rsid w:val="00611C6B"/>
    <w:rsid w:val="00612078"/>
    <w:rsid w:val="00612199"/>
    <w:rsid w:val="00612745"/>
    <w:rsid w:val="00612C6E"/>
    <w:rsid w:val="006130F0"/>
    <w:rsid w:val="006137FB"/>
    <w:rsid w:val="00613A55"/>
    <w:rsid w:val="00616470"/>
    <w:rsid w:val="00616B78"/>
    <w:rsid w:val="00616D4D"/>
    <w:rsid w:val="00616FB8"/>
    <w:rsid w:val="006172FA"/>
    <w:rsid w:val="0061787E"/>
    <w:rsid w:val="00617A51"/>
    <w:rsid w:val="00617D85"/>
    <w:rsid w:val="0062029E"/>
    <w:rsid w:val="006219AE"/>
    <w:rsid w:val="00623430"/>
    <w:rsid w:val="00623B70"/>
    <w:rsid w:val="0062416D"/>
    <w:rsid w:val="00624B39"/>
    <w:rsid w:val="00625249"/>
    <w:rsid w:val="006256F3"/>
    <w:rsid w:val="00625B5D"/>
    <w:rsid w:val="00626E62"/>
    <w:rsid w:val="0062707B"/>
    <w:rsid w:val="006276E6"/>
    <w:rsid w:val="00627DF2"/>
    <w:rsid w:val="0063025A"/>
    <w:rsid w:val="0063051A"/>
    <w:rsid w:val="00630DAC"/>
    <w:rsid w:val="00631568"/>
    <w:rsid w:val="006318F8"/>
    <w:rsid w:val="0063232C"/>
    <w:rsid w:val="00633CD9"/>
    <w:rsid w:val="0063553C"/>
    <w:rsid w:val="006369E5"/>
    <w:rsid w:val="006408A4"/>
    <w:rsid w:val="00640F68"/>
    <w:rsid w:val="006428E2"/>
    <w:rsid w:val="00642A72"/>
    <w:rsid w:val="00645177"/>
    <w:rsid w:val="006451BA"/>
    <w:rsid w:val="00645E7F"/>
    <w:rsid w:val="00646085"/>
    <w:rsid w:val="00646DAA"/>
    <w:rsid w:val="00647263"/>
    <w:rsid w:val="0064770C"/>
    <w:rsid w:val="00647907"/>
    <w:rsid w:val="00650217"/>
    <w:rsid w:val="006504EA"/>
    <w:rsid w:val="006505D0"/>
    <w:rsid w:val="006510B9"/>
    <w:rsid w:val="006530E0"/>
    <w:rsid w:val="00653AD3"/>
    <w:rsid w:val="006545B8"/>
    <w:rsid w:val="00654950"/>
    <w:rsid w:val="00655574"/>
    <w:rsid w:val="006567E4"/>
    <w:rsid w:val="0065687D"/>
    <w:rsid w:val="00657ACD"/>
    <w:rsid w:val="00660F0D"/>
    <w:rsid w:val="00661390"/>
    <w:rsid w:val="00661755"/>
    <w:rsid w:val="006618FF"/>
    <w:rsid w:val="00661946"/>
    <w:rsid w:val="00661BB6"/>
    <w:rsid w:val="00662373"/>
    <w:rsid w:val="00664066"/>
    <w:rsid w:val="00664155"/>
    <w:rsid w:val="00664DDE"/>
    <w:rsid w:val="0066515E"/>
    <w:rsid w:val="0066582C"/>
    <w:rsid w:val="00665928"/>
    <w:rsid w:val="006660C1"/>
    <w:rsid w:val="00666262"/>
    <w:rsid w:val="006664F6"/>
    <w:rsid w:val="006669F2"/>
    <w:rsid w:val="00666D2E"/>
    <w:rsid w:val="00667F7C"/>
    <w:rsid w:val="006703CD"/>
    <w:rsid w:val="006703EB"/>
    <w:rsid w:val="006707B9"/>
    <w:rsid w:val="00670B45"/>
    <w:rsid w:val="00671B22"/>
    <w:rsid w:val="00671BAD"/>
    <w:rsid w:val="00671DD3"/>
    <w:rsid w:val="00672CD8"/>
    <w:rsid w:val="0067314D"/>
    <w:rsid w:val="0067338A"/>
    <w:rsid w:val="00673911"/>
    <w:rsid w:val="00674276"/>
    <w:rsid w:val="00676D68"/>
    <w:rsid w:val="00677F07"/>
    <w:rsid w:val="006805EB"/>
    <w:rsid w:val="00680AAF"/>
    <w:rsid w:val="00681F38"/>
    <w:rsid w:val="00682A6D"/>
    <w:rsid w:val="00684E7F"/>
    <w:rsid w:val="00686812"/>
    <w:rsid w:val="006868A1"/>
    <w:rsid w:val="0068782A"/>
    <w:rsid w:val="0068790C"/>
    <w:rsid w:val="00687BC4"/>
    <w:rsid w:val="006900E8"/>
    <w:rsid w:val="00690C92"/>
    <w:rsid w:val="00690C9D"/>
    <w:rsid w:val="00691305"/>
    <w:rsid w:val="00691440"/>
    <w:rsid w:val="006934D3"/>
    <w:rsid w:val="0069400F"/>
    <w:rsid w:val="00695908"/>
    <w:rsid w:val="0069637F"/>
    <w:rsid w:val="00696826"/>
    <w:rsid w:val="00696F71"/>
    <w:rsid w:val="00697292"/>
    <w:rsid w:val="006A05D7"/>
    <w:rsid w:val="006A0AE3"/>
    <w:rsid w:val="006A109A"/>
    <w:rsid w:val="006A1AC2"/>
    <w:rsid w:val="006A1B35"/>
    <w:rsid w:val="006A22F7"/>
    <w:rsid w:val="006A318D"/>
    <w:rsid w:val="006A350F"/>
    <w:rsid w:val="006A3519"/>
    <w:rsid w:val="006A3661"/>
    <w:rsid w:val="006A386C"/>
    <w:rsid w:val="006A3DA4"/>
    <w:rsid w:val="006A42BD"/>
    <w:rsid w:val="006A42DA"/>
    <w:rsid w:val="006A46A2"/>
    <w:rsid w:val="006A5358"/>
    <w:rsid w:val="006A5B12"/>
    <w:rsid w:val="006A6907"/>
    <w:rsid w:val="006A781E"/>
    <w:rsid w:val="006A7B81"/>
    <w:rsid w:val="006A7DE6"/>
    <w:rsid w:val="006B0130"/>
    <w:rsid w:val="006B0484"/>
    <w:rsid w:val="006B07AC"/>
    <w:rsid w:val="006B0C7A"/>
    <w:rsid w:val="006B22CB"/>
    <w:rsid w:val="006B2BDC"/>
    <w:rsid w:val="006B333A"/>
    <w:rsid w:val="006B3355"/>
    <w:rsid w:val="006B33D8"/>
    <w:rsid w:val="006B459E"/>
    <w:rsid w:val="006B4D95"/>
    <w:rsid w:val="006B50C6"/>
    <w:rsid w:val="006B51CA"/>
    <w:rsid w:val="006B52E1"/>
    <w:rsid w:val="006B56A2"/>
    <w:rsid w:val="006B5CE7"/>
    <w:rsid w:val="006B66BC"/>
    <w:rsid w:val="006B6EC2"/>
    <w:rsid w:val="006B76CE"/>
    <w:rsid w:val="006B7791"/>
    <w:rsid w:val="006C008E"/>
    <w:rsid w:val="006C0306"/>
    <w:rsid w:val="006C1C7D"/>
    <w:rsid w:val="006C2606"/>
    <w:rsid w:val="006C2B2E"/>
    <w:rsid w:val="006C3909"/>
    <w:rsid w:val="006C3BCE"/>
    <w:rsid w:val="006C3C01"/>
    <w:rsid w:val="006C48C7"/>
    <w:rsid w:val="006C5ECC"/>
    <w:rsid w:val="006C6595"/>
    <w:rsid w:val="006C65E0"/>
    <w:rsid w:val="006C7505"/>
    <w:rsid w:val="006C7A46"/>
    <w:rsid w:val="006C7AAC"/>
    <w:rsid w:val="006D03E7"/>
    <w:rsid w:val="006D21F5"/>
    <w:rsid w:val="006D4577"/>
    <w:rsid w:val="006D474A"/>
    <w:rsid w:val="006D4AC9"/>
    <w:rsid w:val="006D4CFE"/>
    <w:rsid w:val="006D5C50"/>
    <w:rsid w:val="006D6261"/>
    <w:rsid w:val="006D65DE"/>
    <w:rsid w:val="006D7484"/>
    <w:rsid w:val="006D76D9"/>
    <w:rsid w:val="006D7796"/>
    <w:rsid w:val="006D797E"/>
    <w:rsid w:val="006D7B10"/>
    <w:rsid w:val="006D7D72"/>
    <w:rsid w:val="006E0211"/>
    <w:rsid w:val="006E0B85"/>
    <w:rsid w:val="006E1D06"/>
    <w:rsid w:val="006E2A99"/>
    <w:rsid w:val="006E30D7"/>
    <w:rsid w:val="006E3BC1"/>
    <w:rsid w:val="006E41FF"/>
    <w:rsid w:val="006E4C21"/>
    <w:rsid w:val="006E4C36"/>
    <w:rsid w:val="006E5339"/>
    <w:rsid w:val="006E5E78"/>
    <w:rsid w:val="006E6173"/>
    <w:rsid w:val="006E643A"/>
    <w:rsid w:val="006E6DD6"/>
    <w:rsid w:val="006E6EDF"/>
    <w:rsid w:val="006E777A"/>
    <w:rsid w:val="006E7AF1"/>
    <w:rsid w:val="006F1955"/>
    <w:rsid w:val="006F25F6"/>
    <w:rsid w:val="006F53BB"/>
    <w:rsid w:val="006F5595"/>
    <w:rsid w:val="006F588E"/>
    <w:rsid w:val="006F5C9C"/>
    <w:rsid w:val="006F5FA5"/>
    <w:rsid w:val="006F6CC7"/>
    <w:rsid w:val="006F7C7B"/>
    <w:rsid w:val="00700839"/>
    <w:rsid w:val="0070090D"/>
    <w:rsid w:val="00700C67"/>
    <w:rsid w:val="0070169E"/>
    <w:rsid w:val="00702073"/>
    <w:rsid w:val="007020A3"/>
    <w:rsid w:val="00702732"/>
    <w:rsid w:val="00702997"/>
    <w:rsid w:val="00702E46"/>
    <w:rsid w:val="0070409E"/>
    <w:rsid w:val="00704161"/>
    <w:rsid w:val="00705B68"/>
    <w:rsid w:val="00705FB1"/>
    <w:rsid w:val="00706B9D"/>
    <w:rsid w:val="00706C13"/>
    <w:rsid w:val="00706DA4"/>
    <w:rsid w:val="00706F89"/>
    <w:rsid w:val="00707308"/>
    <w:rsid w:val="00707B5F"/>
    <w:rsid w:val="00707E42"/>
    <w:rsid w:val="00707EB4"/>
    <w:rsid w:val="0070A016"/>
    <w:rsid w:val="00710FB3"/>
    <w:rsid w:val="007119BF"/>
    <w:rsid w:val="00711BDE"/>
    <w:rsid w:val="00711F3F"/>
    <w:rsid w:val="00712D76"/>
    <w:rsid w:val="00713DC5"/>
    <w:rsid w:val="00713F5E"/>
    <w:rsid w:val="00713FB0"/>
    <w:rsid w:val="00714FB4"/>
    <w:rsid w:val="007159A5"/>
    <w:rsid w:val="007169C3"/>
    <w:rsid w:val="00717166"/>
    <w:rsid w:val="00720E0C"/>
    <w:rsid w:val="00721E84"/>
    <w:rsid w:val="00722E34"/>
    <w:rsid w:val="007232FD"/>
    <w:rsid w:val="00723862"/>
    <w:rsid w:val="00723CA8"/>
    <w:rsid w:val="007248A2"/>
    <w:rsid w:val="00724CEE"/>
    <w:rsid w:val="00725628"/>
    <w:rsid w:val="00726DEE"/>
    <w:rsid w:val="007309CA"/>
    <w:rsid w:val="007313B0"/>
    <w:rsid w:val="007315E7"/>
    <w:rsid w:val="007319D0"/>
    <w:rsid w:val="0073225D"/>
    <w:rsid w:val="00732A93"/>
    <w:rsid w:val="00733D6A"/>
    <w:rsid w:val="00734024"/>
    <w:rsid w:val="007356C4"/>
    <w:rsid w:val="0073599D"/>
    <w:rsid w:val="007362F8"/>
    <w:rsid w:val="00736A15"/>
    <w:rsid w:val="00736A28"/>
    <w:rsid w:val="00737121"/>
    <w:rsid w:val="00737333"/>
    <w:rsid w:val="0073769C"/>
    <w:rsid w:val="0074027D"/>
    <w:rsid w:val="0074183E"/>
    <w:rsid w:val="007418C6"/>
    <w:rsid w:val="00742F3F"/>
    <w:rsid w:val="00744596"/>
    <w:rsid w:val="00744778"/>
    <w:rsid w:val="00745500"/>
    <w:rsid w:val="0074589F"/>
    <w:rsid w:val="00745E36"/>
    <w:rsid w:val="00745FFD"/>
    <w:rsid w:val="00746125"/>
    <w:rsid w:val="00746A08"/>
    <w:rsid w:val="00746E75"/>
    <w:rsid w:val="00747882"/>
    <w:rsid w:val="007479ED"/>
    <w:rsid w:val="00750561"/>
    <w:rsid w:val="00750676"/>
    <w:rsid w:val="00750947"/>
    <w:rsid w:val="007509AB"/>
    <w:rsid w:val="00751C14"/>
    <w:rsid w:val="0075203C"/>
    <w:rsid w:val="00752688"/>
    <w:rsid w:val="00752736"/>
    <w:rsid w:val="007534A2"/>
    <w:rsid w:val="0075356A"/>
    <w:rsid w:val="00753BE1"/>
    <w:rsid w:val="00753E73"/>
    <w:rsid w:val="0075420B"/>
    <w:rsid w:val="00754D3C"/>
    <w:rsid w:val="00755BCB"/>
    <w:rsid w:val="0075634E"/>
    <w:rsid w:val="007563CE"/>
    <w:rsid w:val="00756F99"/>
    <w:rsid w:val="0075720F"/>
    <w:rsid w:val="007579A8"/>
    <w:rsid w:val="00757DF8"/>
    <w:rsid w:val="00760731"/>
    <w:rsid w:val="0076088D"/>
    <w:rsid w:val="00762155"/>
    <w:rsid w:val="007626C8"/>
    <w:rsid w:val="00762CA3"/>
    <w:rsid w:val="00762F89"/>
    <w:rsid w:val="007634A9"/>
    <w:rsid w:val="0076480B"/>
    <w:rsid w:val="00765595"/>
    <w:rsid w:val="00765AA1"/>
    <w:rsid w:val="007661DD"/>
    <w:rsid w:val="007676AB"/>
    <w:rsid w:val="00767BE0"/>
    <w:rsid w:val="00767C1A"/>
    <w:rsid w:val="00767D84"/>
    <w:rsid w:val="00767E88"/>
    <w:rsid w:val="0077090E"/>
    <w:rsid w:val="007709EB"/>
    <w:rsid w:val="00770B9C"/>
    <w:rsid w:val="0077141D"/>
    <w:rsid w:val="0077191F"/>
    <w:rsid w:val="00772145"/>
    <w:rsid w:val="00772CF7"/>
    <w:rsid w:val="00773374"/>
    <w:rsid w:val="00773DE8"/>
    <w:rsid w:val="00773E29"/>
    <w:rsid w:val="007746EE"/>
    <w:rsid w:val="0077496B"/>
    <w:rsid w:val="0077625C"/>
    <w:rsid w:val="00776476"/>
    <w:rsid w:val="00776817"/>
    <w:rsid w:val="00776AC0"/>
    <w:rsid w:val="00780DA4"/>
    <w:rsid w:val="0078198D"/>
    <w:rsid w:val="007824F4"/>
    <w:rsid w:val="00782663"/>
    <w:rsid w:val="007842E6"/>
    <w:rsid w:val="007843A8"/>
    <w:rsid w:val="0078477B"/>
    <w:rsid w:val="00784FF2"/>
    <w:rsid w:val="00785B7C"/>
    <w:rsid w:val="007862AC"/>
    <w:rsid w:val="0078669D"/>
    <w:rsid w:val="007867C0"/>
    <w:rsid w:val="00786855"/>
    <w:rsid w:val="00786DBB"/>
    <w:rsid w:val="00786EE8"/>
    <w:rsid w:val="007908B2"/>
    <w:rsid w:val="007908C8"/>
    <w:rsid w:val="00791753"/>
    <w:rsid w:val="007918D0"/>
    <w:rsid w:val="00791D73"/>
    <w:rsid w:val="007920C4"/>
    <w:rsid w:val="00792878"/>
    <w:rsid w:val="00794DCD"/>
    <w:rsid w:val="007967DE"/>
    <w:rsid w:val="00796841"/>
    <w:rsid w:val="007A00F7"/>
    <w:rsid w:val="007A0254"/>
    <w:rsid w:val="007A0B96"/>
    <w:rsid w:val="007A1959"/>
    <w:rsid w:val="007A3729"/>
    <w:rsid w:val="007A40D4"/>
    <w:rsid w:val="007A4667"/>
    <w:rsid w:val="007A6C38"/>
    <w:rsid w:val="007A7200"/>
    <w:rsid w:val="007A75B0"/>
    <w:rsid w:val="007A7938"/>
    <w:rsid w:val="007A7B3F"/>
    <w:rsid w:val="007A7E45"/>
    <w:rsid w:val="007B0295"/>
    <w:rsid w:val="007B0E58"/>
    <w:rsid w:val="007B136A"/>
    <w:rsid w:val="007B153A"/>
    <w:rsid w:val="007B2C22"/>
    <w:rsid w:val="007B30EA"/>
    <w:rsid w:val="007B4087"/>
    <w:rsid w:val="007B4466"/>
    <w:rsid w:val="007B4899"/>
    <w:rsid w:val="007B4BC3"/>
    <w:rsid w:val="007B4D3D"/>
    <w:rsid w:val="007B66DA"/>
    <w:rsid w:val="007B7073"/>
    <w:rsid w:val="007B712A"/>
    <w:rsid w:val="007B72C4"/>
    <w:rsid w:val="007B762F"/>
    <w:rsid w:val="007B78A8"/>
    <w:rsid w:val="007C143C"/>
    <w:rsid w:val="007C15FA"/>
    <w:rsid w:val="007C2162"/>
    <w:rsid w:val="007C3057"/>
    <w:rsid w:val="007C36CC"/>
    <w:rsid w:val="007C374B"/>
    <w:rsid w:val="007C3763"/>
    <w:rsid w:val="007C3A23"/>
    <w:rsid w:val="007C474D"/>
    <w:rsid w:val="007C4DAA"/>
    <w:rsid w:val="007C59B8"/>
    <w:rsid w:val="007C6452"/>
    <w:rsid w:val="007C671B"/>
    <w:rsid w:val="007C7179"/>
    <w:rsid w:val="007C7667"/>
    <w:rsid w:val="007C779A"/>
    <w:rsid w:val="007C7BE7"/>
    <w:rsid w:val="007D0740"/>
    <w:rsid w:val="007D15C6"/>
    <w:rsid w:val="007D2304"/>
    <w:rsid w:val="007D2550"/>
    <w:rsid w:val="007D2C5A"/>
    <w:rsid w:val="007D3254"/>
    <w:rsid w:val="007D3318"/>
    <w:rsid w:val="007D4B0A"/>
    <w:rsid w:val="007D50F7"/>
    <w:rsid w:val="007D52E6"/>
    <w:rsid w:val="007D61D1"/>
    <w:rsid w:val="007D61ED"/>
    <w:rsid w:val="007D641F"/>
    <w:rsid w:val="007D67E1"/>
    <w:rsid w:val="007D77B0"/>
    <w:rsid w:val="007E0340"/>
    <w:rsid w:val="007E049F"/>
    <w:rsid w:val="007E0653"/>
    <w:rsid w:val="007E146B"/>
    <w:rsid w:val="007E15FC"/>
    <w:rsid w:val="007E1F1E"/>
    <w:rsid w:val="007E2363"/>
    <w:rsid w:val="007E2443"/>
    <w:rsid w:val="007E2839"/>
    <w:rsid w:val="007E2A3E"/>
    <w:rsid w:val="007E2C95"/>
    <w:rsid w:val="007E2DB7"/>
    <w:rsid w:val="007E461B"/>
    <w:rsid w:val="007E4A12"/>
    <w:rsid w:val="007E4D34"/>
    <w:rsid w:val="007E658D"/>
    <w:rsid w:val="007E7101"/>
    <w:rsid w:val="007E75C0"/>
    <w:rsid w:val="007F0385"/>
    <w:rsid w:val="007F0D01"/>
    <w:rsid w:val="007F10EB"/>
    <w:rsid w:val="007F138A"/>
    <w:rsid w:val="007F146C"/>
    <w:rsid w:val="007F1F22"/>
    <w:rsid w:val="007F2F40"/>
    <w:rsid w:val="007F35C6"/>
    <w:rsid w:val="007F3C0A"/>
    <w:rsid w:val="007F3EB9"/>
    <w:rsid w:val="007F422A"/>
    <w:rsid w:val="007F433D"/>
    <w:rsid w:val="007F54B7"/>
    <w:rsid w:val="007F5C33"/>
    <w:rsid w:val="007F5D15"/>
    <w:rsid w:val="007F6B98"/>
    <w:rsid w:val="007F752A"/>
    <w:rsid w:val="007F77EC"/>
    <w:rsid w:val="008000F2"/>
    <w:rsid w:val="008006C9"/>
    <w:rsid w:val="008013B8"/>
    <w:rsid w:val="008016FB"/>
    <w:rsid w:val="00801D03"/>
    <w:rsid w:val="0080218D"/>
    <w:rsid w:val="0080219A"/>
    <w:rsid w:val="0080226C"/>
    <w:rsid w:val="00802294"/>
    <w:rsid w:val="00802C2B"/>
    <w:rsid w:val="00803771"/>
    <w:rsid w:val="0080401F"/>
    <w:rsid w:val="00804BD4"/>
    <w:rsid w:val="00804CC1"/>
    <w:rsid w:val="00805CC2"/>
    <w:rsid w:val="008062DE"/>
    <w:rsid w:val="00806723"/>
    <w:rsid w:val="00807FD1"/>
    <w:rsid w:val="00810431"/>
    <w:rsid w:val="00810A61"/>
    <w:rsid w:val="00810FF6"/>
    <w:rsid w:val="00811816"/>
    <w:rsid w:val="008119FD"/>
    <w:rsid w:val="00811A7B"/>
    <w:rsid w:val="008121C1"/>
    <w:rsid w:val="0081250A"/>
    <w:rsid w:val="00812843"/>
    <w:rsid w:val="00812E56"/>
    <w:rsid w:val="00812F53"/>
    <w:rsid w:val="00813BBD"/>
    <w:rsid w:val="00814B27"/>
    <w:rsid w:val="00815939"/>
    <w:rsid w:val="00815B33"/>
    <w:rsid w:val="00816F99"/>
    <w:rsid w:val="008175E1"/>
    <w:rsid w:val="00817AEE"/>
    <w:rsid w:val="00817D6E"/>
    <w:rsid w:val="00817DD6"/>
    <w:rsid w:val="00820519"/>
    <w:rsid w:val="00820702"/>
    <w:rsid w:val="00820F42"/>
    <w:rsid w:val="00821814"/>
    <w:rsid w:val="008222FB"/>
    <w:rsid w:val="00822366"/>
    <w:rsid w:val="00822435"/>
    <w:rsid w:val="008230CE"/>
    <w:rsid w:val="008235A0"/>
    <w:rsid w:val="00823842"/>
    <w:rsid w:val="00823A9B"/>
    <w:rsid w:val="00823F73"/>
    <w:rsid w:val="00824B35"/>
    <w:rsid w:val="00824FEC"/>
    <w:rsid w:val="00825493"/>
    <w:rsid w:val="00825787"/>
    <w:rsid w:val="00825FE3"/>
    <w:rsid w:val="00826382"/>
    <w:rsid w:val="00826499"/>
    <w:rsid w:val="0082671C"/>
    <w:rsid w:val="00827988"/>
    <w:rsid w:val="0083076D"/>
    <w:rsid w:val="008312AE"/>
    <w:rsid w:val="00831C86"/>
    <w:rsid w:val="00831CED"/>
    <w:rsid w:val="0083392B"/>
    <w:rsid w:val="00833E58"/>
    <w:rsid w:val="00835341"/>
    <w:rsid w:val="00835937"/>
    <w:rsid w:val="0083623C"/>
    <w:rsid w:val="0084038E"/>
    <w:rsid w:val="00840DEA"/>
    <w:rsid w:val="00841BE1"/>
    <w:rsid w:val="00841D01"/>
    <w:rsid w:val="00842072"/>
    <w:rsid w:val="0084239F"/>
    <w:rsid w:val="00842E1E"/>
    <w:rsid w:val="0084314C"/>
    <w:rsid w:val="0084354D"/>
    <w:rsid w:val="00843F37"/>
    <w:rsid w:val="00844381"/>
    <w:rsid w:val="00844F9B"/>
    <w:rsid w:val="0084517D"/>
    <w:rsid w:val="0084548C"/>
    <w:rsid w:val="00846311"/>
    <w:rsid w:val="00846AD1"/>
    <w:rsid w:val="00846D66"/>
    <w:rsid w:val="0084743F"/>
    <w:rsid w:val="0084794E"/>
    <w:rsid w:val="00847D02"/>
    <w:rsid w:val="0085017D"/>
    <w:rsid w:val="0085030F"/>
    <w:rsid w:val="008503D3"/>
    <w:rsid w:val="00850B83"/>
    <w:rsid w:val="00850C2D"/>
    <w:rsid w:val="0085213C"/>
    <w:rsid w:val="008521E9"/>
    <w:rsid w:val="00852D97"/>
    <w:rsid w:val="00852E31"/>
    <w:rsid w:val="0085357E"/>
    <w:rsid w:val="008538F0"/>
    <w:rsid w:val="00853C35"/>
    <w:rsid w:val="0085414B"/>
    <w:rsid w:val="008543AE"/>
    <w:rsid w:val="00854908"/>
    <w:rsid w:val="008555B7"/>
    <w:rsid w:val="0085596B"/>
    <w:rsid w:val="008563E3"/>
    <w:rsid w:val="008564BE"/>
    <w:rsid w:val="00856531"/>
    <w:rsid w:val="008565FB"/>
    <w:rsid w:val="008566F6"/>
    <w:rsid w:val="008573A5"/>
    <w:rsid w:val="00857832"/>
    <w:rsid w:val="008605DD"/>
    <w:rsid w:val="00860910"/>
    <w:rsid w:val="00860EA6"/>
    <w:rsid w:val="0086164E"/>
    <w:rsid w:val="008617A4"/>
    <w:rsid w:val="00862A14"/>
    <w:rsid w:val="00862AC3"/>
    <w:rsid w:val="00863101"/>
    <w:rsid w:val="00864531"/>
    <w:rsid w:val="00864CCC"/>
    <w:rsid w:val="008658F5"/>
    <w:rsid w:val="00865F2B"/>
    <w:rsid w:val="008669AE"/>
    <w:rsid w:val="00866B24"/>
    <w:rsid w:val="00866B91"/>
    <w:rsid w:val="00866C52"/>
    <w:rsid w:val="00866C54"/>
    <w:rsid w:val="00866C65"/>
    <w:rsid w:val="00867077"/>
    <w:rsid w:val="00867FCD"/>
    <w:rsid w:val="0087029F"/>
    <w:rsid w:val="0087071E"/>
    <w:rsid w:val="00870723"/>
    <w:rsid w:val="00870B43"/>
    <w:rsid w:val="0087112B"/>
    <w:rsid w:val="008720BE"/>
    <w:rsid w:val="0087241E"/>
    <w:rsid w:val="0087274B"/>
    <w:rsid w:val="0087275A"/>
    <w:rsid w:val="00872DC2"/>
    <w:rsid w:val="008731B0"/>
    <w:rsid w:val="008735E8"/>
    <w:rsid w:val="00873CE4"/>
    <w:rsid w:val="00875A2B"/>
    <w:rsid w:val="008760D0"/>
    <w:rsid w:val="008767A7"/>
    <w:rsid w:val="008768AF"/>
    <w:rsid w:val="00877231"/>
    <w:rsid w:val="008774F0"/>
    <w:rsid w:val="008806BC"/>
    <w:rsid w:val="0088074D"/>
    <w:rsid w:val="008821A5"/>
    <w:rsid w:val="0088229F"/>
    <w:rsid w:val="008825F0"/>
    <w:rsid w:val="0088263B"/>
    <w:rsid w:val="00882860"/>
    <w:rsid w:val="00883274"/>
    <w:rsid w:val="00883372"/>
    <w:rsid w:val="00883FE4"/>
    <w:rsid w:val="0088592E"/>
    <w:rsid w:val="00886B31"/>
    <w:rsid w:val="00887602"/>
    <w:rsid w:val="008878F5"/>
    <w:rsid w:val="00890066"/>
    <w:rsid w:val="008913DB"/>
    <w:rsid w:val="00891F7A"/>
    <w:rsid w:val="0089220B"/>
    <w:rsid w:val="00892876"/>
    <w:rsid w:val="008928FF"/>
    <w:rsid w:val="0089307E"/>
    <w:rsid w:val="008936DB"/>
    <w:rsid w:val="008949A4"/>
    <w:rsid w:val="00894B25"/>
    <w:rsid w:val="00894C8D"/>
    <w:rsid w:val="00895E22"/>
    <w:rsid w:val="00895E45"/>
    <w:rsid w:val="00896079"/>
    <w:rsid w:val="0089607A"/>
    <w:rsid w:val="008A019C"/>
    <w:rsid w:val="008A024F"/>
    <w:rsid w:val="008A03D6"/>
    <w:rsid w:val="008A05D5"/>
    <w:rsid w:val="008A0E2B"/>
    <w:rsid w:val="008A179B"/>
    <w:rsid w:val="008A1E0E"/>
    <w:rsid w:val="008A1FC6"/>
    <w:rsid w:val="008A2577"/>
    <w:rsid w:val="008A2B90"/>
    <w:rsid w:val="008A2ECE"/>
    <w:rsid w:val="008A3A29"/>
    <w:rsid w:val="008A415D"/>
    <w:rsid w:val="008A443F"/>
    <w:rsid w:val="008A57F4"/>
    <w:rsid w:val="008A5B15"/>
    <w:rsid w:val="008A6E6B"/>
    <w:rsid w:val="008A7046"/>
    <w:rsid w:val="008A7821"/>
    <w:rsid w:val="008A7FC1"/>
    <w:rsid w:val="008B128F"/>
    <w:rsid w:val="008B12A0"/>
    <w:rsid w:val="008B1502"/>
    <w:rsid w:val="008B1BFA"/>
    <w:rsid w:val="008B2BB3"/>
    <w:rsid w:val="008B2BDD"/>
    <w:rsid w:val="008B2E2C"/>
    <w:rsid w:val="008B3E59"/>
    <w:rsid w:val="008B462D"/>
    <w:rsid w:val="008B4F91"/>
    <w:rsid w:val="008B5A67"/>
    <w:rsid w:val="008B6255"/>
    <w:rsid w:val="008B6CF7"/>
    <w:rsid w:val="008B7759"/>
    <w:rsid w:val="008B7A31"/>
    <w:rsid w:val="008C0A45"/>
    <w:rsid w:val="008C13DD"/>
    <w:rsid w:val="008C370E"/>
    <w:rsid w:val="008C3715"/>
    <w:rsid w:val="008C3D66"/>
    <w:rsid w:val="008C4D43"/>
    <w:rsid w:val="008C5D20"/>
    <w:rsid w:val="008C63AC"/>
    <w:rsid w:val="008C66EC"/>
    <w:rsid w:val="008C73E4"/>
    <w:rsid w:val="008C7607"/>
    <w:rsid w:val="008D004B"/>
    <w:rsid w:val="008D1110"/>
    <w:rsid w:val="008D20DA"/>
    <w:rsid w:val="008D30CB"/>
    <w:rsid w:val="008D3834"/>
    <w:rsid w:val="008D3C57"/>
    <w:rsid w:val="008D56CC"/>
    <w:rsid w:val="008D584E"/>
    <w:rsid w:val="008D6C67"/>
    <w:rsid w:val="008D6C7B"/>
    <w:rsid w:val="008D72D5"/>
    <w:rsid w:val="008D7C2F"/>
    <w:rsid w:val="008E03B9"/>
    <w:rsid w:val="008E1426"/>
    <w:rsid w:val="008E179E"/>
    <w:rsid w:val="008E192B"/>
    <w:rsid w:val="008E1B61"/>
    <w:rsid w:val="008E1F47"/>
    <w:rsid w:val="008E21F3"/>
    <w:rsid w:val="008E248B"/>
    <w:rsid w:val="008E3B2A"/>
    <w:rsid w:val="008E3D9F"/>
    <w:rsid w:val="008E522B"/>
    <w:rsid w:val="008E5D7B"/>
    <w:rsid w:val="008E654A"/>
    <w:rsid w:val="008E6C42"/>
    <w:rsid w:val="008E6D2F"/>
    <w:rsid w:val="008E700C"/>
    <w:rsid w:val="008E7BC7"/>
    <w:rsid w:val="008E7D11"/>
    <w:rsid w:val="008F138E"/>
    <w:rsid w:val="008F1DDC"/>
    <w:rsid w:val="008F3418"/>
    <w:rsid w:val="008F3CB3"/>
    <w:rsid w:val="008F4272"/>
    <w:rsid w:val="008F450E"/>
    <w:rsid w:val="008F5D9A"/>
    <w:rsid w:val="008F5E9D"/>
    <w:rsid w:val="008F639B"/>
    <w:rsid w:val="008F6861"/>
    <w:rsid w:val="008F6F6A"/>
    <w:rsid w:val="008F7500"/>
    <w:rsid w:val="008F754D"/>
    <w:rsid w:val="008F7EB8"/>
    <w:rsid w:val="009000B8"/>
    <w:rsid w:val="00900255"/>
    <w:rsid w:val="0090063E"/>
    <w:rsid w:val="00900EF5"/>
    <w:rsid w:val="009018C3"/>
    <w:rsid w:val="009027D5"/>
    <w:rsid w:val="00902AD1"/>
    <w:rsid w:val="009033FF"/>
    <w:rsid w:val="0090391C"/>
    <w:rsid w:val="009057AE"/>
    <w:rsid w:val="00905A82"/>
    <w:rsid w:val="00905FAF"/>
    <w:rsid w:val="009069A5"/>
    <w:rsid w:val="009119B1"/>
    <w:rsid w:val="00911EB7"/>
    <w:rsid w:val="00912655"/>
    <w:rsid w:val="00912696"/>
    <w:rsid w:val="009126FC"/>
    <w:rsid w:val="00912B38"/>
    <w:rsid w:val="00913598"/>
    <w:rsid w:val="00914925"/>
    <w:rsid w:val="00914CF7"/>
    <w:rsid w:val="00915305"/>
    <w:rsid w:val="00916932"/>
    <w:rsid w:val="0091704D"/>
    <w:rsid w:val="0091753C"/>
    <w:rsid w:val="0092000B"/>
    <w:rsid w:val="009201E9"/>
    <w:rsid w:val="0092138C"/>
    <w:rsid w:val="009216D9"/>
    <w:rsid w:val="00924614"/>
    <w:rsid w:val="009246BA"/>
    <w:rsid w:val="00924D10"/>
    <w:rsid w:val="00925DF5"/>
    <w:rsid w:val="00926974"/>
    <w:rsid w:val="00927955"/>
    <w:rsid w:val="00927B1A"/>
    <w:rsid w:val="009300A1"/>
    <w:rsid w:val="00930BA8"/>
    <w:rsid w:val="00930BDF"/>
    <w:rsid w:val="00930C85"/>
    <w:rsid w:val="0093118C"/>
    <w:rsid w:val="009321A1"/>
    <w:rsid w:val="00932BEA"/>
    <w:rsid w:val="00933745"/>
    <w:rsid w:val="009338CE"/>
    <w:rsid w:val="0093398A"/>
    <w:rsid w:val="00933993"/>
    <w:rsid w:val="0093422F"/>
    <w:rsid w:val="00934387"/>
    <w:rsid w:val="00934B33"/>
    <w:rsid w:val="00934EC9"/>
    <w:rsid w:val="00934FDD"/>
    <w:rsid w:val="0093548A"/>
    <w:rsid w:val="009360CE"/>
    <w:rsid w:val="009362AE"/>
    <w:rsid w:val="009369C0"/>
    <w:rsid w:val="00936B55"/>
    <w:rsid w:val="00940495"/>
    <w:rsid w:val="0094056C"/>
    <w:rsid w:val="0094074D"/>
    <w:rsid w:val="00940B7A"/>
    <w:rsid w:val="0094171B"/>
    <w:rsid w:val="00941E6B"/>
    <w:rsid w:val="00942A2F"/>
    <w:rsid w:val="00942ADC"/>
    <w:rsid w:val="00943522"/>
    <w:rsid w:val="00943F60"/>
    <w:rsid w:val="00944046"/>
    <w:rsid w:val="0094535F"/>
    <w:rsid w:val="00945894"/>
    <w:rsid w:val="00945DEF"/>
    <w:rsid w:val="00946231"/>
    <w:rsid w:val="00946F08"/>
    <w:rsid w:val="00947CCB"/>
    <w:rsid w:val="00947EF9"/>
    <w:rsid w:val="00950444"/>
    <w:rsid w:val="0095081A"/>
    <w:rsid w:val="00951248"/>
    <w:rsid w:val="0095129D"/>
    <w:rsid w:val="009527B1"/>
    <w:rsid w:val="00952B29"/>
    <w:rsid w:val="00953622"/>
    <w:rsid w:val="00953A54"/>
    <w:rsid w:val="00953B84"/>
    <w:rsid w:val="009542FF"/>
    <w:rsid w:val="00955549"/>
    <w:rsid w:val="00955FEB"/>
    <w:rsid w:val="009566CF"/>
    <w:rsid w:val="00956760"/>
    <w:rsid w:val="00956956"/>
    <w:rsid w:val="0095730D"/>
    <w:rsid w:val="009576FB"/>
    <w:rsid w:val="00960FE2"/>
    <w:rsid w:val="0096178D"/>
    <w:rsid w:val="00962EA0"/>
    <w:rsid w:val="00963F75"/>
    <w:rsid w:val="009643BB"/>
    <w:rsid w:val="00964D3C"/>
    <w:rsid w:val="0096504D"/>
    <w:rsid w:val="00965068"/>
    <w:rsid w:val="009652BC"/>
    <w:rsid w:val="00965B0C"/>
    <w:rsid w:val="0096647F"/>
    <w:rsid w:val="00966EEB"/>
    <w:rsid w:val="009675A4"/>
    <w:rsid w:val="00967F29"/>
    <w:rsid w:val="009700A2"/>
    <w:rsid w:val="0097089D"/>
    <w:rsid w:val="0097099E"/>
    <w:rsid w:val="00971296"/>
    <w:rsid w:val="009714F7"/>
    <w:rsid w:val="00971724"/>
    <w:rsid w:val="0097230B"/>
    <w:rsid w:val="00972393"/>
    <w:rsid w:val="009737A2"/>
    <w:rsid w:val="009746DF"/>
    <w:rsid w:val="00974F0B"/>
    <w:rsid w:val="00975576"/>
    <w:rsid w:val="009759D2"/>
    <w:rsid w:val="00975BC7"/>
    <w:rsid w:val="00975ED8"/>
    <w:rsid w:val="00976157"/>
    <w:rsid w:val="009763DB"/>
    <w:rsid w:val="009769C5"/>
    <w:rsid w:val="00976B92"/>
    <w:rsid w:val="00976E62"/>
    <w:rsid w:val="009773FE"/>
    <w:rsid w:val="00977731"/>
    <w:rsid w:val="00980205"/>
    <w:rsid w:val="00980B66"/>
    <w:rsid w:val="00980DE5"/>
    <w:rsid w:val="0098141E"/>
    <w:rsid w:val="009816A1"/>
    <w:rsid w:val="00981C8D"/>
    <w:rsid w:val="009826DE"/>
    <w:rsid w:val="00982E04"/>
    <w:rsid w:val="0098306D"/>
    <w:rsid w:val="009831EE"/>
    <w:rsid w:val="00986447"/>
    <w:rsid w:val="0098650D"/>
    <w:rsid w:val="009874E8"/>
    <w:rsid w:val="00987B46"/>
    <w:rsid w:val="0099029A"/>
    <w:rsid w:val="00990CD2"/>
    <w:rsid w:val="00990EAF"/>
    <w:rsid w:val="0099107A"/>
    <w:rsid w:val="00991775"/>
    <w:rsid w:val="00991CA9"/>
    <w:rsid w:val="00991E4B"/>
    <w:rsid w:val="00992103"/>
    <w:rsid w:val="00992E2E"/>
    <w:rsid w:val="00993AEF"/>
    <w:rsid w:val="00994AEC"/>
    <w:rsid w:val="00994FFF"/>
    <w:rsid w:val="00995CE4"/>
    <w:rsid w:val="009966FC"/>
    <w:rsid w:val="009968FD"/>
    <w:rsid w:val="00997B88"/>
    <w:rsid w:val="009A106B"/>
    <w:rsid w:val="009A113F"/>
    <w:rsid w:val="009A135F"/>
    <w:rsid w:val="009A18C1"/>
    <w:rsid w:val="009A274E"/>
    <w:rsid w:val="009A2768"/>
    <w:rsid w:val="009A3558"/>
    <w:rsid w:val="009A35CE"/>
    <w:rsid w:val="009A4008"/>
    <w:rsid w:val="009A53DB"/>
    <w:rsid w:val="009A5992"/>
    <w:rsid w:val="009A6583"/>
    <w:rsid w:val="009A67EB"/>
    <w:rsid w:val="009A707B"/>
    <w:rsid w:val="009B0859"/>
    <w:rsid w:val="009B0D3C"/>
    <w:rsid w:val="009B0F66"/>
    <w:rsid w:val="009B1024"/>
    <w:rsid w:val="009B13E7"/>
    <w:rsid w:val="009B1A45"/>
    <w:rsid w:val="009B55C8"/>
    <w:rsid w:val="009B71A9"/>
    <w:rsid w:val="009B75CF"/>
    <w:rsid w:val="009B76CC"/>
    <w:rsid w:val="009C0593"/>
    <w:rsid w:val="009C0ABA"/>
    <w:rsid w:val="009C10A0"/>
    <w:rsid w:val="009C12B8"/>
    <w:rsid w:val="009C150F"/>
    <w:rsid w:val="009C185C"/>
    <w:rsid w:val="009C2152"/>
    <w:rsid w:val="009C2E87"/>
    <w:rsid w:val="009C2ED8"/>
    <w:rsid w:val="009C36D2"/>
    <w:rsid w:val="009C4FFB"/>
    <w:rsid w:val="009C51B1"/>
    <w:rsid w:val="009C5E59"/>
    <w:rsid w:val="009C669E"/>
    <w:rsid w:val="009C6810"/>
    <w:rsid w:val="009C6C06"/>
    <w:rsid w:val="009C6D5C"/>
    <w:rsid w:val="009C6FF5"/>
    <w:rsid w:val="009C73C1"/>
    <w:rsid w:val="009C787E"/>
    <w:rsid w:val="009CAC2A"/>
    <w:rsid w:val="009D02C8"/>
    <w:rsid w:val="009D0AE3"/>
    <w:rsid w:val="009D0F3F"/>
    <w:rsid w:val="009D1360"/>
    <w:rsid w:val="009D1421"/>
    <w:rsid w:val="009D16E4"/>
    <w:rsid w:val="009D1714"/>
    <w:rsid w:val="009D176F"/>
    <w:rsid w:val="009D1B3A"/>
    <w:rsid w:val="009D21A4"/>
    <w:rsid w:val="009D279B"/>
    <w:rsid w:val="009D2E47"/>
    <w:rsid w:val="009D42F5"/>
    <w:rsid w:val="009D4ED4"/>
    <w:rsid w:val="009D6785"/>
    <w:rsid w:val="009D67B0"/>
    <w:rsid w:val="009D6CDB"/>
    <w:rsid w:val="009D6E5C"/>
    <w:rsid w:val="009D7B3C"/>
    <w:rsid w:val="009D7CE1"/>
    <w:rsid w:val="009E0139"/>
    <w:rsid w:val="009E0CAE"/>
    <w:rsid w:val="009E34D1"/>
    <w:rsid w:val="009E3A5C"/>
    <w:rsid w:val="009E583A"/>
    <w:rsid w:val="009E624E"/>
    <w:rsid w:val="009F0189"/>
    <w:rsid w:val="009F1B16"/>
    <w:rsid w:val="009F1B77"/>
    <w:rsid w:val="009F214E"/>
    <w:rsid w:val="009F25A8"/>
    <w:rsid w:val="009F3AB0"/>
    <w:rsid w:val="009F410E"/>
    <w:rsid w:val="009F42C7"/>
    <w:rsid w:val="009F54AC"/>
    <w:rsid w:val="009F56F3"/>
    <w:rsid w:val="009F575A"/>
    <w:rsid w:val="009F5E57"/>
    <w:rsid w:val="009F630D"/>
    <w:rsid w:val="009F6AC5"/>
    <w:rsid w:val="009F707A"/>
    <w:rsid w:val="009F713A"/>
    <w:rsid w:val="009F72F4"/>
    <w:rsid w:val="00A00146"/>
    <w:rsid w:val="00A00BAF"/>
    <w:rsid w:val="00A0168C"/>
    <w:rsid w:val="00A02FD3"/>
    <w:rsid w:val="00A043CA"/>
    <w:rsid w:val="00A05B9D"/>
    <w:rsid w:val="00A060DE"/>
    <w:rsid w:val="00A06C27"/>
    <w:rsid w:val="00A10257"/>
    <w:rsid w:val="00A10348"/>
    <w:rsid w:val="00A10D8C"/>
    <w:rsid w:val="00A11516"/>
    <w:rsid w:val="00A11E8F"/>
    <w:rsid w:val="00A120F7"/>
    <w:rsid w:val="00A1235A"/>
    <w:rsid w:val="00A1298F"/>
    <w:rsid w:val="00A13421"/>
    <w:rsid w:val="00A13498"/>
    <w:rsid w:val="00A136B7"/>
    <w:rsid w:val="00A1388A"/>
    <w:rsid w:val="00A13C1B"/>
    <w:rsid w:val="00A14D8D"/>
    <w:rsid w:val="00A150C6"/>
    <w:rsid w:val="00A150ED"/>
    <w:rsid w:val="00A1578B"/>
    <w:rsid w:val="00A15B72"/>
    <w:rsid w:val="00A15DEF"/>
    <w:rsid w:val="00A16A68"/>
    <w:rsid w:val="00A16CAA"/>
    <w:rsid w:val="00A17136"/>
    <w:rsid w:val="00A2051A"/>
    <w:rsid w:val="00A20A58"/>
    <w:rsid w:val="00A20B0A"/>
    <w:rsid w:val="00A20B5A"/>
    <w:rsid w:val="00A20EAD"/>
    <w:rsid w:val="00A213CD"/>
    <w:rsid w:val="00A219F5"/>
    <w:rsid w:val="00A21E44"/>
    <w:rsid w:val="00A23014"/>
    <w:rsid w:val="00A2391E"/>
    <w:rsid w:val="00A23C85"/>
    <w:rsid w:val="00A23D38"/>
    <w:rsid w:val="00A245C9"/>
    <w:rsid w:val="00A24A55"/>
    <w:rsid w:val="00A25669"/>
    <w:rsid w:val="00A2665C"/>
    <w:rsid w:val="00A26673"/>
    <w:rsid w:val="00A27104"/>
    <w:rsid w:val="00A304AC"/>
    <w:rsid w:val="00A3112B"/>
    <w:rsid w:val="00A31820"/>
    <w:rsid w:val="00A33510"/>
    <w:rsid w:val="00A339DF"/>
    <w:rsid w:val="00A3467C"/>
    <w:rsid w:val="00A35581"/>
    <w:rsid w:val="00A355E9"/>
    <w:rsid w:val="00A36177"/>
    <w:rsid w:val="00A36698"/>
    <w:rsid w:val="00A37598"/>
    <w:rsid w:val="00A37B06"/>
    <w:rsid w:val="00A40098"/>
    <w:rsid w:val="00A4043F"/>
    <w:rsid w:val="00A40615"/>
    <w:rsid w:val="00A40C02"/>
    <w:rsid w:val="00A41C89"/>
    <w:rsid w:val="00A42616"/>
    <w:rsid w:val="00A42DC4"/>
    <w:rsid w:val="00A43318"/>
    <w:rsid w:val="00A446E8"/>
    <w:rsid w:val="00A4506D"/>
    <w:rsid w:val="00A4549F"/>
    <w:rsid w:val="00A45A04"/>
    <w:rsid w:val="00A46F70"/>
    <w:rsid w:val="00A50206"/>
    <w:rsid w:val="00A50BFD"/>
    <w:rsid w:val="00A51314"/>
    <w:rsid w:val="00A517A5"/>
    <w:rsid w:val="00A53930"/>
    <w:rsid w:val="00A558E4"/>
    <w:rsid w:val="00A568D9"/>
    <w:rsid w:val="00A56B48"/>
    <w:rsid w:val="00A56FF8"/>
    <w:rsid w:val="00A60227"/>
    <w:rsid w:val="00A619DB"/>
    <w:rsid w:val="00A61B67"/>
    <w:rsid w:val="00A62541"/>
    <w:rsid w:val="00A62A95"/>
    <w:rsid w:val="00A62F3A"/>
    <w:rsid w:val="00A633EB"/>
    <w:rsid w:val="00A642F2"/>
    <w:rsid w:val="00A644FD"/>
    <w:rsid w:val="00A6472F"/>
    <w:rsid w:val="00A65764"/>
    <w:rsid w:val="00A65B86"/>
    <w:rsid w:val="00A66629"/>
    <w:rsid w:val="00A669DA"/>
    <w:rsid w:val="00A679C3"/>
    <w:rsid w:val="00A701F4"/>
    <w:rsid w:val="00A7033A"/>
    <w:rsid w:val="00A70D16"/>
    <w:rsid w:val="00A711C1"/>
    <w:rsid w:val="00A711C8"/>
    <w:rsid w:val="00A71387"/>
    <w:rsid w:val="00A713C2"/>
    <w:rsid w:val="00A71502"/>
    <w:rsid w:val="00A716E0"/>
    <w:rsid w:val="00A71A17"/>
    <w:rsid w:val="00A726C1"/>
    <w:rsid w:val="00A72A16"/>
    <w:rsid w:val="00A730D2"/>
    <w:rsid w:val="00A732D9"/>
    <w:rsid w:val="00A73403"/>
    <w:rsid w:val="00A7368A"/>
    <w:rsid w:val="00A73865"/>
    <w:rsid w:val="00A7394B"/>
    <w:rsid w:val="00A74FBB"/>
    <w:rsid w:val="00A751E4"/>
    <w:rsid w:val="00A76163"/>
    <w:rsid w:val="00A76C14"/>
    <w:rsid w:val="00A76E0D"/>
    <w:rsid w:val="00A77EEA"/>
    <w:rsid w:val="00A80A5B"/>
    <w:rsid w:val="00A80E27"/>
    <w:rsid w:val="00A811B4"/>
    <w:rsid w:val="00A822E9"/>
    <w:rsid w:val="00A82C3D"/>
    <w:rsid w:val="00A82DAB"/>
    <w:rsid w:val="00A8314E"/>
    <w:rsid w:val="00A83309"/>
    <w:rsid w:val="00A83731"/>
    <w:rsid w:val="00A83853"/>
    <w:rsid w:val="00A842FE"/>
    <w:rsid w:val="00A84820"/>
    <w:rsid w:val="00A856B3"/>
    <w:rsid w:val="00A85F85"/>
    <w:rsid w:val="00A8617F"/>
    <w:rsid w:val="00A9051A"/>
    <w:rsid w:val="00A90F5B"/>
    <w:rsid w:val="00A91C57"/>
    <w:rsid w:val="00A920C6"/>
    <w:rsid w:val="00A92CF9"/>
    <w:rsid w:val="00A93379"/>
    <w:rsid w:val="00A93948"/>
    <w:rsid w:val="00A93DB8"/>
    <w:rsid w:val="00A9427C"/>
    <w:rsid w:val="00A94690"/>
    <w:rsid w:val="00A95098"/>
    <w:rsid w:val="00A952F1"/>
    <w:rsid w:val="00A95739"/>
    <w:rsid w:val="00A95C6C"/>
    <w:rsid w:val="00A97077"/>
    <w:rsid w:val="00A9735B"/>
    <w:rsid w:val="00A9753A"/>
    <w:rsid w:val="00AA04B5"/>
    <w:rsid w:val="00AA16C0"/>
    <w:rsid w:val="00AA1745"/>
    <w:rsid w:val="00AA2114"/>
    <w:rsid w:val="00AA2977"/>
    <w:rsid w:val="00AA2F2C"/>
    <w:rsid w:val="00AA435D"/>
    <w:rsid w:val="00AA4AA3"/>
    <w:rsid w:val="00AA4AAC"/>
    <w:rsid w:val="00AA5CDD"/>
    <w:rsid w:val="00AA5D62"/>
    <w:rsid w:val="00AA66C0"/>
    <w:rsid w:val="00AA6947"/>
    <w:rsid w:val="00AA6BBB"/>
    <w:rsid w:val="00AB0246"/>
    <w:rsid w:val="00AB19B3"/>
    <w:rsid w:val="00AB2113"/>
    <w:rsid w:val="00AB2126"/>
    <w:rsid w:val="00AB2890"/>
    <w:rsid w:val="00AB2A00"/>
    <w:rsid w:val="00AB31BD"/>
    <w:rsid w:val="00AB32FD"/>
    <w:rsid w:val="00AB3756"/>
    <w:rsid w:val="00AB3D87"/>
    <w:rsid w:val="00AB3E63"/>
    <w:rsid w:val="00AB3F21"/>
    <w:rsid w:val="00AB411F"/>
    <w:rsid w:val="00AB4666"/>
    <w:rsid w:val="00AB4E6F"/>
    <w:rsid w:val="00AB504E"/>
    <w:rsid w:val="00AB599D"/>
    <w:rsid w:val="00AB5ADC"/>
    <w:rsid w:val="00AB649C"/>
    <w:rsid w:val="00AB7A53"/>
    <w:rsid w:val="00AC0246"/>
    <w:rsid w:val="00AC055F"/>
    <w:rsid w:val="00AC06EA"/>
    <w:rsid w:val="00AC0895"/>
    <w:rsid w:val="00AC0930"/>
    <w:rsid w:val="00AC0D63"/>
    <w:rsid w:val="00AC0EB6"/>
    <w:rsid w:val="00AC13E4"/>
    <w:rsid w:val="00AC20A6"/>
    <w:rsid w:val="00AC2C82"/>
    <w:rsid w:val="00AC3231"/>
    <w:rsid w:val="00AC374F"/>
    <w:rsid w:val="00AC3D91"/>
    <w:rsid w:val="00AC4F7A"/>
    <w:rsid w:val="00AC5072"/>
    <w:rsid w:val="00AC559C"/>
    <w:rsid w:val="00AC5826"/>
    <w:rsid w:val="00AD0745"/>
    <w:rsid w:val="00AD0864"/>
    <w:rsid w:val="00AD092D"/>
    <w:rsid w:val="00AD0D21"/>
    <w:rsid w:val="00AD0EF6"/>
    <w:rsid w:val="00AD239A"/>
    <w:rsid w:val="00AD33DF"/>
    <w:rsid w:val="00AD434B"/>
    <w:rsid w:val="00AD48B4"/>
    <w:rsid w:val="00AD4BE7"/>
    <w:rsid w:val="00AD4D96"/>
    <w:rsid w:val="00AD510C"/>
    <w:rsid w:val="00AD5C26"/>
    <w:rsid w:val="00AD6183"/>
    <w:rsid w:val="00AD753A"/>
    <w:rsid w:val="00AD7EA3"/>
    <w:rsid w:val="00AD7EBD"/>
    <w:rsid w:val="00AE06AA"/>
    <w:rsid w:val="00AE0CC2"/>
    <w:rsid w:val="00AE10DA"/>
    <w:rsid w:val="00AE1625"/>
    <w:rsid w:val="00AE3B60"/>
    <w:rsid w:val="00AE474D"/>
    <w:rsid w:val="00AE4AC9"/>
    <w:rsid w:val="00AE4E45"/>
    <w:rsid w:val="00AE5504"/>
    <w:rsid w:val="00AE6288"/>
    <w:rsid w:val="00AE6946"/>
    <w:rsid w:val="00AE76F9"/>
    <w:rsid w:val="00AF1029"/>
    <w:rsid w:val="00AF10F1"/>
    <w:rsid w:val="00AF14F6"/>
    <w:rsid w:val="00AF1EDB"/>
    <w:rsid w:val="00AF2064"/>
    <w:rsid w:val="00AF28F9"/>
    <w:rsid w:val="00AF2E79"/>
    <w:rsid w:val="00AF45E0"/>
    <w:rsid w:val="00AF469C"/>
    <w:rsid w:val="00AF46A7"/>
    <w:rsid w:val="00AF5CFF"/>
    <w:rsid w:val="00AF6320"/>
    <w:rsid w:val="00AF6C9F"/>
    <w:rsid w:val="00AF7EAE"/>
    <w:rsid w:val="00AF7FD2"/>
    <w:rsid w:val="00B00408"/>
    <w:rsid w:val="00B005D5"/>
    <w:rsid w:val="00B00D73"/>
    <w:rsid w:val="00B00DC6"/>
    <w:rsid w:val="00B02323"/>
    <w:rsid w:val="00B02DAC"/>
    <w:rsid w:val="00B03633"/>
    <w:rsid w:val="00B0375A"/>
    <w:rsid w:val="00B041B3"/>
    <w:rsid w:val="00B05004"/>
    <w:rsid w:val="00B0501A"/>
    <w:rsid w:val="00B0517D"/>
    <w:rsid w:val="00B05AB6"/>
    <w:rsid w:val="00B05F34"/>
    <w:rsid w:val="00B05FC1"/>
    <w:rsid w:val="00B06251"/>
    <w:rsid w:val="00B067CC"/>
    <w:rsid w:val="00B06FA8"/>
    <w:rsid w:val="00B073F2"/>
    <w:rsid w:val="00B0796B"/>
    <w:rsid w:val="00B102C7"/>
    <w:rsid w:val="00B10569"/>
    <w:rsid w:val="00B108BD"/>
    <w:rsid w:val="00B10B92"/>
    <w:rsid w:val="00B10BAD"/>
    <w:rsid w:val="00B11173"/>
    <w:rsid w:val="00B11E16"/>
    <w:rsid w:val="00B12663"/>
    <w:rsid w:val="00B126CC"/>
    <w:rsid w:val="00B12922"/>
    <w:rsid w:val="00B12DF1"/>
    <w:rsid w:val="00B1499A"/>
    <w:rsid w:val="00B15180"/>
    <w:rsid w:val="00B15864"/>
    <w:rsid w:val="00B15AD3"/>
    <w:rsid w:val="00B15C46"/>
    <w:rsid w:val="00B1698B"/>
    <w:rsid w:val="00B16C3A"/>
    <w:rsid w:val="00B20475"/>
    <w:rsid w:val="00B2072B"/>
    <w:rsid w:val="00B207E6"/>
    <w:rsid w:val="00B215EF"/>
    <w:rsid w:val="00B216B0"/>
    <w:rsid w:val="00B21925"/>
    <w:rsid w:val="00B223D4"/>
    <w:rsid w:val="00B22F58"/>
    <w:rsid w:val="00B23624"/>
    <w:rsid w:val="00B23A9B"/>
    <w:rsid w:val="00B2479F"/>
    <w:rsid w:val="00B25306"/>
    <w:rsid w:val="00B25AF2"/>
    <w:rsid w:val="00B262C4"/>
    <w:rsid w:val="00B26F78"/>
    <w:rsid w:val="00B270E6"/>
    <w:rsid w:val="00B27F1D"/>
    <w:rsid w:val="00B31731"/>
    <w:rsid w:val="00B3378C"/>
    <w:rsid w:val="00B33CEF"/>
    <w:rsid w:val="00B3442C"/>
    <w:rsid w:val="00B34781"/>
    <w:rsid w:val="00B35B0B"/>
    <w:rsid w:val="00B37410"/>
    <w:rsid w:val="00B378A6"/>
    <w:rsid w:val="00B37F3C"/>
    <w:rsid w:val="00B402E6"/>
    <w:rsid w:val="00B40AD1"/>
    <w:rsid w:val="00B416A9"/>
    <w:rsid w:val="00B41DBE"/>
    <w:rsid w:val="00B42E79"/>
    <w:rsid w:val="00B42F8B"/>
    <w:rsid w:val="00B446B0"/>
    <w:rsid w:val="00B446DE"/>
    <w:rsid w:val="00B44C97"/>
    <w:rsid w:val="00B4613E"/>
    <w:rsid w:val="00B46230"/>
    <w:rsid w:val="00B46957"/>
    <w:rsid w:val="00B47087"/>
    <w:rsid w:val="00B471D5"/>
    <w:rsid w:val="00B47A2B"/>
    <w:rsid w:val="00B47B68"/>
    <w:rsid w:val="00B47D6A"/>
    <w:rsid w:val="00B50B16"/>
    <w:rsid w:val="00B50F04"/>
    <w:rsid w:val="00B51D7F"/>
    <w:rsid w:val="00B52353"/>
    <w:rsid w:val="00B5315E"/>
    <w:rsid w:val="00B5342A"/>
    <w:rsid w:val="00B535AE"/>
    <w:rsid w:val="00B53A1D"/>
    <w:rsid w:val="00B55337"/>
    <w:rsid w:val="00B5557B"/>
    <w:rsid w:val="00B55D1D"/>
    <w:rsid w:val="00B55F10"/>
    <w:rsid w:val="00B56178"/>
    <w:rsid w:val="00B60477"/>
    <w:rsid w:val="00B61250"/>
    <w:rsid w:val="00B614A1"/>
    <w:rsid w:val="00B6152A"/>
    <w:rsid w:val="00B61654"/>
    <w:rsid w:val="00B61DDE"/>
    <w:rsid w:val="00B62E82"/>
    <w:rsid w:val="00B640D4"/>
    <w:rsid w:val="00B64699"/>
    <w:rsid w:val="00B6495E"/>
    <w:rsid w:val="00B658A3"/>
    <w:rsid w:val="00B65BB5"/>
    <w:rsid w:val="00B66C0E"/>
    <w:rsid w:val="00B66E54"/>
    <w:rsid w:val="00B67558"/>
    <w:rsid w:val="00B67F09"/>
    <w:rsid w:val="00B7154C"/>
    <w:rsid w:val="00B727C1"/>
    <w:rsid w:val="00B72EAC"/>
    <w:rsid w:val="00B7316A"/>
    <w:rsid w:val="00B73239"/>
    <w:rsid w:val="00B73687"/>
    <w:rsid w:val="00B73B2F"/>
    <w:rsid w:val="00B74506"/>
    <w:rsid w:val="00B75166"/>
    <w:rsid w:val="00B75B5B"/>
    <w:rsid w:val="00B81BA6"/>
    <w:rsid w:val="00B81E58"/>
    <w:rsid w:val="00B81F3A"/>
    <w:rsid w:val="00B822F8"/>
    <w:rsid w:val="00B8287A"/>
    <w:rsid w:val="00B8296E"/>
    <w:rsid w:val="00B83817"/>
    <w:rsid w:val="00B83876"/>
    <w:rsid w:val="00B83F21"/>
    <w:rsid w:val="00B84B68"/>
    <w:rsid w:val="00B8545B"/>
    <w:rsid w:val="00B85C7D"/>
    <w:rsid w:val="00B87889"/>
    <w:rsid w:val="00B90579"/>
    <w:rsid w:val="00B90830"/>
    <w:rsid w:val="00B90996"/>
    <w:rsid w:val="00B91072"/>
    <w:rsid w:val="00B91206"/>
    <w:rsid w:val="00B91876"/>
    <w:rsid w:val="00B91AA6"/>
    <w:rsid w:val="00B91D2D"/>
    <w:rsid w:val="00B91DA7"/>
    <w:rsid w:val="00B91EAB"/>
    <w:rsid w:val="00B92537"/>
    <w:rsid w:val="00B9306F"/>
    <w:rsid w:val="00B93338"/>
    <w:rsid w:val="00B93D53"/>
    <w:rsid w:val="00B940A1"/>
    <w:rsid w:val="00B9550D"/>
    <w:rsid w:val="00B958E5"/>
    <w:rsid w:val="00B95BCA"/>
    <w:rsid w:val="00B96CA2"/>
    <w:rsid w:val="00B97F77"/>
    <w:rsid w:val="00BA0D9A"/>
    <w:rsid w:val="00BA2427"/>
    <w:rsid w:val="00BA266C"/>
    <w:rsid w:val="00BA2F18"/>
    <w:rsid w:val="00BA2FE6"/>
    <w:rsid w:val="00BA3F24"/>
    <w:rsid w:val="00BA4831"/>
    <w:rsid w:val="00BA5029"/>
    <w:rsid w:val="00BA6719"/>
    <w:rsid w:val="00BA72EE"/>
    <w:rsid w:val="00BA733A"/>
    <w:rsid w:val="00BA76C4"/>
    <w:rsid w:val="00BB0490"/>
    <w:rsid w:val="00BB0912"/>
    <w:rsid w:val="00BB115B"/>
    <w:rsid w:val="00BB15BE"/>
    <w:rsid w:val="00BB237E"/>
    <w:rsid w:val="00BB27E1"/>
    <w:rsid w:val="00BB29B1"/>
    <w:rsid w:val="00BB2F82"/>
    <w:rsid w:val="00BB3185"/>
    <w:rsid w:val="00BB3717"/>
    <w:rsid w:val="00BB38DA"/>
    <w:rsid w:val="00BB4F24"/>
    <w:rsid w:val="00BB52E6"/>
    <w:rsid w:val="00BB69CB"/>
    <w:rsid w:val="00BB6D01"/>
    <w:rsid w:val="00BB703B"/>
    <w:rsid w:val="00BB7B70"/>
    <w:rsid w:val="00BB7FD4"/>
    <w:rsid w:val="00BC00BE"/>
    <w:rsid w:val="00BC0BFA"/>
    <w:rsid w:val="00BC10A4"/>
    <w:rsid w:val="00BC1CE8"/>
    <w:rsid w:val="00BC20D2"/>
    <w:rsid w:val="00BC2FEB"/>
    <w:rsid w:val="00BC37A7"/>
    <w:rsid w:val="00BC383B"/>
    <w:rsid w:val="00BC49D4"/>
    <w:rsid w:val="00BC5A9C"/>
    <w:rsid w:val="00BC63A7"/>
    <w:rsid w:val="00BC7D87"/>
    <w:rsid w:val="00BD0F08"/>
    <w:rsid w:val="00BD1653"/>
    <w:rsid w:val="00BD1E05"/>
    <w:rsid w:val="00BD26EE"/>
    <w:rsid w:val="00BD3DC1"/>
    <w:rsid w:val="00BD42FA"/>
    <w:rsid w:val="00BD4355"/>
    <w:rsid w:val="00BD48CF"/>
    <w:rsid w:val="00BD4DE9"/>
    <w:rsid w:val="00BD4FE7"/>
    <w:rsid w:val="00BD5003"/>
    <w:rsid w:val="00BD6502"/>
    <w:rsid w:val="00BD6F3A"/>
    <w:rsid w:val="00BD7AAA"/>
    <w:rsid w:val="00BE0A58"/>
    <w:rsid w:val="00BE0DE5"/>
    <w:rsid w:val="00BE0EFB"/>
    <w:rsid w:val="00BE14DA"/>
    <w:rsid w:val="00BE1DF9"/>
    <w:rsid w:val="00BE2036"/>
    <w:rsid w:val="00BE24E1"/>
    <w:rsid w:val="00BE33A3"/>
    <w:rsid w:val="00BE3998"/>
    <w:rsid w:val="00BE56FE"/>
    <w:rsid w:val="00BE5D05"/>
    <w:rsid w:val="00BE5EB6"/>
    <w:rsid w:val="00BE74E8"/>
    <w:rsid w:val="00BF03F5"/>
    <w:rsid w:val="00BF08D4"/>
    <w:rsid w:val="00BF1013"/>
    <w:rsid w:val="00BF1487"/>
    <w:rsid w:val="00BF1D2D"/>
    <w:rsid w:val="00BF379F"/>
    <w:rsid w:val="00BF3EF9"/>
    <w:rsid w:val="00BF3FB5"/>
    <w:rsid w:val="00BF4853"/>
    <w:rsid w:val="00BF57D8"/>
    <w:rsid w:val="00BF5DC4"/>
    <w:rsid w:val="00BF67DB"/>
    <w:rsid w:val="00BF6CA8"/>
    <w:rsid w:val="00BF734A"/>
    <w:rsid w:val="00BF7948"/>
    <w:rsid w:val="00BF7A3E"/>
    <w:rsid w:val="00C014E2"/>
    <w:rsid w:val="00C01991"/>
    <w:rsid w:val="00C01C73"/>
    <w:rsid w:val="00C037C8"/>
    <w:rsid w:val="00C0459B"/>
    <w:rsid w:val="00C049DF"/>
    <w:rsid w:val="00C04C00"/>
    <w:rsid w:val="00C04CB1"/>
    <w:rsid w:val="00C05DF8"/>
    <w:rsid w:val="00C06523"/>
    <w:rsid w:val="00C0653C"/>
    <w:rsid w:val="00C0695F"/>
    <w:rsid w:val="00C07951"/>
    <w:rsid w:val="00C07A50"/>
    <w:rsid w:val="00C10129"/>
    <w:rsid w:val="00C108E0"/>
    <w:rsid w:val="00C11AAA"/>
    <w:rsid w:val="00C11B97"/>
    <w:rsid w:val="00C11F1F"/>
    <w:rsid w:val="00C12456"/>
    <w:rsid w:val="00C12B26"/>
    <w:rsid w:val="00C12D18"/>
    <w:rsid w:val="00C13B47"/>
    <w:rsid w:val="00C14D42"/>
    <w:rsid w:val="00C15267"/>
    <w:rsid w:val="00C158C9"/>
    <w:rsid w:val="00C15B85"/>
    <w:rsid w:val="00C16AD2"/>
    <w:rsid w:val="00C171B8"/>
    <w:rsid w:val="00C17563"/>
    <w:rsid w:val="00C176D3"/>
    <w:rsid w:val="00C21332"/>
    <w:rsid w:val="00C21556"/>
    <w:rsid w:val="00C2168D"/>
    <w:rsid w:val="00C216A0"/>
    <w:rsid w:val="00C22CA5"/>
    <w:rsid w:val="00C23343"/>
    <w:rsid w:val="00C24220"/>
    <w:rsid w:val="00C24483"/>
    <w:rsid w:val="00C244BE"/>
    <w:rsid w:val="00C2453E"/>
    <w:rsid w:val="00C247FD"/>
    <w:rsid w:val="00C2516D"/>
    <w:rsid w:val="00C2519B"/>
    <w:rsid w:val="00C25649"/>
    <w:rsid w:val="00C25A53"/>
    <w:rsid w:val="00C26DAE"/>
    <w:rsid w:val="00C273EA"/>
    <w:rsid w:val="00C27D1B"/>
    <w:rsid w:val="00C27E26"/>
    <w:rsid w:val="00C30639"/>
    <w:rsid w:val="00C30A78"/>
    <w:rsid w:val="00C3140E"/>
    <w:rsid w:val="00C33197"/>
    <w:rsid w:val="00C33457"/>
    <w:rsid w:val="00C33541"/>
    <w:rsid w:val="00C34132"/>
    <w:rsid w:val="00C348B3"/>
    <w:rsid w:val="00C34948"/>
    <w:rsid w:val="00C3494A"/>
    <w:rsid w:val="00C35C24"/>
    <w:rsid w:val="00C36708"/>
    <w:rsid w:val="00C37748"/>
    <w:rsid w:val="00C400BA"/>
    <w:rsid w:val="00C408F4"/>
    <w:rsid w:val="00C41693"/>
    <w:rsid w:val="00C41A35"/>
    <w:rsid w:val="00C43A9F"/>
    <w:rsid w:val="00C444CC"/>
    <w:rsid w:val="00C44DA6"/>
    <w:rsid w:val="00C45330"/>
    <w:rsid w:val="00C45BF5"/>
    <w:rsid w:val="00C4642C"/>
    <w:rsid w:val="00C465B8"/>
    <w:rsid w:val="00C476E3"/>
    <w:rsid w:val="00C4D8B7"/>
    <w:rsid w:val="00C50B23"/>
    <w:rsid w:val="00C5110A"/>
    <w:rsid w:val="00C5110D"/>
    <w:rsid w:val="00C51225"/>
    <w:rsid w:val="00C515AF"/>
    <w:rsid w:val="00C51D2D"/>
    <w:rsid w:val="00C51DFA"/>
    <w:rsid w:val="00C52C26"/>
    <w:rsid w:val="00C52E99"/>
    <w:rsid w:val="00C52F79"/>
    <w:rsid w:val="00C534F4"/>
    <w:rsid w:val="00C53E7C"/>
    <w:rsid w:val="00C55E94"/>
    <w:rsid w:val="00C562C2"/>
    <w:rsid w:val="00C568D9"/>
    <w:rsid w:val="00C57739"/>
    <w:rsid w:val="00C57B2E"/>
    <w:rsid w:val="00C608B9"/>
    <w:rsid w:val="00C61A94"/>
    <w:rsid w:val="00C61C2C"/>
    <w:rsid w:val="00C61EE2"/>
    <w:rsid w:val="00C620A7"/>
    <w:rsid w:val="00C62142"/>
    <w:rsid w:val="00C62143"/>
    <w:rsid w:val="00C648D7"/>
    <w:rsid w:val="00C64A79"/>
    <w:rsid w:val="00C66172"/>
    <w:rsid w:val="00C66825"/>
    <w:rsid w:val="00C66CEE"/>
    <w:rsid w:val="00C67816"/>
    <w:rsid w:val="00C6785F"/>
    <w:rsid w:val="00C70837"/>
    <w:rsid w:val="00C71026"/>
    <w:rsid w:val="00C71B47"/>
    <w:rsid w:val="00C721BD"/>
    <w:rsid w:val="00C72E8D"/>
    <w:rsid w:val="00C744DA"/>
    <w:rsid w:val="00C75CAC"/>
    <w:rsid w:val="00C75E97"/>
    <w:rsid w:val="00C761F3"/>
    <w:rsid w:val="00C76452"/>
    <w:rsid w:val="00C76490"/>
    <w:rsid w:val="00C76679"/>
    <w:rsid w:val="00C76E07"/>
    <w:rsid w:val="00C76E60"/>
    <w:rsid w:val="00C7782E"/>
    <w:rsid w:val="00C77973"/>
    <w:rsid w:val="00C807EC"/>
    <w:rsid w:val="00C809F0"/>
    <w:rsid w:val="00C80A20"/>
    <w:rsid w:val="00C81D98"/>
    <w:rsid w:val="00C82177"/>
    <w:rsid w:val="00C822A1"/>
    <w:rsid w:val="00C82328"/>
    <w:rsid w:val="00C82DF1"/>
    <w:rsid w:val="00C8328C"/>
    <w:rsid w:val="00C836F3"/>
    <w:rsid w:val="00C84143"/>
    <w:rsid w:val="00C8428E"/>
    <w:rsid w:val="00C84D90"/>
    <w:rsid w:val="00C84DF9"/>
    <w:rsid w:val="00C857D9"/>
    <w:rsid w:val="00C870A2"/>
    <w:rsid w:val="00C870AB"/>
    <w:rsid w:val="00C873B9"/>
    <w:rsid w:val="00C8747A"/>
    <w:rsid w:val="00C87568"/>
    <w:rsid w:val="00C875D4"/>
    <w:rsid w:val="00C879CB"/>
    <w:rsid w:val="00C87D30"/>
    <w:rsid w:val="00C903CD"/>
    <w:rsid w:val="00C9063B"/>
    <w:rsid w:val="00C91065"/>
    <w:rsid w:val="00C9154D"/>
    <w:rsid w:val="00C91946"/>
    <w:rsid w:val="00C91C03"/>
    <w:rsid w:val="00C92252"/>
    <w:rsid w:val="00C92E6B"/>
    <w:rsid w:val="00C934EB"/>
    <w:rsid w:val="00C9406A"/>
    <w:rsid w:val="00C94E8A"/>
    <w:rsid w:val="00C94EAC"/>
    <w:rsid w:val="00C95477"/>
    <w:rsid w:val="00C96451"/>
    <w:rsid w:val="00C96984"/>
    <w:rsid w:val="00C972C3"/>
    <w:rsid w:val="00C97DD1"/>
    <w:rsid w:val="00C97E24"/>
    <w:rsid w:val="00CA072F"/>
    <w:rsid w:val="00CA0993"/>
    <w:rsid w:val="00CA1103"/>
    <w:rsid w:val="00CA11B8"/>
    <w:rsid w:val="00CA17A4"/>
    <w:rsid w:val="00CA285E"/>
    <w:rsid w:val="00CA2CEC"/>
    <w:rsid w:val="00CA2FDE"/>
    <w:rsid w:val="00CA30E3"/>
    <w:rsid w:val="00CA3824"/>
    <w:rsid w:val="00CA4489"/>
    <w:rsid w:val="00CA5369"/>
    <w:rsid w:val="00CA61FA"/>
    <w:rsid w:val="00CA6AFD"/>
    <w:rsid w:val="00CA6D42"/>
    <w:rsid w:val="00CA73A6"/>
    <w:rsid w:val="00CA7B36"/>
    <w:rsid w:val="00CB013D"/>
    <w:rsid w:val="00CB0CC1"/>
    <w:rsid w:val="00CB11BB"/>
    <w:rsid w:val="00CB1364"/>
    <w:rsid w:val="00CB1E52"/>
    <w:rsid w:val="00CB206B"/>
    <w:rsid w:val="00CB2250"/>
    <w:rsid w:val="00CB246B"/>
    <w:rsid w:val="00CB319F"/>
    <w:rsid w:val="00CB4413"/>
    <w:rsid w:val="00CB4697"/>
    <w:rsid w:val="00CB4EEB"/>
    <w:rsid w:val="00CB4FF9"/>
    <w:rsid w:val="00CB549B"/>
    <w:rsid w:val="00CB62AA"/>
    <w:rsid w:val="00CB70A0"/>
    <w:rsid w:val="00CB7636"/>
    <w:rsid w:val="00CB7CAD"/>
    <w:rsid w:val="00CB7F23"/>
    <w:rsid w:val="00CC11C2"/>
    <w:rsid w:val="00CC1B35"/>
    <w:rsid w:val="00CC24D5"/>
    <w:rsid w:val="00CC3534"/>
    <w:rsid w:val="00CC3E69"/>
    <w:rsid w:val="00CC5BD4"/>
    <w:rsid w:val="00CC6958"/>
    <w:rsid w:val="00CC6FC1"/>
    <w:rsid w:val="00CC7A4E"/>
    <w:rsid w:val="00CD01A9"/>
    <w:rsid w:val="00CD02AC"/>
    <w:rsid w:val="00CD02F1"/>
    <w:rsid w:val="00CD0397"/>
    <w:rsid w:val="00CD07EB"/>
    <w:rsid w:val="00CD1CEA"/>
    <w:rsid w:val="00CD1D0C"/>
    <w:rsid w:val="00CD2C1D"/>
    <w:rsid w:val="00CD388A"/>
    <w:rsid w:val="00CD3F1F"/>
    <w:rsid w:val="00CD5505"/>
    <w:rsid w:val="00CD6921"/>
    <w:rsid w:val="00CD6D55"/>
    <w:rsid w:val="00CD7524"/>
    <w:rsid w:val="00CE0740"/>
    <w:rsid w:val="00CE0849"/>
    <w:rsid w:val="00CE08F4"/>
    <w:rsid w:val="00CE0AE4"/>
    <w:rsid w:val="00CE1D3A"/>
    <w:rsid w:val="00CE30D0"/>
    <w:rsid w:val="00CE3CC8"/>
    <w:rsid w:val="00CE3D94"/>
    <w:rsid w:val="00CE419A"/>
    <w:rsid w:val="00CE43B5"/>
    <w:rsid w:val="00CE44C6"/>
    <w:rsid w:val="00CE474F"/>
    <w:rsid w:val="00CE476E"/>
    <w:rsid w:val="00CE489A"/>
    <w:rsid w:val="00CE4EA9"/>
    <w:rsid w:val="00CE4F1E"/>
    <w:rsid w:val="00CE4F44"/>
    <w:rsid w:val="00CE52B8"/>
    <w:rsid w:val="00CE5EF1"/>
    <w:rsid w:val="00CE5F20"/>
    <w:rsid w:val="00CE720A"/>
    <w:rsid w:val="00CE73A3"/>
    <w:rsid w:val="00CE7C13"/>
    <w:rsid w:val="00CE7C84"/>
    <w:rsid w:val="00CE7EE9"/>
    <w:rsid w:val="00CF0858"/>
    <w:rsid w:val="00CF11A0"/>
    <w:rsid w:val="00CF1347"/>
    <w:rsid w:val="00CF1991"/>
    <w:rsid w:val="00CF1DBB"/>
    <w:rsid w:val="00CF241A"/>
    <w:rsid w:val="00CF2D5C"/>
    <w:rsid w:val="00CF39E8"/>
    <w:rsid w:val="00CF4343"/>
    <w:rsid w:val="00CF4AAF"/>
    <w:rsid w:val="00CF4C4C"/>
    <w:rsid w:val="00CF6A04"/>
    <w:rsid w:val="00CF6C8C"/>
    <w:rsid w:val="00CF7039"/>
    <w:rsid w:val="00CF7927"/>
    <w:rsid w:val="00CF796F"/>
    <w:rsid w:val="00D000F5"/>
    <w:rsid w:val="00D00E94"/>
    <w:rsid w:val="00D01440"/>
    <w:rsid w:val="00D01DF9"/>
    <w:rsid w:val="00D01F10"/>
    <w:rsid w:val="00D02D53"/>
    <w:rsid w:val="00D02ECB"/>
    <w:rsid w:val="00D04793"/>
    <w:rsid w:val="00D05F18"/>
    <w:rsid w:val="00D0610B"/>
    <w:rsid w:val="00D06588"/>
    <w:rsid w:val="00D07858"/>
    <w:rsid w:val="00D07913"/>
    <w:rsid w:val="00D10B2A"/>
    <w:rsid w:val="00D1106A"/>
    <w:rsid w:val="00D12484"/>
    <w:rsid w:val="00D129E6"/>
    <w:rsid w:val="00D14056"/>
    <w:rsid w:val="00D14959"/>
    <w:rsid w:val="00D14CA2"/>
    <w:rsid w:val="00D15892"/>
    <w:rsid w:val="00D15A6C"/>
    <w:rsid w:val="00D16106"/>
    <w:rsid w:val="00D16636"/>
    <w:rsid w:val="00D16A3C"/>
    <w:rsid w:val="00D16CAC"/>
    <w:rsid w:val="00D179B3"/>
    <w:rsid w:val="00D20019"/>
    <w:rsid w:val="00D20CCE"/>
    <w:rsid w:val="00D212AF"/>
    <w:rsid w:val="00D2180F"/>
    <w:rsid w:val="00D21AD3"/>
    <w:rsid w:val="00D21B3F"/>
    <w:rsid w:val="00D2213D"/>
    <w:rsid w:val="00D22D42"/>
    <w:rsid w:val="00D23315"/>
    <w:rsid w:val="00D23391"/>
    <w:rsid w:val="00D240C4"/>
    <w:rsid w:val="00D24C31"/>
    <w:rsid w:val="00D2550C"/>
    <w:rsid w:val="00D258AB"/>
    <w:rsid w:val="00D26966"/>
    <w:rsid w:val="00D27A2A"/>
    <w:rsid w:val="00D27CE2"/>
    <w:rsid w:val="00D27D72"/>
    <w:rsid w:val="00D30BCA"/>
    <w:rsid w:val="00D31118"/>
    <w:rsid w:val="00D31956"/>
    <w:rsid w:val="00D32C32"/>
    <w:rsid w:val="00D3423A"/>
    <w:rsid w:val="00D34B4C"/>
    <w:rsid w:val="00D34CB5"/>
    <w:rsid w:val="00D35ED1"/>
    <w:rsid w:val="00D3763C"/>
    <w:rsid w:val="00D376DE"/>
    <w:rsid w:val="00D402D4"/>
    <w:rsid w:val="00D41706"/>
    <w:rsid w:val="00D4207C"/>
    <w:rsid w:val="00D42D78"/>
    <w:rsid w:val="00D430D1"/>
    <w:rsid w:val="00D4587D"/>
    <w:rsid w:val="00D45B5F"/>
    <w:rsid w:val="00D460FF"/>
    <w:rsid w:val="00D46422"/>
    <w:rsid w:val="00D4695F"/>
    <w:rsid w:val="00D47974"/>
    <w:rsid w:val="00D479D8"/>
    <w:rsid w:val="00D47A3D"/>
    <w:rsid w:val="00D50F25"/>
    <w:rsid w:val="00D5208F"/>
    <w:rsid w:val="00D52A5E"/>
    <w:rsid w:val="00D52F0B"/>
    <w:rsid w:val="00D531C0"/>
    <w:rsid w:val="00D55248"/>
    <w:rsid w:val="00D55B46"/>
    <w:rsid w:val="00D55C10"/>
    <w:rsid w:val="00D5637A"/>
    <w:rsid w:val="00D5638E"/>
    <w:rsid w:val="00D56514"/>
    <w:rsid w:val="00D56690"/>
    <w:rsid w:val="00D56B2C"/>
    <w:rsid w:val="00D56E60"/>
    <w:rsid w:val="00D57827"/>
    <w:rsid w:val="00D601F9"/>
    <w:rsid w:val="00D60652"/>
    <w:rsid w:val="00D60AB4"/>
    <w:rsid w:val="00D619A3"/>
    <w:rsid w:val="00D6427C"/>
    <w:rsid w:val="00D642D9"/>
    <w:rsid w:val="00D65AFA"/>
    <w:rsid w:val="00D660FA"/>
    <w:rsid w:val="00D66518"/>
    <w:rsid w:val="00D666E8"/>
    <w:rsid w:val="00D66E8E"/>
    <w:rsid w:val="00D70251"/>
    <w:rsid w:val="00D708EF"/>
    <w:rsid w:val="00D70E23"/>
    <w:rsid w:val="00D70E66"/>
    <w:rsid w:val="00D71AD4"/>
    <w:rsid w:val="00D725A6"/>
    <w:rsid w:val="00D72901"/>
    <w:rsid w:val="00D72AE3"/>
    <w:rsid w:val="00D72B2D"/>
    <w:rsid w:val="00D74688"/>
    <w:rsid w:val="00D747D4"/>
    <w:rsid w:val="00D75076"/>
    <w:rsid w:val="00D761A5"/>
    <w:rsid w:val="00D768FD"/>
    <w:rsid w:val="00D76E7C"/>
    <w:rsid w:val="00D76F84"/>
    <w:rsid w:val="00D80352"/>
    <w:rsid w:val="00D80FAA"/>
    <w:rsid w:val="00D811C8"/>
    <w:rsid w:val="00D81263"/>
    <w:rsid w:val="00D818C2"/>
    <w:rsid w:val="00D82494"/>
    <w:rsid w:val="00D824F0"/>
    <w:rsid w:val="00D83174"/>
    <w:rsid w:val="00D8397A"/>
    <w:rsid w:val="00D83A25"/>
    <w:rsid w:val="00D83FB5"/>
    <w:rsid w:val="00D84268"/>
    <w:rsid w:val="00D84D71"/>
    <w:rsid w:val="00D85641"/>
    <w:rsid w:val="00D85E58"/>
    <w:rsid w:val="00D87872"/>
    <w:rsid w:val="00D8790D"/>
    <w:rsid w:val="00D87A35"/>
    <w:rsid w:val="00D9003D"/>
    <w:rsid w:val="00D903B8"/>
    <w:rsid w:val="00D90BF6"/>
    <w:rsid w:val="00D91B34"/>
    <w:rsid w:val="00D9216E"/>
    <w:rsid w:val="00D92203"/>
    <w:rsid w:val="00D92FA1"/>
    <w:rsid w:val="00D942CE"/>
    <w:rsid w:val="00D94378"/>
    <w:rsid w:val="00D94725"/>
    <w:rsid w:val="00D949B0"/>
    <w:rsid w:val="00D9578A"/>
    <w:rsid w:val="00D9615E"/>
    <w:rsid w:val="00D9663C"/>
    <w:rsid w:val="00D9692B"/>
    <w:rsid w:val="00D97AF4"/>
    <w:rsid w:val="00D97FC3"/>
    <w:rsid w:val="00DA031E"/>
    <w:rsid w:val="00DA0D09"/>
    <w:rsid w:val="00DA12BF"/>
    <w:rsid w:val="00DA130D"/>
    <w:rsid w:val="00DA162E"/>
    <w:rsid w:val="00DA18FC"/>
    <w:rsid w:val="00DA227E"/>
    <w:rsid w:val="00DA256E"/>
    <w:rsid w:val="00DA2ED5"/>
    <w:rsid w:val="00DA3C1C"/>
    <w:rsid w:val="00DA40D3"/>
    <w:rsid w:val="00DA4155"/>
    <w:rsid w:val="00DA42D1"/>
    <w:rsid w:val="00DA484E"/>
    <w:rsid w:val="00DA48BD"/>
    <w:rsid w:val="00DA4D70"/>
    <w:rsid w:val="00DA4E6B"/>
    <w:rsid w:val="00DA5A45"/>
    <w:rsid w:val="00DA5BE7"/>
    <w:rsid w:val="00DA60CD"/>
    <w:rsid w:val="00DB07CF"/>
    <w:rsid w:val="00DB18EA"/>
    <w:rsid w:val="00DB1921"/>
    <w:rsid w:val="00DB1B1C"/>
    <w:rsid w:val="00DB3260"/>
    <w:rsid w:val="00DB329E"/>
    <w:rsid w:val="00DB3304"/>
    <w:rsid w:val="00DB39CD"/>
    <w:rsid w:val="00DB3BCC"/>
    <w:rsid w:val="00DB3FDA"/>
    <w:rsid w:val="00DB42B6"/>
    <w:rsid w:val="00DB4350"/>
    <w:rsid w:val="00DB5429"/>
    <w:rsid w:val="00DB6692"/>
    <w:rsid w:val="00DB67C0"/>
    <w:rsid w:val="00DB68F9"/>
    <w:rsid w:val="00DB6963"/>
    <w:rsid w:val="00DB6D45"/>
    <w:rsid w:val="00DB705B"/>
    <w:rsid w:val="00DB7F74"/>
    <w:rsid w:val="00DC006F"/>
    <w:rsid w:val="00DC0AA8"/>
    <w:rsid w:val="00DC0B29"/>
    <w:rsid w:val="00DC12E3"/>
    <w:rsid w:val="00DC17AE"/>
    <w:rsid w:val="00DC1E7E"/>
    <w:rsid w:val="00DC2514"/>
    <w:rsid w:val="00DC27C3"/>
    <w:rsid w:val="00DC29EE"/>
    <w:rsid w:val="00DC2C63"/>
    <w:rsid w:val="00DC2E51"/>
    <w:rsid w:val="00DC39D2"/>
    <w:rsid w:val="00DC3D3B"/>
    <w:rsid w:val="00DC406E"/>
    <w:rsid w:val="00DC49F2"/>
    <w:rsid w:val="00DC559D"/>
    <w:rsid w:val="00DC5B75"/>
    <w:rsid w:val="00DC674D"/>
    <w:rsid w:val="00DC6CEC"/>
    <w:rsid w:val="00DC6D2D"/>
    <w:rsid w:val="00DC6DAB"/>
    <w:rsid w:val="00DC7018"/>
    <w:rsid w:val="00DC7726"/>
    <w:rsid w:val="00DD0061"/>
    <w:rsid w:val="00DD07B7"/>
    <w:rsid w:val="00DD1C17"/>
    <w:rsid w:val="00DD24F3"/>
    <w:rsid w:val="00DD2B14"/>
    <w:rsid w:val="00DD2CFE"/>
    <w:rsid w:val="00DD3A15"/>
    <w:rsid w:val="00DD4E94"/>
    <w:rsid w:val="00DD4EA7"/>
    <w:rsid w:val="00DD5291"/>
    <w:rsid w:val="00DE01C8"/>
    <w:rsid w:val="00DE13A5"/>
    <w:rsid w:val="00DE1566"/>
    <w:rsid w:val="00DE15B6"/>
    <w:rsid w:val="00DE18EA"/>
    <w:rsid w:val="00DE1B64"/>
    <w:rsid w:val="00DE1E1D"/>
    <w:rsid w:val="00DE21FD"/>
    <w:rsid w:val="00DE2415"/>
    <w:rsid w:val="00DE26E8"/>
    <w:rsid w:val="00DE27DD"/>
    <w:rsid w:val="00DE3CD6"/>
    <w:rsid w:val="00DE465C"/>
    <w:rsid w:val="00DE5178"/>
    <w:rsid w:val="00DE5229"/>
    <w:rsid w:val="00DE5960"/>
    <w:rsid w:val="00DE5D91"/>
    <w:rsid w:val="00DE7FBF"/>
    <w:rsid w:val="00DF0302"/>
    <w:rsid w:val="00DF17D9"/>
    <w:rsid w:val="00DF1ABD"/>
    <w:rsid w:val="00DF2A15"/>
    <w:rsid w:val="00DF2F1C"/>
    <w:rsid w:val="00DF3658"/>
    <w:rsid w:val="00DF4B9C"/>
    <w:rsid w:val="00DF53CE"/>
    <w:rsid w:val="00DF60F3"/>
    <w:rsid w:val="00DF63AF"/>
    <w:rsid w:val="00DF666C"/>
    <w:rsid w:val="00DF6EA3"/>
    <w:rsid w:val="00DF7DE4"/>
    <w:rsid w:val="00E00008"/>
    <w:rsid w:val="00E01AF7"/>
    <w:rsid w:val="00E023AF"/>
    <w:rsid w:val="00E027F8"/>
    <w:rsid w:val="00E0362A"/>
    <w:rsid w:val="00E03CC4"/>
    <w:rsid w:val="00E0509A"/>
    <w:rsid w:val="00E055D0"/>
    <w:rsid w:val="00E05AB4"/>
    <w:rsid w:val="00E05ECB"/>
    <w:rsid w:val="00E06105"/>
    <w:rsid w:val="00E0681A"/>
    <w:rsid w:val="00E0719D"/>
    <w:rsid w:val="00E07782"/>
    <w:rsid w:val="00E10089"/>
    <w:rsid w:val="00E100D9"/>
    <w:rsid w:val="00E10366"/>
    <w:rsid w:val="00E10931"/>
    <w:rsid w:val="00E11349"/>
    <w:rsid w:val="00E12203"/>
    <w:rsid w:val="00E12324"/>
    <w:rsid w:val="00E131AC"/>
    <w:rsid w:val="00E133B7"/>
    <w:rsid w:val="00E13EA2"/>
    <w:rsid w:val="00E148F2"/>
    <w:rsid w:val="00E14EE2"/>
    <w:rsid w:val="00E152AD"/>
    <w:rsid w:val="00E15AF5"/>
    <w:rsid w:val="00E16D8B"/>
    <w:rsid w:val="00E1703E"/>
    <w:rsid w:val="00E176BB"/>
    <w:rsid w:val="00E17B65"/>
    <w:rsid w:val="00E17FC2"/>
    <w:rsid w:val="00E202CA"/>
    <w:rsid w:val="00E2097A"/>
    <w:rsid w:val="00E20BCA"/>
    <w:rsid w:val="00E2108E"/>
    <w:rsid w:val="00E212E6"/>
    <w:rsid w:val="00E2173D"/>
    <w:rsid w:val="00E222FF"/>
    <w:rsid w:val="00E225CE"/>
    <w:rsid w:val="00E22AC5"/>
    <w:rsid w:val="00E22CF7"/>
    <w:rsid w:val="00E23678"/>
    <w:rsid w:val="00E23CB4"/>
    <w:rsid w:val="00E23DAA"/>
    <w:rsid w:val="00E241FF"/>
    <w:rsid w:val="00E25077"/>
    <w:rsid w:val="00E25335"/>
    <w:rsid w:val="00E25767"/>
    <w:rsid w:val="00E25D08"/>
    <w:rsid w:val="00E25DC6"/>
    <w:rsid w:val="00E25FF7"/>
    <w:rsid w:val="00E26710"/>
    <w:rsid w:val="00E27070"/>
    <w:rsid w:val="00E27614"/>
    <w:rsid w:val="00E30E8A"/>
    <w:rsid w:val="00E312FA"/>
    <w:rsid w:val="00E31AE7"/>
    <w:rsid w:val="00E321F1"/>
    <w:rsid w:val="00E32492"/>
    <w:rsid w:val="00E32BC6"/>
    <w:rsid w:val="00E3341C"/>
    <w:rsid w:val="00E3356C"/>
    <w:rsid w:val="00E33FC3"/>
    <w:rsid w:val="00E3414A"/>
    <w:rsid w:val="00E34236"/>
    <w:rsid w:val="00E3429C"/>
    <w:rsid w:val="00E3454E"/>
    <w:rsid w:val="00E36142"/>
    <w:rsid w:val="00E36716"/>
    <w:rsid w:val="00E36B55"/>
    <w:rsid w:val="00E3702A"/>
    <w:rsid w:val="00E371E3"/>
    <w:rsid w:val="00E3738F"/>
    <w:rsid w:val="00E37B9D"/>
    <w:rsid w:val="00E37F26"/>
    <w:rsid w:val="00E40171"/>
    <w:rsid w:val="00E4040E"/>
    <w:rsid w:val="00E41675"/>
    <w:rsid w:val="00E41DEB"/>
    <w:rsid w:val="00E432AA"/>
    <w:rsid w:val="00E434BD"/>
    <w:rsid w:val="00E436E4"/>
    <w:rsid w:val="00E43CF7"/>
    <w:rsid w:val="00E45639"/>
    <w:rsid w:val="00E457EA"/>
    <w:rsid w:val="00E45A44"/>
    <w:rsid w:val="00E45D89"/>
    <w:rsid w:val="00E46494"/>
    <w:rsid w:val="00E464BC"/>
    <w:rsid w:val="00E47529"/>
    <w:rsid w:val="00E47E4E"/>
    <w:rsid w:val="00E47E4F"/>
    <w:rsid w:val="00E50001"/>
    <w:rsid w:val="00E501A6"/>
    <w:rsid w:val="00E506BC"/>
    <w:rsid w:val="00E51602"/>
    <w:rsid w:val="00E51CC7"/>
    <w:rsid w:val="00E52D08"/>
    <w:rsid w:val="00E54F76"/>
    <w:rsid w:val="00E55E7A"/>
    <w:rsid w:val="00E564EC"/>
    <w:rsid w:val="00E56711"/>
    <w:rsid w:val="00E5694F"/>
    <w:rsid w:val="00E57931"/>
    <w:rsid w:val="00E60B44"/>
    <w:rsid w:val="00E6233B"/>
    <w:rsid w:val="00E62F97"/>
    <w:rsid w:val="00E62FCA"/>
    <w:rsid w:val="00E63661"/>
    <w:rsid w:val="00E63699"/>
    <w:rsid w:val="00E63D7F"/>
    <w:rsid w:val="00E63E7B"/>
    <w:rsid w:val="00E6411E"/>
    <w:rsid w:val="00E641EF"/>
    <w:rsid w:val="00E64871"/>
    <w:rsid w:val="00E65022"/>
    <w:rsid w:val="00E665F6"/>
    <w:rsid w:val="00E67D28"/>
    <w:rsid w:val="00E70C9B"/>
    <w:rsid w:val="00E71995"/>
    <w:rsid w:val="00E71EBA"/>
    <w:rsid w:val="00E72F99"/>
    <w:rsid w:val="00E74725"/>
    <w:rsid w:val="00E74A8A"/>
    <w:rsid w:val="00E74AE0"/>
    <w:rsid w:val="00E74E6A"/>
    <w:rsid w:val="00E7568B"/>
    <w:rsid w:val="00E75E1B"/>
    <w:rsid w:val="00E761AC"/>
    <w:rsid w:val="00E762DC"/>
    <w:rsid w:val="00E7699D"/>
    <w:rsid w:val="00E76A9C"/>
    <w:rsid w:val="00E76EA2"/>
    <w:rsid w:val="00E77CA3"/>
    <w:rsid w:val="00E80578"/>
    <w:rsid w:val="00E81F8D"/>
    <w:rsid w:val="00E824F6"/>
    <w:rsid w:val="00E82A16"/>
    <w:rsid w:val="00E82E3B"/>
    <w:rsid w:val="00E82E3C"/>
    <w:rsid w:val="00E82FF1"/>
    <w:rsid w:val="00E83E18"/>
    <w:rsid w:val="00E843F5"/>
    <w:rsid w:val="00E852A1"/>
    <w:rsid w:val="00E85F5E"/>
    <w:rsid w:val="00E86223"/>
    <w:rsid w:val="00E862E6"/>
    <w:rsid w:val="00E86FCF"/>
    <w:rsid w:val="00E87039"/>
    <w:rsid w:val="00E90D6C"/>
    <w:rsid w:val="00E91D00"/>
    <w:rsid w:val="00E91DB2"/>
    <w:rsid w:val="00E9225E"/>
    <w:rsid w:val="00E92A99"/>
    <w:rsid w:val="00E9315A"/>
    <w:rsid w:val="00E93E13"/>
    <w:rsid w:val="00E94743"/>
    <w:rsid w:val="00E94D6A"/>
    <w:rsid w:val="00E95448"/>
    <w:rsid w:val="00E95803"/>
    <w:rsid w:val="00E95B09"/>
    <w:rsid w:val="00E96577"/>
    <w:rsid w:val="00EA067E"/>
    <w:rsid w:val="00EA1617"/>
    <w:rsid w:val="00EA1FD5"/>
    <w:rsid w:val="00EA225D"/>
    <w:rsid w:val="00EA2516"/>
    <w:rsid w:val="00EA26E5"/>
    <w:rsid w:val="00EA327E"/>
    <w:rsid w:val="00EA3331"/>
    <w:rsid w:val="00EA36E3"/>
    <w:rsid w:val="00EA3B44"/>
    <w:rsid w:val="00EA4DED"/>
    <w:rsid w:val="00EA5269"/>
    <w:rsid w:val="00EA7022"/>
    <w:rsid w:val="00EB077B"/>
    <w:rsid w:val="00EB0C49"/>
    <w:rsid w:val="00EB0C4E"/>
    <w:rsid w:val="00EB209A"/>
    <w:rsid w:val="00EB34AE"/>
    <w:rsid w:val="00EB397C"/>
    <w:rsid w:val="00EB42B6"/>
    <w:rsid w:val="00EB43F7"/>
    <w:rsid w:val="00EB4581"/>
    <w:rsid w:val="00EB528F"/>
    <w:rsid w:val="00EB545A"/>
    <w:rsid w:val="00EB646A"/>
    <w:rsid w:val="00EB67DB"/>
    <w:rsid w:val="00EB7185"/>
    <w:rsid w:val="00EB759E"/>
    <w:rsid w:val="00EC00BE"/>
    <w:rsid w:val="00EC0DCD"/>
    <w:rsid w:val="00EC0FD9"/>
    <w:rsid w:val="00EC1957"/>
    <w:rsid w:val="00EC19B4"/>
    <w:rsid w:val="00EC2241"/>
    <w:rsid w:val="00EC269C"/>
    <w:rsid w:val="00EC2DD2"/>
    <w:rsid w:val="00EC3352"/>
    <w:rsid w:val="00EC3513"/>
    <w:rsid w:val="00EC51B8"/>
    <w:rsid w:val="00EC51CA"/>
    <w:rsid w:val="00EC5952"/>
    <w:rsid w:val="00EC5BB8"/>
    <w:rsid w:val="00EC5D22"/>
    <w:rsid w:val="00EC6353"/>
    <w:rsid w:val="00EC66C4"/>
    <w:rsid w:val="00EC750D"/>
    <w:rsid w:val="00EC7F22"/>
    <w:rsid w:val="00ED0400"/>
    <w:rsid w:val="00ED0CD2"/>
    <w:rsid w:val="00ED1524"/>
    <w:rsid w:val="00ED26C3"/>
    <w:rsid w:val="00ED3606"/>
    <w:rsid w:val="00ED3F9C"/>
    <w:rsid w:val="00ED417D"/>
    <w:rsid w:val="00ED4499"/>
    <w:rsid w:val="00ED4C22"/>
    <w:rsid w:val="00ED5690"/>
    <w:rsid w:val="00ED588A"/>
    <w:rsid w:val="00ED5B76"/>
    <w:rsid w:val="00ED5B7F"/>
    <w:rsid w:val="00ED6040"/>
    <w:rsid w:val="00ED67FF"/>
    <w:rsid w:val="00ED6C93"/>
    <w:rsid w:val="00ED70AA"/>
    <w:rsid w:val="00ED75BC"/>
    <w:rsid w:val="00EE017C"/>
    <w:rsid w:val="00EE02E4"/>
    <w:rsid w:val="00EE05E4"/>
    <w:rsid w:val="00EE08B2"/>
    <w:rsid w:val="00EE3F8F"/>
    <w:rsid w:val="00EE45FB"/>
    <w:rsid w:val="00EE4A4C"/>
    <w:rsid w:val="00EE55BE"/>
    <w:rsid w:val="00EE562A"/>
    <w:rsid w:val="00EE64C4"/>
    <w:rsid w:val="00EE6BEE"/>
    <w:rsid w:val="00EE7CF3"/>
    <w:rsid w:val="00EF07E3"/>
    <w:rsid w:val="00EF1161"/>
    <w:rsid w:val="00EF11E6"/>
    <w:rsid w:val="00EF2946"/>
    <w:rsid w:val="00EF2E8E"/>
    <w:rsid w:val="00EF57AA"/>
    <w:rsid w:val="00EF64F7"/>
    <w:rsid w:val="00EF664F"/>
    <w:rsid w:val="00EF66F6"/>
    <w:rsid w:val="00EF69F6"/>
    <w:rsid w:val="00EF6B10"/>
    <w:rsid w:val="00EF6E5C"/>
    <w:rsid w:val="00EF6F35"/>
    <w:rsid w:val="00EF6FB2"/>
    <w:rsid w:val="00EF7BE6"/>
    <w:rsid w:val="00EF7C21"/>
    <w:rsid w:val="00F00242"/>
    <w:rsid w:val="00F00904"/>
    <w:rsid w:val="00F013A1"/>
    <w:rsid w:val="00F02110"/>
    <w:rsid w:val="00F02A96"/>
    <w:rsid w:val="00F02E44"/>
    <w:rsid w:val="00F04509"/>
    <w:rsid w:val="00F04DDE"/>
    <w:rsid w:val="00F0502B"/>
    <w:rsid w:val="00F05774"/>
    <w:rsid w:val="00F05E0F"/>
    <w:rsid w:val="00F060E7"/>
    <w:rsid w:val="00F06807"/>
    <w:rsid w:val="00F068CE"/>
    <w:rsid w:val="00F06A80"/>
    <w:rsid w:val="00F071B0"/>
    <w:rsid w:val="00F072DA"/>
    <w:rsid w:val="00F10036"/>
    <w:rsid w:val="00F112EF"/>
    <w:rsid w:val="00F1147B"/>
    <w:rsid w:val="00F127D4"/>
    <w:rsid w:val="00F13228"/>
    <w:rsid w:val="00F13A6C"/>
    <w:rsid w:val="00F1400F"/>
    <w:rsid w:val="00F14023"/>
    <w:rsid w:val="00F1409F"/>
    <w:rsid w:val="00F149AB"/>
    <w:rsid w:val="00F14A51"/>
    <w:rsid w:val="00F14A7D"/>
    <w:rsid w:val="00F15408"/>
    <w:rsid w:val="00F16547"/>
    <w:rsid w:val="00F16D65"/>
    <w:rsid w:val="00F17381"/>
    <w:rsid w:val="00F177BB"/>
    <w:rsid w:val="00F178FD"/>
    <w:rsid w:val="00F20D58"/>
    <w:rsid w:val="00F21A5C"/>
    <w:rsid w:val="00F21AF4"/>
    <w:rsid w:val="00F2277D"/>
    <w:rsid w:val="00F23471"/>
    <w:rsid w:val="00F23CD4"/>
    <w:rsid w:val="00F2462E"/>
    <w:rsid w:val="00F24A6F"/>
    <w:rsid w:val="00F25A15"/>
    <w:rsid w:val="00F26360"/>
    <w:rsid w:val="00F2657C"/>
    <w:rsid w:val="00F26F5F"/>
    <w:rsid w:val="00F2761F"/>
    <w:rsid w:val="00F305F0"/>
    <w:rsid w:val="00F30AE9"/>
    <w:rsid w:val="00F30E46"/>
    <w:rsid w:val="00F312C3"/>
    <w:rsid w:val="00F312F1"/>
    <w:rsid w:val="00F3232F"/>
    <w:rsid w:val="00F323F7"/>
    <w:rsid w:val="00F33450"/>
    <w:rsid w:val="00F338D0"/>
    <w:rsid w:val="00F33932"/>
    <w:rsid w:val="00F35417"/>
    <w:rsid w:val="00F36181"/>
    <w:rsid w:val="00F3643D"/>
    <w:rsid w:val="00F36F7A"/>
    <w:rsid w:val="00F37D8F"/>
    <w:rsid w:val="00F4042E"/>
    <w:rsid w:val="00F40A4F"/>
    <w:rsid w:val="00F40DE7"/>
    <w:rsid w:val="00F40F2C"/>
    <w:rsid w:val="00F41137"/>
    <w:rsid w:val="00F4170C"/>
    <w:rsid w:val="00F41D25"/>
    <w:rsid w:val="00F41F34"/>
    <w:rsid w:val="00F423F2"/>
    <w:rsid w:val="00F432EE"/>
    <w:rsid w:val="00F43F5F"/>
    <w:rsid w:val="00F4444F"/>
    <w:rsid w:val="00F44D73"/>
    <w:rsid w:val="00F45C60"/>
    <w:rsid w:val="00F45F1F"/>
    <w:rsid w:val="00F46F27"/>
    <w:rsid w:val="00F4728A"/>
    <w:rsid w:val="00F47FB7"/>
    <w:rsid w:val="00F5042C"/>
    <w:rsid w:val="00F50471"/>
    <w:rsid w:val="00F51792"/>
    <w:rsid w:val="00F52047"/>
    <w:rsid w:val="00F52690"/>
    <w:rsid w:val="00F529CC"/>
    <w:rsid w:val="00F52C50"/>
    <w:rsid w:val="00F52DEA"/>
    <w:rsid w:val="00F53212"/>
    <w:rsid w:val="00F53747"/>
    <w:rsid w:val="00F53863"/>
    <w:rsid w:val="00F559C4"/>
    <w:rsid w:val="00F55F8D"/>
    <w:rsid w:val="00F56126"/>
    <w:rsid w:val="00F562AF"/>
    <w:rsid w:val="00F5672C"/>
    <w:rsid w:val="00F56D7E"/>
    <w:rsid w:val="00F56E34"/>
    <w:rsid w:val="00F56E38"/>
    <w:rsid w:val="00F57594"/>
    <w:rsid w:val="00F618AC"/>
    <w:rsid w:val="00F61D75"/>
    <w:rsid w:val="00F61D8D"/>
    <w:rsid w:val="00F621D9"/>
    <w:rsid w:val="00F622CF"/>
    <w:rsid w:val="00F62F81"/>
    <w:rsid w:val="00F630BC"/>
    <w:rsid w:val="00F641A8"/>
    <w:rsid w:val="00F647DF"/>
    <w:rsid w:val="00F6658E"/>
    <w:rsid w:val="00F67F10"/>
    <w:rsid w:val="00F70266"/>
    <w:rsid w:val="00F7065E"/>
    <w:rsid w:val="00F70921"/>
    <w:rsid w:val="00F70BA6"/>
    <w:rsid w:val="00F71C6D"/>
    <w:rsid w:val="00F71E3B"/>
    <w:rsid w:val="00F727B0"/>
    <w:rsid w:val="00F72CA8"/>
    <w:rsid w:val="00F73105"/>
    <w:rsid w:val="00F73AD9"/>
    <w:rsid w:val="00F7403D"/>
    <w:rsid w:val="00F7496D"/>
    <w:rsid w:val="00F74D7B"/>
    <w:rsid w:val="00F74F43"/>
    <w:rsid w:val="00F75302"/>
    <w:rsid w:val="00F755B5"/>
    <w:rsid w:val="00F75F23"/>
    <w:rsid w:val="00F76671"/>
    <w:rsid w:val="00F769B1"/>
    <w:rsid w:val="00F771C2"/>
    <w:rsid w:val="00F77B7B"/>
    <w:rsid w:val="00F77F8E"/>
    <w:rsid w:val="00F8097C"/>
    <w:rsid w:val="00F8143A"/>
    <w:rsid w:val="00F8143E"/>
    <w:rsid w:val="00F81983"/>
    <w:rsid w:val="00F825E5"/>
    <w:rsid w:val="00F83184"/>
    <w:rsid w:val="00F83220"/>
    <w:rsid w:val="00F834D9"/>
    <w:rsid w:val="00F83B66"/>
    <w:rsid w:val="00F84492"/>
    <w:rsid w:val="00F8526C"/>
    <w:rsid w:val="00F863CD"/>
    <w:rsid w:val="00F86733"/>
    <w:rsid w:val="00F8677D"/>
    <w:rsid w:val="00F86FC6"/>
    <w:rsid w:val="00F87031"/>
    <w:rsid w:val="00F90355"/>
    <w:rsid w:val="00F90A86"/>
    <w:rsid w:val="00F90D9C"/>
    <w:rsid w:val="00F90E01"/>
    <w:rsid w:val="00F9190B"/>
    <w:rsid w:val="00F91912"/>
    <w:rsid w:val="00F93863"/>
    <w:rsid w:val="00F93C69"/>
    <w:rsid w:val="00F93C78"/>
    <w:rsid w:val="00F95CEA"/>
    <w:rsid w:val="00F97044"/>
    <w:rsid w:val="00F97301"/>
    <w:rsid w:val="00F97AAB"/>
    <w:rsid w:val="00F97FCA"/>
    <w:rsid w:val="00FA0248"/>
    <w:rsid w:val="00FA031B"/>
    <w:rsid w:val="00FA0A4E"/>
    <w:rsid w:val="00FA1AC4"/>
    <w:rsid w:val="00FA1D79"/>
    <w:rsid w:val="00FA21C3"/>
    <w:rsid w:val="00FA2FDE"/>
    <w:rsid w:val="00FA317C"/>
    <w:rsid w:val="00FA3459"/>
    <w:rsid w:val="00FA3988"/>
    <w:rsid w:val="00FA3D68"/>
    <w:rsid w:val="00FA3F3A"/>
    <w:rsid w:val="00FA4482"/>
    <w:rsid w:val="00FA450F"/>
    <w:rsid w:val="00FA457D"/>
    <w:rsid w:val="00FA49F8"/>
    <w:rsid w:val="00FA5646"/>
    <w:rsid w:val="00FA5E0C"/>
    <w:rsid w:val="00FA65FC"/>
    <w:rsid w:val="00FA6E68"/>
    <w:rsid w:val="00FA7AE1"/>
    <w:rsid w:val="00FB16D9"/>
    <w:rsid w:val="00FB1E04"/>
    <w:rsid w:val="00FB24E7"/>
    <w:rsid w:val="00FB2678"/>
    <w:rsid w:val="00FB2791"/>
    <w:rsid w:val="00FB3724"/>
    <w:rsid w:val="00FB3E45"/>
    <w:rsid w:val="00FB4911"/>
    <w:rsid w:val="00FB4B41"/>
    <w:rsid w:val="00FB546F"/>
    <w:rsid w:val="00FB597A"/>
    <w:rsid w:val="00FB65DD"/>
    <w:rsid w:val="00FB72D9"/>
    <w:rsid w:val="00FC0458"/>
    <w:rsid w:val="00FC0FF1"/>
    <w:rsid w:val="00FC153F"/>
    <w:rsid w:val="00FC28B2"/>
    <w:rsid w:val="00FC38E0"/>
    <w:rsid w:val="00FC3959"/>
    <w:rsid w:val="00FC4452"/>
    <w:rsid w:val="00FC4873"/>
    <w:rsid w:val="00FC4CB7"/>
    <w:rsid w:val="00FC5550"/>
    <w:rsid w:val="00FC5B1D"/>
    <w:rsid w:val="00FC5CEE"/>
    <w:rsid w:val="00FC5ECF"/>
    <w:rsid w:val="00FC65EF"/>
    <w:rsid w:val="00FD0B38"/>
    <w:rsid w:val="00FD1143"/>
    <w:rsid w:val="00FD13E4"/>
    <w:rsid w:val="00FD2004"/>
    <w:rsid w:val="00FD22BD"/>
    <w:rsid w:val="00FD27B3"/>
    <w:rsid w:val="00FD4204"/>
    <w:rsid w:val="00FD4B5B"/>
    <w:rsid w:val="00FD4F00"/>
    <w:rsid w:val="00FD5F06"/>
    <w:rsid w:val="00FD7191"/>
    <w:rsid w:val="00FD73A7"/>
    <w:rsid w:val="00FD7441"/>
    <w:rsid w:val="00FE0281"/>
    <w:rsid w:val="00FE0A55"/>
    <w:rsid w:val="00FE1B2B"/>
    <w:rsid w:val="00FE1C4E"/>
    <w:rsid w:val="00FE3F18"/>
    <w:rsid w:val="00FE43DC"/>
    <w:rsid w:val="00FE5148"/>
    <w:rsid w:val="00FE7B0A"/>
    <w:rsid w:val="00FE7B4A"/>
    <w:rsid w:val="00FE7C58"/>
    <w:rsid w:val="00FE7DFD"/>
    <w:rsid w:val="00FF0DC4"/>
    <w:rsid w:val="00FF0F8F"/>
    <w:rsid w:val="00FF2704"/>
    <w:rsid w:val="00FF29D6"/>
    <w:rsid w:val="00FF487C"/>
    <w:rsid w:val="00FF4B03"/>
    <w:rsid w:val="00FF4CC8"/>
    <w:rsid w:val="00FF53B5"/>
    <w:rsid w:val="00FF586B"/>
    <w:rsid w:val="00FF5942"/>
    <w:rsid w:val="00FF60CF"/>
    <w:rsid w:val="00FF6E85"/>
    <w:rsid w:val="00FF71D1"/>
    <w:rsid w:val="01765562"/>
    <w:rsid w:val="017D5E1E"/>
    <w:rsid w:val="01DE9985"/>
    <w:rsid w:val="01FBB7AD"/>
    <w:rsid w:val="02511B36"/>
    <w:rsid w:val="02B5F698"/>
    <w:rsid w:val="0312FE3F"/>
    <w:rsid w:val="03234F77"/>
    <w:rsid w:val="032BEFA0"/>
    <w:rsid w:val="0344CD98"/>
    <w:rsid w:val="03C3D0CB"/>
    <w:rsid w:val="03CC01C3"/>
    <w:rsid w:val="03DA4225"/>
    <w:rsid w:val="03EB2A54"/>
    <w:rsid w:val="03EB985D"/>
    <w:rsid w:val="04225D9A"/>
    <w:rsid w:val="043C7C03"/>
    <w:rsid w:val="0467F3E8"/>
    <w:rsid w:val="0481F957"/>
    <w:rsid w:val="049CE11D"/>
    <w:rsid w:val="04C62699"/>
    <w:rsid w:val="04D139C6"/>
    <w:rsid w:val="04D5CA13"/>
    <w:rsid w:val="04E1F6F2"/>
    <w:rsid w:val="050BCD7A"/>
    <w:rsid w:val="053D2B7E"/>
    <w:rsid w:val="054E1DD5"/>
    <w:rsid w:val="055FA12C"/>
    <w:rsid w:val="0570DC03"/>
    <w:rsid w:val="05A32CD3"/>
    <w:rsid w:val="05BE317D"/>
    <w:rsid w:val="05CFD557"/>
    <w:rsid w:val="05D67EEE"/>
    <w:rsid w:val="0620D6F7"/>
    <w:rsid w:val="062C4DD9"/>
    <w:rsid w:val="065FFCAE"/>
    <w:rsid w:val="06B8FD05"/>
    <w:rsid w:val="06F1D803"/>
    <w:rsid w:val="07009708"/>
    <w:rsid w:val="070CAC64"/>
    <w:rsid w:val="072B6A30"/>
    <w:rsid w:val="07CE59B5"/>
    <w:rsid w:val="07CFBE82"/>
    <w:rsid w:val="07EFF10B"/>
    <w:rsid w:val="080C57D8"/>
    <w:rsid w:val="08209296"/>
    <w:rsid w:val="08223BD7"/>
    <w:rsid w:val="083E33C9"/>
    <w:rsid w:val="08611DE8"/>
    <w:rsid w:val="08743F19"/>
    <w:rsid w:val="08846C2E"/>
    <w:rsid w:val="08A8551F"/>
    <w:rsid w:val="08C47DA2"/>
    <w:rsid w:val="08C9E1E6"/>
    <w:rsid w:val="08CAD769"/>
    <w:rsid w:val="08EEABAA"/>
    <w:rsid w:val="09034473"/>
    <w:rsid w:val="091F59CE"/>
    <w:rsid w:val="0932737F"/>
    <w:rsid w:val="093ABE9C"/>
    <w:rsid w:val="096D82B7"/>
    <w:rsid w:val="0982C7E7"/>
    <w:rsid w:val="099A292C"/>
    <w:rsid w:val="09FF8CF9"/>
    <w:rsid w:val="0A235DFE"/>
    <w:rsid w:val="0A7C2C48"/>
    <w:rsid w:val="0A9E9562"/>
    <w:rsid w:val="0AE29FDA"/>
    <w:rsid w:val="0B08618D"/>
    <w:rsid w:val="0B0F0383"/>
    <w:rsid w:val="0B5C4FF3"/>
    <w:rsid w:val="0B8D742F"/>
    <w:rsid w:val="0BE0628F"/>
    <w:rsid w:val="0C0C4335"/>
    <w:rsid w:val="0C1DE7F1"/>
    <w:rsid w:val="0C332B8C"/>
    <w:rsid w:val="0C6F9B0B"/>
    <w:rsid w:val="0C943F92"/>
    <w:rsid w:val="0CA3E051"/>
    <w:rsid w:val="0CDB8ED1"/>
    <w:rsid w:val="0CF09870"/>
    <w:rsid w:val="0CF8B7CC"/>
    <w:rsid w:val="0D300F93"/>
    <w:rsid w:val="0D34BE9B"/>
    <w:rsid w:val="0D38A500"/>
    <w:rsid w:val="0D815101"/>
    <w:rsid w:val="0D8D623E"/>
    <w:rsid w:val="0DAE7B10"/>
    <w:rsid w:val="0DB9CD99"/>
    <w:rsid w:val="0DBE1DDA"/>
    <w:rsid w:val="0DC7A36D"/>
    <w:rsid w:val="0E291F81"/>
    <w:rsid w:val="0E4C4435"/>
    <w:rsid w:val="0E54E65C"/>
    <w:rsid w:val="0E6F806E"/>
    <w:rsid w:val="0E7BFE70"/>
    <w:rsid w:val="0E80BC04"/>
    <w:rsid w:val="0EE6E87A"/>
    <w:rsid w:val="0F2DE20E"/>
    <w:rsid w:val="0F3B0204"/>
    <w:rsid w:val="0F76235A"/>
    <w:rsid w:val="0F795E75"/>
    <w:rsid w:val="0FA69D81"/>
    <w:rsid w:val="0FE90B8E"/>
    <w:rsid w:val="103CD364"/>
    <w:rsid w:val="104BDD89"/>
    <w:rsid w:val="1073C8DC"/>
    <w:rsid w:val="108185C3"/>
    <w:rsid w:val="10B05B85"/>
    <w:rsid w:val="10B3F2F5"/>
    <w:rsid w:val="10C79EE4"/>
    <w:rsid w:val="1116FB8B"/>
    <w:rsid w:val="115B0780"/>
    <w:rsid w:val="116B236E"/>
    <w:rsid w:val="116BB392"/>
    <w:rsid w:val="116D1F32"/>
    <w:rsid w:val="118537DC"/>
    <w:rsid w:val="122956F2"/>
    <w:rsid w:val="12F64FC3"/>
    <w:rsid w:val="135658D7"/>
    <w:rsid w:val="136C2D76"/>
    <w:rsid w:val="13B39811"/>
    <w:rsid w:val="13C638DA"/>
    <w:rsid w:val="13D9F495"/>
    <w:rsid w:val="13DA6D4A"/>
    <w:rsid w:val="148C2374"/>
    <w:rsid w:val="14900D74"/>
    <w:rsid w:val="1510DB91"/>
    <w:rsid w:val="15297F16"/>
    <w:rsid w:val="156A6D85"/>
    <w:rsid w:val="1576E03D"/>
    <w:rsid w:val="15A0282A"/>
    <w:rsid w:val="15D7CC8B"/>
    <w:rsid w:val="15E9213D"/>
    <w:rsid w:val="165F3442"/>
    <w:rsid w:val="1669E8A4"/>
    <w:rsid w:val="16AAEC56"/>
    <w:rsid w:val="16DA13C5"/>
    <w:rsid w:val="17ABAE94"/>
    <w:rsid w:val="17B1F116"/>
    <w:rsid w:val="17B7E18E"/>
    <w:rsid w:val="17D0D2E8"/>
    <w:rsid w:val="17DAF516"/>
    <w:rsid w:val="1804B288"/>
    <w:rsid w:val="18191067"/>
    <w:rsid w:val="1892CBAF"/>
    <w:rsid w:val="1893F499"/>
    <w:rsid w:val="18950DC6"/>
    <w:rsid w:val="18B7915F"/>
    <w:rsid w:val="191D8CED"/>
    <w:rsid w:val="197551C9"/>
    <w:rsid w:val="1992A211"/>
    <w:rsid w:val="19BEA9EF"/>
    <w:rsid w:val="1A532943"/>
    <w:rsid w:val="1A8CA472"/>
    <w:rsid w:val="1AA74625"/>
    <w:rsid w:val="1AAB7C76"/>
    <w:rsid w:val="1AAFECAC"/>
    <w:rsid w:val="1ABC888A"/>
    <w:rsid w:val="1AD730C0"/>
    <w:rsid w:val="1B447A1C"/>
    <w:rsid w:val="1B5AE402"/>
    <w:rsid w:val="1BA3F2B8"/>
    <w:rsid w:val="1BC9F9EB"/>
    <w:rsid w:val="1BD162E8"/>
    <w:rsid w:val="1BFCC11F"/>
    <w:rsid w:val="1C04DD6B"/>
    <w:rsid w:val="1C17272C"/>
    <w:rsid w:val="1C3FB742"/>
    <w:rsid w:val="1C79EB12"/>
    <w:rsid w:val="1D1A915F"/>
    <w:rsid w:val="1D9CF96A"/>
    <w:rsid w:val="1DA5AC15"/>
    <w:rsid w:val="1E09DD69"/>
    <w:rsid w:val="1E2F0493"/>
    <w:rsid w:val="1E3E0B05"/>
    <w:rsid w:val="1E4A2DC1"/>
    <w:rsid w:val="1E8CE8A2"/>
    <w:rsid w:val="1ED744D2"/>
    <w:rsid w:val="1EF86994"/>
    <w:rsid w:val="1F63F331"/>
    <w:rsid w:val="1F7BB7D0"/>
    <w:rsid w:val="1FB7AB94"/>
    <w:rsid w:val="1FC1997A"/>
    <w:rsid w:val="1FF56519"/>
    <w:rsid w:val="1FF90166"/>
    <w:rsid w:val="20AD4E62"/>
    <w:rsid w:val="20D552E9"/>
    <w:rsid w:val="21360E1C"/>
    <w:rsid w:val="214E638E"/>
    <w:rsid w:val="217CD1DF"/>
    <w:rsid w:val="2238C492"/>
    <w:rsid w:val="225C3584"/>
    <w:rsid w:val="2261A31D"/>
    <w:rsid w:val="226B84F3"/>
    <w:rsid w:val="227EE0CC"/>
    <w:rsid w:val="22874B82"/>
    <w:rsid w:val="22C8D74F"/>
    <w:rsid w:val="23259543"/>
    <w:rsid w:val="2370CB4E"/>
    <w:rsid w:val="237DA665"/>
    <w:rsid w:val="23E42C39"/>
    <w:rsid w:val="247F2054"/>
    <w:rsid w:val="24C5139A"/>
    <w:rsid w:val="24C9A74F"/>
    <w:rsid w:val="254C52DC"/>
    <w:rsid w:val="2593D646"/>
    <w:rsid w:val="259C003A"/>
    <w:rsid w:val="25EE9706"/>
    <w:rsid w:val="25F2A9C0"/>
    <w:rsid w:val="264470BD"/>
    <w:rsid w:val="2645C978"/>
    <w:rsid w:val="26739005"/>
    <w:rsid w:val="268FB2A4"/>
    <w:rsid w:val="26D1D45C"/>
    <w:rsid w:val="26FDF387"/>
    <w:rsid w:val="2713F067"/>
    <w:rsid w:val="272DA01F"/>
    <w:rsid w:val="2742A434"/>
    <w:rsid w:val="274564CA"/>
    <w:rsid w:val="2798AA9F"/>
    <w:rsid w:val="27A5F3FF"/>
    <w:rsid w:val="27E650E9"/>
    <w:rsid w:val="27F90666"/>
    <w:rsid w:val="28103EA6"/>
    <w:rsid w:val="2823A608"/>
    <w:rsid w:val="282CB6EB"/>
    <w:rsid w:val="28376A07"/>
    <w:rsid w:val="284C10FE"/>
    <w:rsid w:val="2863C1C3"/>
    <w:rsid w:val="28A1B9A8"/>
    <w:rsid w:val="28D2EA41"/>
    <w:rsid w:val="28D78E57"/>
    <w:rsid w:val="28E9AB8E"/>
    <w:rsid w:val="28F7D7A0"/>
    <w:rsid w:val="29397740"/>
    <w:rsid w:val="29438AC8"/>
    <w:rsid w:val="2994D6C7"/>
    <w:rsid w:val="29CC9CFC"/>
    <w:rsid w:val="2A2E82C2"/>
    <w:rsid w:val="2A469D4A"/>
    <w:rsid w:val="2A653C3B"/>
    <w:rsid w:val="2A79BE58"/>
    <w:rsid w:val="2A813BDD"/>
    <w:rsid w:val="2AB94798"/>
    <w:rsid w:val="2AD0C3A9"/>
    <w:rsid w:val="2B30A728"/>
    <w:rsid w:val="2B3E957D"/>
    <w:rsid w:val="2B75613D"/>
    <w:rsid w:val="2B986246"/>
    <w:rsid w:val="2BBD923F"/>
    <w:rsid w:val="2BC3D033"/>
    <w:rsid w:val="2BF923BC"/>
    <w:rsid w:val="2C7216E6"/>
    <w:rsid w:val="2C9520F1"/>
    <w:rsid w:val="2CAF9936"/>
    <w:rsid w:val="2CF6FB95"/>
    <w:rsid w:val="2CFE8537"/>
    <w:rsid w:val="2D03AD9E"/>
    <w:rsid w:val="2D1C9C20"/>
    <w:rsid w:val="2D23E04A"/>
    <w:rsid w:val="2D3D6822"/>
    <w:rsid w:val="2D653954"/>
    <w:rsid w:val="2DA7121F"/>
    <w:rsid w:val="2DD670BC"/>
    <w:rsid w:val="2DF7AD6B"/>
    <w:rsid w:val="2E07FE9B"/>
    <w:rsid w:val="2E23AAC7"/>
    <w:rsid w:val="2E34C6B0"/>
    <w:rsid w:val="2E5563E4"/>
    <w:rsid w:val="2E57ACB2"/>
    <w:rsid w:val="2F2C0D99"/>
    <w:rsid w:val="2F2E791E"/>
    <w:rsid w:val="2F5A55CC"/>
    <w:rsid w:val="2F646231"/>
    <w:rsid w:val="2FC74AD1"/>
    <w:rsid w:val="2FCBE76E"/>
    <w:rsid w:val="2FD7AA72"/>
    <w:rsid w:val="3078792B"/>
    <w:rsid w:val="309E5F40"/>
    <w:rsid w:val="30A47C2C"/>
    <w:rsid w:val="30CC04DD"/>
    <w:rsid w:val="30EC26DB"/>
    <w:rsid w:val="310F9A0B"/>
    <w:rsid w:val="31255D9C"/>
    <w:rsid w:val="31774E05"/>
    <w:rsid w:val="318A4D17"/>
    <w:rsid w:val="3196C390"/>
    <w:rsid w:val="3196D31A"/>
    <w:rsid w:val="31C7F27A"/>
    <w:rsid w:val="31FD404B"/>
    <w:rsid w:val="323E399D"/>
    <w:rsid w:val="32BB4CE8"/>
    <w:rsid w:val="32CB7D13"/>
    <w:rsid w:val="32D2587E"/>
    <w:rsid w:val="33019F91"/>
    <w:rsid w:val="3309E78E"/>
    <w:rsid w:val="330A4330"/>
    <w:rsid w:val="331295DF"/>
    <w:rsid w:val="33406D38"/>
    <w:rsid w:val="339AB26B"/>
    <w:rsid w:val="33AC32DB"/>
    <w:rsid w:val="33E3650A"/>
    <w:rsid w:val="33EF7AB2"/>
    <w:rsid w:val="33F9BC5C"/>
    <w:rsid w:val="341272C3"/>
    <w:rsid w:val="34148DD4"/>
    <w:rsid w:val="3441C8C0"/>
    <w:rsid w:val="3466088E"/>
    <w:rsid w:val="34ECCD64"/>
    <w:rsid w:val="3546DF67"/>
    <w:rsid w:val="357D1DC4"/>
    <w:rsid w:val="35B1ECF2"/>
    <w:rsid w:val="35DB8E0E"/>
    <w:rsid w:val="36138D14"/>
    <w:rsid w:val="361DFFE7"/>
    <w:rsid w:val="3638E8D0"/>
    <w:rsid w:val="368494A6"/>
    <w:rsid w:val="36919DE6"/>
    <w:rsid w:val="36964F73"/>
    <w:rsid w:val="36B8CA10"/>
    <w:rsid w:val="36C20B5D"/>
    <w:rsid w:val="36E0160C"/>
    <w:rsid w:val="36E04A26"/>
    <w:rsid w:val="370A2E39"/>
    <w:rsid w:val="37106074"/>
    <w:rsid w:val="37227C30"/>
    <w:rsid w:val="377132FD"/>
    <w:rsid w:val="37AD28C4"/>
    <w:rsid w:val="37CB1E1E"/>
    <w:rsid w:val="37F52853"/>
    <w:rsid w:val="380DECF6"/>
    <w:rsid w:val="38138279"/>
    <w:rsid w:val="3884B77D"/>
    <w:rsid w:val="388E46B5"/>
    <w:rsid w:val="38946011"/>
    <w:rsid w:val="38A488B8"/>
    <w:rsid w:val="38F2D5A9"/>
    <w:rsid w:val="3900997B"/>
    <w:rsid w:val="390FC17C"/>
    <w:rsid w:val="39987C20"/>
    <w:rsid w:val="39B43135"/>
    <w:rsid w:val="3A08275B"/>
    <w:rsid w:val="3A18AD34"/>
    <w:rsid w:val="3A4DCDC0"/>
    <w:rsid w:val="3A705299"/>
    <w:rsid w:val="3AAE3815"/>
    <w:rsid w:val="3AF264BB"/>
    <w:rsid w:val="3B2CA757"/>
    <w:rsid w:val="3B921306"/>
    <w:rsid w:val="3BA3F7BC"/>
    <w:rsid w:val="3BC4A8CB"/>
    <w:rsid w:val="3BF373E5"/>
    <w:rsid w:val="3BF7E8CF"/>
    <w:rsid w:val="3BF93161"/>
    <w:rsid w:val="3C3751F1"/>
    <w:rsid w:val="3C646997"/>
    <w:rsid w:val="3C7D4DEF"/>
    <w:rsid w:val="3C874C00"/>
    <w:rsid w:val="3C9F3E1D"/>
    <w:rsid w:val="3CC9E680"/>
    <w:rsid w:val="3CDA629F"/>
    <w:rsid w:val="3CE617E8"/>
    <w:rsid w:val="3D790E6A"/>
    <w:rsid w:val="3DBD35E9"/>
    <w:rsid w:val="3DBF5929"/>
    <w:rsid w:val="3DFBF94F"/>
    <w:rsid w:val="3E10CA0A"/>
    <w:rsid w:val="3E39084F"/>
    <w:rsid w:val="3E437E15"/>
    <w:rsid w:val="3E519934"/>
    <w:rsid w:val="3E7A9470"/>
    <w:rsid w:val="3ED4C010"/>
    <w:rsid w:val="3ED5590A"/>
    <w:rsid w:val="3EF7DD2E"/>
    <w:rsid w:val="3F0DAEFA"/>
    <w:rsid w:val="3F1891B0"/>
    <w:rsid w:val="3F1D7B7D"/>
    <w:rsid w:val="3F800135"/>
    <w:rsid w:val="3FD9E2C7"/>
    <w:rsid w:val="4014CA5E"/>
    <w:rsid w:val="4042CADA"/>
    <w:rsid w:val="40643059"/>
    <w:rsid w:val="4075B24F"/>
    <w:rsid w:val="409D0D5E"/>
    <w:rsid w:val="40D94342"/>
    <w:rsid w:val="40E85ACF"/>
    <w:rsid w:val="411650F4"/>
    <w:rsid w:val="41651584"/>
    <w:rsid w:val="41A0652A"/>
    <w:rsid w:val="41A4D19F"/>
    <w:rsid w:val="41AE7CC3"/>
    <w:rsid w:val="42186A61"/>
    <w:rsid w:val="421AE940"/>
    <w:rsid w:val="4249D636"/>
    <w:rsid w:val="4299952A"/>
    <w:rsid w:val="42BA7A5F"/>
    <w:rsid w:val="42D8A08E"/>
    <w:rsid w:val="43010896"/>
    <w:rsid w:val="4343EBC4"/>
    <w:rsid w:val="434B96C7"/>
    <w:rsid w:val="434FB9A9"/>
    <w:rsid w:val="4354E30E"/>
    <w:rsid w:val="436317AE"/>
    <w:rsid w:val="437590D2"/>
    <w:rsid w:val="43A5A9E9"/>
    <w:rsid w:val="4425E257"/>
    <w:rsid w:val="442DDE55"/>
    <w:rsid w:val="443DB244"/>
    <w:rsid w:val="4452343D"/>
    <w:rsid w:val="449068EF"/>
    <w:rsid w:val="44BC478B"/>
    <w:rsid w:val="44BF7E98"/>
    <w:rsid w:val="44C3182E"/>
    <w:rsid w:val="44EE1801"/>
    <w:rsid w:val="44F3023E"/>
    <w:rsid w:val="4517C1E6"/>
    <w:rsid w:val="4537C2A4"/>
    <w:rsid w:val="457EB684"/>
    <w:rsid w:val="45E92311"/>
    <w:rsid w:val="45FF5FB8"/>
    <w:rsid w:val="4620774F"/>
    <w:rsid w:val="46528D23"/>
    <w:rsid w:val="46ABF347"/>
    <w:rsid w:val="46C50EAA"/>
    <w:rsid w:val="470A5523"/>
    <w:rsid w:val="4764182F"/>
    <w:rsid w:val="47A9B750"/>
    <w:rsid w:val="480E3C97"/>
    <w:rsid w:val="4833EF1B"/>
    <w:rsid w:val="4844604C"/>
    <w:rsid w:val="48532EDD"/>
    <w:rsid w:val="48B5FF95"/>
    <w:rsid w:val="48D8AE9C"/>
    <w:rsid w:val="48EEADB9"/>
    <w:rsid w:val="494383A9"/>
    <w:rsid w:val="49556BEA"/>
    <w:rsid w:val="495CD8EC"/>
    <w:rsid w:val="49A1705B"/>
    <w:rsid w:val="49BC6058"/>
    <w:rsid w:val="49DDD556"/>
    <w:rsid w:val="4A6EB3A0"/>
    <w:rsid w:val="4A8A7E1A"/>
    <w:rsid w:val="4A95582E"/>
    <w:rsid w:val="4AA1220A"/>
    <w:rsid w:val="4AA2D7F1"/>
    <w:rsid w:val="4AB29428"/>
    <w:rsid w:val="4AB29F20"/>
    <w:rsid w:val="4AE79202"/>
    <w:rsid w:val="4B1D7072"/>
    <w:rsid w:val="4B250445"/>
    <w:rsid w:val="4B74D2CC"/>
    <w:rsid w:val="4B878E5E"/>
    <w:rsid w:val="4BB162F6"/>
    <w:rsid w:val="4BD85505"/>
    <w:rsid w:val="4BEE7BBE"/>
    <w:rsid w:val="4BFEAE5E"/>
    <w:rsid w:val="4C2B0D76"/>
    <w:rsid w:val="4C6E0144"/>
    <w:rsid w:val="4C8C924A"/>
    <w:rsid w:val="4CA09B93"/>
    <w:rsid w:val="4CA3772D"/>
    <w:rsid w:val="4D0021B9"/>
    <w:rsid w:val="4D03BDF0"/>
    <w:rsid w:val="4D1C48AE"/>
    <w:rsid w:val="4D25E858"/>
    <w:rsid w:val="4D26D4AB"/>
    <w:rsid w:val="4D443617"/>
    <w:rsid w:val="4D78B282"/>
    <w:rsid w:val="4DD2D2F5"/>
    <w:rsid w:val="4DDA1D70"/>
    <w:rsid w:val="4E017E56"/>
    <w:rsid w:val="4E12C6BB"/>
    <w:rsid w:val="4E2E528C"/>
    <w:rsid w:val="4E399760"/>
    <w:rsid w:val="4E41DF8F"/>
    <w:rsid w:val="4E42FB88"/>
    <w:rsid w:val="4E4FE454"/>
    <w:rsid w:val="4EB6BEBF"/>
    <w:rsid w:val="4F13F588"/>
    <w:rsid w:val="4F6738E2"/>
    <w:rsid w:val="4F8772B6"/>
    <w:rsid w:val="4F9063DE"/>
    <w:rsid w:val="50065CE6"/>
    <w:rsid w:val="501515EE"/>
    <w:rsid w:val="5088FE3F"/>
    <w:rsid w:val="5092409A"/>
    <w:rsid w:val="509A6344"/>
    <w:rsid w:val="50BDD5E0"/>
    <w:rsid w:val="50BF0B4B"/>
    <w:rsid w:val="50C8FC58"/>
    <w:rsid w:val="50D763E7"/>
    <w:rsid w:val="50E28C0C"/>
    <w:rsid w:val="50E9A2D1"/>
    <w:rsid w:val="50F28C32"/>
    <w:rsid w:val="510AFA75"/>
    <w:rsid w:val="5150836B"/>
    <w:rsid w:val="51690827"/>
    <w:rsid w:val="51959C94"/>
    <w:rsid w:val="51E842EA"/>
    <w:rsid w:val="52183C22"/>
    <w:rsid w:val="522B4042"/>
    <w:rsid w:val="523E55E0"/>
    <w:rsid w:val="524C635C"/>
    <w:rsid w:val="52568E89"/>
    <w:rsid w:val="5267BCB9"/>
    <w:rsid w:val="528769CA"/>
    <w:rsid w:val="5297ACC4"/>
    <w:rsid w:val="530BAF59"/>
    <w:rsid w:val="5349682D"/>
    <w:rsid w:val="5367A3DB"/>
    <w:rsid w:val="536E4985"/>
    <w:rsid w:val="53AE4916"/>
    <w:rsid w:val="53C899DA"/>
    <w:rsid w:val="53D0B9E9"/>
    <w:rsid w:val="5419F3D3"/>
    <w:rsid w:val="541DA88D"/>
    <w:rsid w:val="5454C2ED"/>
    <w:rsid w:val="545761A0"/>
    <w:rsid w:val="546AE285"/>
    <w:rsid w:val="547A9D32"/>
    <w:rsid w:val="548E50BC"/>
    <w:rsid w:val="54B822CD"/>
    <w:rsid w:val="54B9DA57"/>
    <w:rsid w:val="54DCB73D"/>
    <w:rsid w:val="5531BD1C"/>
    <w:rsid w:val="5588ABBB"/>
    <w:rsid w:val="55B7D2A3"/>
    <w:rsid w:val="560F7D27"/>
    <w:rsid w:val="56152762"/>
    <w:rsid w:val="563186C2"/>
    <w:rsid w:val="564268F8"/>
    <w:rsid w:val="5661E324"/>
    <w:rsid w:val="5676D818"/>
    <w:rsid w:val="56F7BC43"/>
    <w:rsid w:val="579F81AF"/>
    <w:rsid w:val="57F718F6"/>
    <w:rsid w:val="58459793"/>
    <w:rsid w:val="5865A21D"/>
    <w:rsid w:val="586DFEEC"/>
    <w:rsid w:val="58B487DF"/>
    <w:rsid w:val="5905C5D3"/>
    <w:rsid w:val="59279051"/>
    <w:rsid w:val="598D6E8A"/>
    <w:rsid w:val="59A8E4DD"/>
    <w:rsid w:val="59ED350A"/>
    <w:rsid w:val="5A196EBE"/>
    <w:rsid w:val="5A210107"/>
    <w:rsid w:val="5A4B41EF"/>
    <w:rsid w:val="5A6C689E"/>
    <w:rsid w:val="5B06F567"/>
    <w:rsid w:val="5B5AF4D1"/>
    <w:rsid w:val="5B7B3C7A"/>
    <w:rsid w:val="5BABB552"/>
    <w:rsid w:val="5BAFA706"/>
    <w:rsid w:val="5D24A573"/>
    <w:rsid w:val="5D2D7024"/>
    <w:rsid w:val="5D436332"/>
    <w:rsid w:val="5D7808DB"/>
    <w:rsid w:val="5DA316E4"/>
    <w:rsid w:val="5DA9EEE1"/>
    <w:rsid w:val="5DC0410F"/>
    <w:rsid w:val="5DE6264C"/>
    <w:rsid w:val="5E0663B2"/>
    <w:rsid w:val="5E179127"/>
    <w:rsid w:val="5E4B24EC"/>
    <w:rsid w:val="5E6AA63D"/>
    <w:rsid w:val="5EA34DFA"/>
    <w:rsid w:val="5EBBEE1F"/>
    <w:rsid w:val="5ED7488A"/>
    <w:rsid w:val="5EF4941B"/>
    <w:rsid w:val="5F12B0B3"/>
    <w:rsid w:val="5F864329"/>
    <w:rsid w:val="5FAA5706"/>
    <w:rsid w:val="5FC804F9"/>
    <w:rsid w:val="5FDF5030"/>
    <w:rsid w:val="60452E5F"/>
    <w:rsid w:val="604EAD9D"/>
    <w:rsid w:val="6063A9D0"/>
    <w:rsid w:val="607548C8"/>
    <w:rsid w:val="608636FB"/>
    <w:rsid w:val="612786F8"/>
    <w:rsid w:val="61325916"/>
    <w:rsid w:val="613C9EDD"/>
    <w:rsid w:val="614065EB"/>
    <w:rsid w:val="61651DB4"/>
    <w:rsid w:val="61784E65"/>
    <w:rsid w:val="61B52DFB"/>
    <w:rsid w:val="61D01978"/>
    <w:rsid w:val="6206AA18"/>
    <w:rsid w:val="6245CE4B"/>
    <w:rsid w:val="6252375A"/>
    <w:rsid w:val="6284EB0B"/>
    <w:rsid w:val="62C72D7C"/>
    <w:rsid w:val="632E6588"/>
    <w:rsid w:val="633651E2"/>
    <w:rsid w:val="633B314D"/>
    <w:rsid w:val="635310DD"/>
    <w:rsid w:val="63D31B06"/>
    <w:rsid w:val="63D69E2A"/>
    <w:rsid w:val="64002B30"/>
    <w:rsid w:val="6412691F"/>
    <w:rsid w:val="642F83B7"/>
    <w:rsid w:val="644302E9"/>
    <w:rsid w:val="649492A6"/>
    <w:rsid w:val="64E2C638"/>
    <w:rsid w:val="651F17FC"/>
    <w:rsid w:val="65D14855"/>
    <w:rsid w:val="65D6D8AF"/>
    <w:rsid w:val="65F6B8B6"/>
    <w:rsid w:val="665398EA"/>
    <w:rsid w:val="668BEE96"/>
    <w:rsid w:val="66A985BF"/>
    <w:rsid w:val="66BCFAB9"/>
    <w:rsid w:val="6703E391"/>
    <w:rsid w:val="671AE4A4"/>
    <w:rsid w:val="673CA62A"/>
    <w:rsid w:val="6758A288"/>
    <w:rsid w:val="6797EBDD"/>
    <w:rsid w:val="67A98820"/>
    <w:rsid w:val="67D51D0D"/>
    <w:rsid w:val="6810D2A6"/>
    <w:rsid w:val="682AF957"/>
    <w:rsid w:val="68386D31"/>
    <w:rsid w:val="6855A257"/>
    <w:rsid w:val="685BE2C2"/>
    <w:rsid w:val="6865FB57"/>
    <w:rsid w:val="68703D56"/>
    <w:rsid w:val="68A2D741"/>
    <w:rsid w:val="68C98349"/>
    <w:rsid w:val="68D7D210"/>
    <w:rsid w:val="68E157BD"/>
    <w:rsid w:val="690D00C2"/>
    <w:rsid w:val="6969658A"/>
    <w:rsid w:val="696E9D00"/>
    <w:rsid w:val="69C8A06A"/>
    <w:rsid w:val="69EFB244"/>
    <w:rsid w:val="6A1EEF29"/>
    <w:rsid w:val="6A20BE53"/>
    <w:rsid w:val="6A8A1C23"/>
    <w:rsid w:val="6AE952D6"/>
    <w:rsid w:val="6AFBBDE1"/>
    <w:rsid w:val="6B02E501"/>
    <w:rsid w:val="6B10F44E"/>
    <w:rsid w:val="6B1DB275"/>
    <w:rsid w:val="6B4827D6"/>
    <w:rsid w:val="6B7D507F"/>
    <w:rsid w:val="6BA6896B"/>
    <w:rsid w:val="6BB9C605"/>
    <w:rsid w:val="6BC590B6"/>
    <w:rsid w:val="6C29EEAB"/>
    <w:rsid w:val="6C4070D4"/>
    <w:rsid w:val="6C51131E"/>
    <w:rsid w:val="6C66B7AB"/>
    <w:rsid w:val="6C6968F9"/>
    <w:rsid w:val="6CB9ADB9"/>
    <w:rsid w:val="6D18C743"/>
    <w:rsid w:val="6D30B5A6"/>
    <w:rsid w:val="6D351E2B"/>
    <w:rsid w:val="6D3775C3"/>
    <w:rsid w:val="6D38B1E1"/>
    <w:rsid w:val="6DC71188"/>
    <w:rsid w:val="6DFE38B2"/>
    <w:rsid w:val="6DFFABDF"/>
    <w:rsid w:val="6E251FF5"/>
    <w:rsid w:val="6E52EB27"/>
    <w:rsid w:val="6E63C71B"/>
    <w:rsid w:val="6EC05422"/>
    <w:rsid w:val="6EEA66E9"/>
    <w:rsid w:val="6EFF9204"/>
    <w:rsid w:val="6F063610"/>
    <w:rsid w:val="6F11D678"/>
    <w:rsid w:val="6F1E4CA7"/>
    <w:rsid w:val="6F3EB853"/>
    <w:rsid w:val="6F5AA8AC"/>
    <w:rsid w:val="6F6CDDF7"/>
    <w:rsid w:val="70112B94"/>
    <w:rsid w:val="701FD274"/>
    <w:rsid w:val="7081FE94"/>
    <w:rsid w:val="7090F025"/>
    <w:rsid w:val="7097C0C0"/>
    <w:rsid w:val="70EE9EAA"/>
    <w:rsid w:val="712C60D1"/>
    <w:rsid w:val="71407CF2"/>
    <w:rsid w:val="717AD063"/>
    <w:rsid w:val="717DEB9C"/>
    <w:rsid w:val="71C0584F"/>
    <w:rsid w:val="71D0E207"/>
    <w:rsid w:val="720EB935"/>
    <w:rsid w:val="7247D110"/>
    <w:rsid w:val="72640977"/>
    <w:rsid w:val="728C9003"/>
    <w:rsid w:val="72EC902E"/>
    <w:rsid w:val="7300AA6D"/>
    <w:rsid w:val="734C66EA"/>
    <w:rsid w:val="73ADD802"/>
    <w:rsid w:val="73AEF295"/>
    <w:rsid w:val="73B6C654"/>
    <w:rsid w:val="73D01785"/>
    <w:rsid w:val="73F00D8C"/>
    <w:rsid w:val="741688C4"/>
    <w:rsid w:val="741E5EA0"/>
    <w:rsid w:val="742063EB"/>
    <w:rsid w:val="74275457"/>
    <w:rsid w:val="74B99DD2"/>
    <w:rsid w:val="7536C4BB"/>
    <w:rsid w:val="756FB416"/>
    <w:rsid w:val="7590A181"/>
    <w:rsid w:val="75EA6DB4"/>
    <w:rsid w:val="762FEF25"/>
    <w:rsid w:val="76CE5696"/>
    <w:rsid w:val="7706B455"/>
    <w:rsid w:val="772202D1"/>
    <w:rsid w:val="7748A1E9"/>
    <w:rsid w:val="776E37B2"/>
    <w:rsid w:val="77B3D6AB"/>
    <w:rsid w:val="77EC5130"/>
    <w:rsid w:val="7812E65B"/>
    <w:rsid w:val="7823270B"/>
    <w:rsid w:val="782F6D37"/>
    <w:rsid w:val="78511F5C"/>
    <w:rsid w:val="7853192B"/>
    <w:rsid w:val="78544CC5"/>
    <w:rsid w:val="7871A1E5"/>
    <w:rsid w:val="789DE7F5"/>
    <w:rsid w:val="789E199E"/>
    <w:rsid w:val="78BCBFA0"/>
    <w:rsid w:val="78F324FA"/>
    <w:rsid w:val="78FC273B"/>
    <w:rsid w:val="7959BFC2"/>
    <w:rsid w:val="79FF8C56"/>
    <w:rsid w:val="7A4066C3"/>
    <w:rsid w:val="7A60F494"/>
    <w:rsid w:val="7A82E866"/>
    <w:rsid w:val="7A966370"/>
    <w:rsid w:val="7ABAF5AB"/>
    <w:rsid w:val="7AC628AB"/>
    <w:rsid w:val="7B2373C3"/>
    <w:rsid w:val="7B27D823"/>
    <w:rsid w:val="7B5DF2C4"/>
    <w:rsid w:val="7B6DC566"/>
    <w:rsid w:val="7B726903"/>
    <w:rsid w:val="7B9B465E"/>
    <w:rsid w:val="7BA251DB"/>
    <w:rsid w:val="7BBAEC55"/>
    <w:rsid w:val="7BEE107A"/>
    <w:rsid w:val="7C51F57E"/>
    <w:rsid w:val="7C5DFEF1"/>
    <w:rsid w:val="7C6C5F9D"/>
    <w:rsid w:val="7CB19CCE"/>
    <w:rsid w:val="7CD812BE"/>
    <w:rsid w:val="7CE86346"/>
    <w:rsid w:val="7CEC7902"/>
    <w:rsid w:val="7D185361"/>
    <w:rsid w:val="7D24EFCB"/>
    <w:rsid w:val="7D3954D3"/>
    <w:rsid w:val="7D5C1B60"/>
    <w:rsid w:val="7D731034"/>
    <w:rsid w:val="7D81B14F"/>
    <w:rsid w:val="7DC0C3B4"/>
    <w:rsid w:val="7DE28E70"/>
    <w:rsid w:val="7E0E53BD"/>
    <w:rsid w:val="7E2279AD"/>
    <w:rsid w:val="7E42A475"/>
    <w:rsid w:val="7E8C5230"/>
    <w:rsid w:val="7E8C915D"/>
    <w:rsid w:val="7EF3DB39"/>
    <w:rsid w:val="7F090DF5"/>
    <w:rsid w:val="7F29D857"/>
    <w:rsid w:val="7F33EC44"/>
    <w:rsid w:val="7F413397"/>
    <w:rsid w:val="7F998EB6"/>
    <w:rsid w:val="7F9A88E4"/>
    <w:rsid w:val="7FCD6912"/>
    <w:rsid w:val="7FF8B83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EB8330"/>
  <w14:defaultImageDpi w14:val="32767"/>
  <w15:chartTrackingRefBased/>
  <w15:docId w15:val="{01670FFB-7EAB-5141-BB97-9AD0180CB1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7B136A"/>
    <w:rPr>
      <w:rFonts w:ascii="Times New Roman" w:eastAsia="Times New Roman" w:hAnsi="Times New Roman" w:cs="Times New Roman"/>
      <w:lang w:val="en-AU" w:eastAsia="en-GB"/>
    </w:rPr>
  </w:style>
  <w:style w:type="paragraph" w:styleId="Heading1">
    <w:name w:val="heading 1"/>
    <w:basedOn w:val="Normal"/>
    <w:next w:val="Normal"/>
    <w:link w:val="Heading1Char"/>
    <w:autoRedefine/>
    <w:uiPriority w:val="9"/>
    <w:qFormat/>
    <w:rsid w:val="00D20019"/>
    <w:pPr>
      <w:suppressAutoHyphens/>
      <w:autoSpaceDE w:val="0"/>
      <w:autoSpaceDN w:val="0"/>
      <w:adjustRightInd w:val="0"/>
      <w:spacing w:before="100" w:beforeAutospacing="1" w:after="100" w:afterAutospacing="1" w:line="276" w:lineRule="auto"/>
      <w:textAlignment w:val="center"/>
      <w:outlineLvl w:val="0"/>
    </w:pPr>
    <w:rPr>
      <w:rFonts w:ascii="Roboto" w:hAnsi="Roboto" w:cs="Roboto"/>
      <w:b/>
      <w:noProof/>
      <w:color w:val="195A7D"/>
      <w:sz w:val="36"/>
      <w:szCs w:val="44"/>
    </w:rPr>
  </w:style>
  <w:style w:type="paragraph" w:styleId="Heading2">
    <w:name w:val="heading 2"/>
    <w:basedOn w:val="TOC1"/>
    <w:next w:val="Normal"/>
    <w:link w:val="Heading2Char"/>
    <w:uiPriority w:val="9"/>
    <w:unhideWhenUsed/>
    <w:qFormat/>
    <w:rsid w:val="00D65AFA"/>
    <w:pPr>
      <w:outlineLvl w:val="1"/>
    </w:pPr>
    <w:rPr>
      <w:color w:val="195A7D"/>
      <w:sz w:val="32"/>
      <w:szCs w:val="28"/>
    </w:rPr>
  </w:style>
  <w:style w:type="paragraph" w:styleId="Heading3">
    <w:name w:val="heading 3"/>
    <w:basedOn w:val="Normal"/>
    <w:next w:val="Normal"/>
    <w:link w:val="Heading3Char"/>
    <w:uiPriority w:val="9"/>
    <w:unhideWhenUsed/>
    <w:qFormat/>
    <w:rsid w:val="00254349"/>
    <w:pPr>
      <w:keepNext/>
      <w:keepLines/>
      <w:spacing w:before="100" w:beforeAutospacing="1" w:after="100" w:afterAutospacing="1" w:line="276" w:lineRule="auto"/>
      <w:outlineLvl w:val="2"/>
    </w:pPr>
    <w:rPr>
      <w:rFonts w:ascii="Roboto" w:eastAsiaTheme="majorEastAsia" w:hAnsi="Roboto" w:cstheme="majorBidi"/>
      <w:b/>
      <w:bCs/>
      <w:color w:val="195A7D"/>
      <w:sz w:val="28"/>
      <w:szCs w:val="28"/>
    </w:rPr>
  </w:style>
  <w:style w:type="paragraph" w:styleId="Heading4">
    <w:name w:val="heading 4"/>
    <w:basedOn w:val="Normal"/>
    <w:next w:val="Normal"/>
    <w:link w:val="Heading4Char"/>
    <w:uiPriority w:val="9"/>
    <w:unhideWhenUsed/>
    <w:qFormat/>
    <w:rsid w:val="00254349"/>
    <w:pPr>
      <w:keepNext/>
      <w:keepLines/>
      <w:spacing w:before="100" w:beforeAutospacing="1" w:after="100" w:afterAutospacing="1" w:line="276" w:lineRule="auto"/>
      <w:outlineLvl w:val="3"/>
    </w:pPr>
    <w:rPr>
      <w:rFonts w:ascii="Roboto" w:eastAsiaTheme="majorEastAsia" w:hAnsi="Roboto" w:cstheme="majorBidi"/>
      <w:b/>
      <w:bCs/>
      <w:i/>
      <w:iCs/>
      <w:color w:val="195A7D"/>
      <w:sz w:val="26"/>
      <w:szCs w:val="26"/>
    </w:rPr>
  </w:style>
  <w:style w:type="paragraph" w:styleId="Heading5">
    <w:name w:val="heading 5"/>
    <w:basedOn w:val="Normal"/>
    <w:next w:val="Normal"/>
    <w:link w:val="Heading5Char"/>
    <w:uiPriority w:val="9"/>
    <w:unhideWhenUsed/>
    <w:qFormat/>
    <w:rsid w:val="00254349"/>
    <w:pPr>
      <w:keepNext/>
      <w:keepLines/>
      <w:spacing w:before="100" w:beforeAutospacing="1" w:after="100" w:afterAutospacing="1" w:line="276" w:lineRule="auto"/>
      <w:outlineLvl w:val="4"/>
    </w:pPr>
    <w:rPr>
      <w:rFonts w:ascii="Roboto" w:eastAsiaTheme="majorEastAsia" w:hAnsi="Roboto" w:cstheme="majorBidi"/>
      <w:b/>
      <w:bCs/>
      <w:i/>
      <w:iCs/>
      <w:color w:val="195A7D"/>
    </w:rPr>
  </w:style>
  <w:style w:type="paragraph" w:styleId="Heading6">
    <w:name w:val="heading 6"/>
    <w:basedOn w:val="Normal"/>
    <w:next w:val="Normal"/>
    <w:link w:val="Heading6Char"/>
    <w:uiPriority w:val="9"/>
    <w:semiHidden/>
    <w:unhideWhenUsed/>
    <w:qFormat/>
    <w:rsid w:val="00A1235A"/>
    <w:pPr>
      <w:keepNext/>
      <w:keepLines/>
      <w:spacing w:before="40"/>
      <w:outlineLvl w:val="5"/>
    </w:pPr>
    <w:rPr>
      <w:rFonts w:ascii="Roboto" w:eastAsiaTheme="majorEastAsia" w:hAnsi="Roboto" w:cstheme="majorBidi"/>
      <w:color w:val="1F3763" w:themeColor="accent1" w:themeShade="7F"/>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20019"/>
    <w:rPr>
      <w:rFonts w:ascii="Roboto" w:eastAsia="Times New Roman" w:hAnsi="Roboto" w:cs="Roboto"/>
      <w:b/>
      <w:noProof/>
      <w:color w:val="195A7D"/>
      <w:sz w:val="36"/>
      <w:szCs w:val="44"/>
      <w:lang w:val="en-AU" w:eastAsia="en-GB"/>
    </w:rPr>
  </w:style>
  <w:style w:type="paragraph" w:styleId="Header">
    <w:name w:val="header"/>
    <w:basedOn w:val="Normal"/>
    <w:link w:val="HeaderChar"/>
    <w:unhideWhenUsed/>
    <w:qFormat/>
    <w:rsid w:val="00F17381"/>
    <w:pPr>
      <w:tabs>
        <w:tab w:val="center" w:pos="4513"/>
        <w:tab w:val="right" w:pos="9026"/>
      </w:tabs>
    </w:pPr>
    <w:rPr>
      <w:sz w:val="22"/>
      <w:szCs w:val="22"/>
    </w:rPr>
  </w:style>
  <w:style w:type="character" w:customStyle="1" w:styleId="HeaderChar">
    <w:name w:val="Header Char"/>
    <w:basedOn w:val="DefaultParagraphFont"/>
    <w:link w:val="Header"/>
    <w:rsid w:val="00F17381"/>
    <w:rPr>
      <w:sz w:val="22"/>
      <w:szCs w:val="22"/>
      <w:lang w:val="en-AU"/>
    </w:rPr>
  </w:style>
  <w:style w:type="paragraph" w:styleId="Footer">
    <w:name w:val="footer"/>
    <w:basedOn w:val="Normal"/>
    <w:link w:val="FooterChar"/>
    <w:unhideWhenUsed/>
    <w:qFormat/>
    <w:rsid w:val="00F17381"/>
    <w:pPr>
      <w:tabs>
        <w:tab w:val="center" w:pos="4513"/>
        <w:tab w:val="right" w:pos="9026"/>
      </w:tabs>
    </w:pPr>
    <w:rPr>
      <w:sz w:val="22"/>
      <w:szCs w:val="22"/>
    </w:rPr>
  </w:style>
  <w:style w:type="character" w:customStyle="1" w:styleId="FooterChar">
    <w:name w:val="Footer Char"/>
    <w:basedOn w:val="DefaultParagraphFont"/>
    <w:link w:val="Footer"/>
    <w:rsid w:val="00F17381"/>
    <w:rPr>
      <w:sz w:val="22"/>
      <w:szCs w:val="22"/>
      <w:lang w:val="en-AU"/>
    </w:rPr>
  </w:style>
  <w:style w:type="character" w:styleId="Hyperlink">
    <w:name w:val="Hyperlink"/>
    <w:basedOn w:val="DefaultParagraphFont"/>
    <w:uiPriority w:val="99"/>
    <w:unhideWhenUsed/>
    <w:qFormat/>
    <w:rsid w:val="00F17381"/>
    <w:rPr>
      <w:color w:val="0563C1" w:themeColor="hyperlink"/>
      <w:u w:val="single"/>
    </w:rPr>
  </w:style>
  <w:style w:type="paragraph" w:styleId="Title">
    <w:name w:val="Title"/>
    <w:basedOn w:val="Normal"/>
    <w:next w:val="Normal"/>
    <w:link w:val="TitleChar"/>
    <w:uiPriority w:val="10"/>
    <w:qFormat/>
    <w:rsid w:val="00FF60CF"/>
    <w:pPr>
      <w:autoSpaceDE w:val="0"/>
      <w:autoSpaceDN w:val="0"/>
      <w:adjustRightInd w:val="0"/>
      <w:spacing w:before="240" w:after="120"/>
    </w:pPr>
    <w:rPr>
      <w:rFonts w:ascii="Roboto" w:hAnsi="Roboto" w:cs="Verdana"/>
      <w:b/>
      <w:bCs/>
      <w:color w:val="195A7D"/>
      <w:sz w:val="36"/>
      <w:szCs w:val="32"/>
    </w:rPr>
  </w:style>
  <w:style w:type="character" w:customStyle="1" w:styleId="TitleChar">
    <w:name w:val="Title Char"/>
    <w:basedOn w:val="DefaultParagraphFont"/>
    <w:link w:val="Title"/>
    <w:uiPriority w:val="10"/>
    <w:rsid w:val="00FF60CF"/>
    <w:rPr>
      <w:rFonts w:ascii="Roboto" w:hAnsi="Roboto" w:cs="Verdana"/>
      <w:b/>
      <w:bCs/>
      <w:color w:val="195A7D"/>
      <w:sz w:val="36"/>
      <w:szCs w:val="32"/>
      <w:lang w:val="en-AU"/>
    </w:rPr>
  </w:style>
  <w:style w:type="paragraph" w:customStyle="1" w:styleId="BodyCopy">
    <w:name w:val="Body Copy"/>
    <w:basedOn w:val="Normal"/>
    <w:qFormat/>
    <w:rsid w:val="00F17381"/>
    <w:pPr>
      <w:autoSpaceDE w:val="0"/>
      <w:autoSpaceDN w:val="0"/>
      <w:adjustRightInd w:val="0"/>
      <w:spacing w:before="100" w:beforeAutospacing="1" w:after="100" w:afterAutospacing="1" w:line="276" w:lineRule="auto"/>
    </w:pPr>
    <w:rPr>
      <w:rFonts w:ascii="Roboto" w:hAnsi="Roboto" w:cs="Verdana"/>
      <w:color w:val="000000"/>
      <w:szCs w:val="22"/>
    </w:rPr>
  </w:style>
  <w:style w:type="paragraph" w:customStyle="1" w:styleId="BodyBullets">
    <w:name w:val="Body Bullets"/>
    <w:basedOn w:val="BodyCopy"/>
    <w:qFormat/>
    <w:rsid w:val="00F17381"/>
    <w:pPr>
      <w:numPr>
        <w:numId w:val="1"/>
      </w:numPr>
      <w:snapToGrid w:val="0"/>
      <w:spacing w:after="120" w:afterAutospacing="0"/>
    </w:pPr>
  </w:style>
  <w:style w:type="paragraph" w:styleId="BalloonText">
    <w:name w:val="Balloon Text"/>
    <w:basedOn w:val="Normal"/>
    <w:link w:val="BalloonTextChar"/>
    <w:uiPriority w:val="99"/>
    <w:semiHidden/>
    <w:unhideWhenUsed/>
    <w:rsid w:val="00D20CCE"/>
    <w:rPr>
      <w:sz w:val="18"/>
      <w:szCs w:val="18"/>
    </w:rPr>
  </w:style>
  <w:style w:type="character" w:customStyle="1" w:styleId="BalloonTextChar">
    <w:name w:val="Balloon Text Char"/>
    <w:basedOn w:val="DefaultParagraphFont"/>
    <w:link w:val="BalloonText"/>
    <w:uiPriority w:val="99"/>
    <w:semiHidden/>
    <w:rsid w:val="00D20CCE"/>
    <w:rPr>
      <w:rFonts w:ascii="Times New Roman" w:hAnsi="Times New Roman" w:cs="Times New Roman"/>
      <w:sz w:val="18"/>
      <w:szCs w:val="18"/>
      <w:lang w:val="en-AU"/>
    </w:rPr>
  </w:style>
  <w:style w:type="character" w:customStyle="1" w:styleId="Heading2Char">
    <w:name w:val="Heading 2 Char"/>
    <w:basedOn w:val="DefaultParagraphFont"/>
    <w:link w:val="Heading2"/>
    <w:uiPriority w:val="9"/>
    <w:rsid w:val="00D65AFA"/>
    <w:rPr>
      <w:rFonts w:ascii="Roboto" w:hAnsi="Roboto" w:cs="Verdana"/>
      <w:b/>
      <w:bCs/>
      <w:iCs/>
      <w:color w:val="195A7D"/>
      <w:sz w:val="32"/>
      <w:szCs w:val="28"/>
      <w:lang w:val="en-AU"/>
    </w:rPr>
  </w:style>
  <w:style w:type="character" w:customStyle="1" w:styleId="Heading3Char">
    <w:name w:val="Heading 3 Char"/>
    <w:basedOn w:val="DefaultParagraphFont"/>
    <w:link w:val="Heading3"/>
    <w:uiPriority w:val="9"/>
    <w:rsid w:val="00254349"/>
    <w:rPr>
      <w:rFonts w:ascii="Roboto" w:eastAsiaTheme="majorEastAsia" w:hAnsi="Roboto" w:cstheme="majorBidi"/>
      <w:b/>
      <w:bCs/>
      <w:color w:val="195A7D"/>
      <w:sz w:val="28"/>
      <w:szCs w:val="28"/>
      <w:lang w:val="en-AU"/>
    </w:rPr>
  </w:style>
  <w:style w:type="character" w:customStyle="1" w:styleId="Heading4Char">
    <w:name w:val="Heading 4 Char"/>
    <w:basedOn w:val="DefaultParagraphFont"/>
    <w:link w:val="Heading4"/>
    <w:uiPriority w:val="9"/>
    <w:rsid w:val="00254349"/>
    <w:rPr>
      <w:rFonts w:ascii="Roboto" w:eastAsiaTheme="majorEastAsia" w:hAnsi="Roboto" w:cstheme="majorBidi"/>
      <w:b/>
      <w:bCs/>
      <w:i/>
      <w:iCs/>
      <w:color w:val="195A7D"/>
      <w:sz w:val="26"/>
      <w:szCs w:val="26"/>
      <w:lang w:val="en-AU"/>
    </w:rPr>
  </w:style>
  <w:style w:type="paragraph" w:styleId="ListParagraph">
    <w:name w:val="List Paragraph"/>
    <w:basedOn w:val="Normal"/>
    <w:uiPriority w:val="34"/>
    <w:qFormat/>
    <w:rsid w:val="008503D3"/>
    <w:pPr>
      <w:ind w:left="720"/>
      <w:contextualSpacing/>
    </w:pPr>
    <w:rPr>
      <w:szCs w:val="20"/>
    </w:rPr>
  </w:style>
  <w:style w:type="character" w:customStyle="1" w:styleId="Heading5Char">
    <w:name w:val="Heading 5 Char"/>
    <w:basedOn w:val="DefaultParagraphFont"/>
    <w:link w:val="Heading5"/>
    <w:uiPriority w:val="9"/>
    <w:rsid w:val="00254349"/>
    <w:rPr>
      <w:rFonts w:ascii="Roboto" w:eastAsiaTheme="majorEastAsia" w:hAnsi="Roboto" w:cstheme="majorBidi"/>
      <w:b/>
      <w:bCs/>
      <w:i/>
      <w:iCs/>
      <w:color w:val="195A7D"/>
      <w:lang w:val="en-AU"/>
    </w:rPr>
  </w:style>
  <w:style w:type="paragraph" w:customStyle="1" w:styleId="BasicParagraph">
    <w:name w:val="[Basic Paragraph]"/>
    <w:basedOn w:val="Normal"/>
    <w:uiPriority w:val="99"/>
    <w:rsid w:val="003274F9"/>
    <w:pPr>
      <w:autoSpaceDE w:val="0"/>
      <w:autoSpaceDN w:val="0"/>
      <w:adjustRightInd w:val="0"/>
      <w:spacing w:line="288" w:lineRule="auto"/>
      <w:textAlignment w:val="center"/>
    </w:pPr>
    <w:rPr>
      <w:rFonts w:ascii="Minion Pro" w:hAnsi="Minion Pro" w:cs="Minion Pro"/>
      <w:color w:val="000000"/>
      <w:szCs w:val="20"/>
    </w:rPr>
  </w:style>
  <w:style w:type="character" w:styleId="CommentReference">
    <w:name w:val="annotation reference"/>
    <w:basedOn w:val="DefaultParagraphFont"/>
    <w:uiPriority w:val="99"/>
    <w:semiHidden/>
    <w:unhideWhenUsed/>
    <w:rsid w:val="003274F9"/>
    <w:rPr>
      <w:sz w:val="16"/>
      <w:szCs w:val="16"/>
    </w:rPr>
  </w:style>
  <w:style w:type="paragraph" w:styleId="CommentText">
    <w:name w:val="annotation text"/>
    <w:basedOn w:val="Normal"/>
    <w:link w:val="CommentTextChar"/>
    <w:uiPriority w:val="99"/>
    <w:unhideWhenUsed/>
    <w:rsid w:val="003274F9"/>
    <w:pPr>
      <w:spacing w:after="160"/>
    </w:pPr>
    <w:rPr>
      <w:sz w:val="20"/>
      <w:szCs w:val="20"/>
    </w:rPr>
  </w:style>
  <w:style w:type="character" w:customStyle="1" w:styleId="CommentTextChar">
    <w:name w:val="Comment Text Char"/>
    <w:basedOn w:val="DefaultParagraphFont"/>
    <w:link w:val="CommentText"/>
    <w:uiPriority w:val="99"/>
    <w:rsid w:val="003274F9"/>
    <w:rPr>
      <w:sz w:val="20"/>
      <w:szCs w:val="20"/>
      <w:lang w:val="en-AU"/>
    </w:rPr>
  </w:style>
  <w:style w:type="paragraph" w:styleId="CommentSubject">
    <w:name w:val="annotation subject"/>
    <w:basedOn w:val="CommentText"/>
    <w:next w:val="CommentText"/>
    <w:link w:val="CommentSubjectChar"/>
    <w:uiPriority w:val="99"/>
    <w:semiHidden/>
    <w:unhideWhenUsed/>
    <w:rsid w:val="003274F9"/>
    <w:rPr>
      <w:b/>
      <w:bCs/>
    </w:rPr>
  </w:style>
  <w:style w:type="character" w:customStyle="1" w:styleId="CommentSubjectChar">
    <w:name w:val="Comment Subject Char"/>
    <w:basedOn w:val="CommentTextChar"/>
    <w:link w:val="CommentSubject"/>
    <w:uiPriority w:val="99"/>
    <w:semiHidden/>
    <w:rsid w:val="003274F9"/>
    <w:rPr>
      <w:b/>
      <w:bCs/>
      <w:sz w:val="20"/>
      <w:szCs w:val="20"/>
      <w:lang w:val="en-AU"/>
    </w:rPr>
  </w:style>
  <w:style w:type="paragraph" w:styleId="NormalWeb">
    <w:name w:val="Normal (Web)"/>
    <w:basedOn w:val="Normal"/>
    <w:uiPriority w:val="99"/>
    <w:unhideWhenUsed/>
    <w:rsid w:val="003274F9"/>
    <w:pPr>
      <w:spacing w:before="100" w:beforeAutospacing="1" w:after="100" w:afterAutospacing="1"/>
    </w:pPr>
    <w:rPr>
      <w:lang w:eastAsia="en-AU"/>
    </w:rPr>
  </w:style>
  <w:style w:type="character" w:styleId="UnresolvedMention">
    <w:name w:val="Unresolved Mention"/>
    <w:basedOn w:val="DefaultParagraphFont"/>
    <w:uiPriority w:val="99"/>
    <w:unhideWhenUsed/>
    <w:rsid w:val="003274F9"/>
    <w:rPr>
      <w:color w:val="605E5C"/>
      <w:shd w:val="clear" w:color="auto" w:fill="E1DFDD"/>
    </w:rPr>
  </w:style>
  <w:style w:type="table" w:styleId="TableGrid">
    <w:name w:val="Table Grid"/>
    <w:basedOn w:val="TableNormal"/>
    <w:uiPriority w:val="39"/>
    <w:rsid w:val="003274F9"/>
    <w:rPr>
      <w:sz w:val="22"/>
      <w:szCs w:val="22"/>
      <w:lang w:val="en-A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Mention">
    <w:name w:val="Mention"/>
    <w:basedOn w:val="DefaultParagraphFont"/>
    <w:uiPriority w:val="99"/>
    <w:unhideWhenUsed/>
    <w:rsid w:val="003274F9"/>
    <w:rPr>
      <w:color w:val="2B579A"/>
      <w:shd w:val="clear" w:color="auto" w:fill="E1DFDD"/>
    </w:rPr>
  </w:style>
  <w:style w:type="character" w:styleId="FollowedHyperlink">
    <w:name w:val="FollowedHyperlink"/>
    <w:basedOn w:val="DefaultParagraphFont"/>
    <w:uiPriority w:val="99"/>
    <w:semiHidden/>
    <w:unhideWhenUsed/>
    <w:rsid w:val="00DE21FD"/>
    <w:rPr>
      <w:color w:val="954F72" w:themeColor="followedHyperlink"/>
      <w:u w:val="single"/>
    </w:rPr>
  </w:style>
  <w:style w:type="paragraph" w:styleId="FootnoteText">
    <w:name w:val="footnote text"/>
    <w:basedOn w:val="Normal"/>
    <w:link w:val="FootnoteTextChar"/>
    <w:uiPriority w:val="99"/>
    <w:semiHidden/>
    <w:unhideWhenUsed/>
    <w:rsid w:val="0017403D"/>
    <w:rPr>
      <w:rFonts w:ascii="Calibri" w:hAnsi="Calibri"/>
      <w:sz w:val="20"/>
      <w:szCs w:val="20"/>
    </w:rPr>
  </w:style>
  <w:style w:type="character" w:customStyle="1" w:styleId="FootnoteTextChar">
    <w:name w:val="Footnote Text Char"/>
    <w:basedOn w:val="DefaultParagraphFont"/>
    <w:link w:val="FootnoteText"/>
    <w:uiPriority w:val="99"/>
    <w:semiHidden/>
    <w:rsid w:val="0017403D"/>
    <w:rPr>
      <w:rFonts w:ascii="Calibri" w:hAnsi="Calibri" w:cs="Times New Roman"/>
      <w:sz w:val="20"/>
      <w:szCs w:val="20"/>
      <w:lang w:val="en-AU"/>
    </w:rPr>
  </w:style>
  <w:style w:type="character" w:styleId="FootnoteReference">
    <w:name w:val="footnote reference"/>
    <w:basedOn w:val="DefaultParagraphFont"/>
    <w:uiPriority w:val="99"/>
    <w:semiHidden/>
    <w:unhideWhenUsed/>
    <w:rsid w:val="0017403D"/>
    <w:rPr>
      <w:vertAlign w:val="superscript"/>
    </w:rPr>
  </w:style>
  <w:style w:type="paragraph" w:styleId="TOCHeading">
    <w:name w:val="TOC Heading"/>
    <w:basedOn w:val="Heading1"/>
    <w:next w:val="Normal"/>
    <w:uiPriority w:val="39"/>
    <w:unhideWhenUsed/>
    <w:qFormat/>
    <w:rsid w:val="00A1235A"/>
    <w:pPr>
      <w:keepNext/>
      <w:keepLines/>
      <w:suppressAutoHyphens w:val="0"/>
      <w:autoSpaceDE/>
      <w:autoSpaceDN/>
      <w:adjustRightInd/>
      <w:spacing w:before="480" w:after="0"/>
      <w:textAlignment w:val="auto"/>
      <w:outlineLvl w:val="9"/>
    </w:pPr>
    <w:rPr>
      <w:rFonts w:eastAsiaTheme="majorEastAsia" w:cstheme="majorBidi"/>
      <w:bCs/>
      <w:sz w:val="28"/>
      <w:szCs w:val="28"/>
      <w:lang w:val="en-US"/>
    </w:rPr>
  </w:style>
  <w:style w:type="paragraph" w:styleId="TOC2">
    <w:name w:val="toc 2"/>
    <w:basedOn w:val="BodyCopy"/>
    <w:next w:val="BodyCopy"/>
    <w:autoRedefine/>
    <w:uiPriority w:val="39"/>
    <w:unhideWhenUsed/>
    <w:qFormat/>
    <w:rsid w:val="00AD753A"/>
    <w:pPr>
      <w:spacing w:before="240" w:after="220"/>
      <w:ind w:left="220"/>
    </w:pPr>
    <w:rPr>
      <w:b/>
      <w:bCs/>
    </w:rPr>
  </w:style>
  <w:style w:type="paragraph" w:styleId="TOC1">
    <w:name w:val="toc 1"/>
    <w:basedOn w:val="BodyCopy"/>
    <w:next w:val="BodyCopy"/>
    <w:autoRedefine/>
    <w:uiPriority w:val="39"/>
    <w:unhideWhenUsed/>
    <w:qFormat/>
    <w:rsid w:val="00D84268"/>
    <w:pPr>
      <w:tabs>
        <w:tab w:val="right" w:leader="dot" w:pos="9060"/>
      </w:tabs>
      <w:spacing w:line="240" w:lineRule="auto"/>
    </w:pPr>
    <w:rPr>
      <w:b/>
      <w:bCs/>
      <w:iCs/>
      <w:szCs w:val="24"/>
    </w:rPr>
  </w:style>
  <w:style w:type="paragraph" w:styleId="TOC3">
    <w:name w:val="toc 3"/>
    <w:basedOn w:val="BodyCopy"/>
    <w:next w:val="BodyCopy"/>
    <w:autoRedefine/>
    <w:uiPriority w:val="39"/>
    <w:unhideWhenUsed/>
    <w:qFormat/>
    <w:rsid w:val="00AD753A"/>
    <w:pPr>
      <w:tabs>
        <w:tab w:val="right" w:leader="dot" w:pos="9060"/>
      </w:tabs>
      <w:spacing w:before="120" w:beforeAutospacing="0" w:after="240" w:afterAutospacing="0" w:line="240" w:lineRule="auto"/>
      <w:ind w:left="440"/>
    </w:pPr>
    <w:rPr>
      <w:szCs w:val="20"/>
    </w:rPr>
  </w:style>
  <w:style w:type="paragraph" w:styleId="TOC4">
    <w:name w:val="toc 4"/>
    <w:basedOn w:val="BodyCopy"/>
    <w:next w:val="BodyCopy"/>
    <w:autoRedefine/>
    <w:uiPriority w:val="39"/>
    <w:unhideWhenUsed/>
    <w:qFormat/>
    <w:rsid w:val="000D7C3E"/>
    <w:pPr>
      <w:spacing w:before="220" w:after="220"/>
      <w:ind w:left="660"/>
    </w:pPr>
    <w:rPr>
      <w:i/>
      <w:szCs w:val="20"/>
    </w:rPr>
  </w:style>
  <w:style w:type="paragraph" w:styleId="TOC5">
    <w:name w:val="toc 5"/>
    <w:basedOn w:val="BodyCopy"/>
    <w:next w:val="BodyCopy"/>
    <w:autoRedefine/>
    <w:uiPriority w:val="39"/>
    <w:unhideWhenUsed/>
    <w:qFormat/>
    <w:rsid w:val="00AD753A"/>
    <w:pPr>
      <w:spacing w:before="220" w:after="220"/>
      <w:ind w:left="880"/>
    </w:pPr>
    <w:rPr>
      <w:szCs w:val="20"/>
    </w:rPr>
  </w:style>
  <w:style w:type="paragraph" w:styleId="TOC6">
    <w:name w:val="toc 6"/>
    <w:basedOn w:val="Normal"/>
    <w:next w:val="Normal"/>
    <w:autoRedefine/>
    <w:uiPriority w:val="39"/>
    <w:semiHidden/>
    <w:unhideWhenUsed/>
    <w:rsid w:val="00037FBA"/>
    <w:pPr>
      <w:ind w:left="1100"/>
    </w:pPr>
    <w:rPr>
      <w:sz w:val="20"/>
      <w:szCs w:val="20"/>
    </w:rPr>
  </w:style>
  <w:style w:type="paragraph" w:styleId="TOC7">
    <w:name w:val="toc 7"/>
    <w:basedOn w:val="Normal"/>
    <w:next w:val="Normal"/>
    <w:autoRedefine/>
    <w:uiPriority w:val="39"/>
    <w:semiHidden/>
    <w:unhideWhenUsed/>
    <w:rsid w:val="00037FBA"/>
    <w:pPr>
      <w:ind w:left="1320"/>
    </w:pPr>
    <w:rPr>
      <w:sz w:val="20"/>
      <w:szCs w:val="20"/>
    </w:rPr>
  </w:style>
  <w:style w:type="paragraph" w:styleId="TOC8">
    <w:name w:val="toc 8"/>
    <w:basedOn w:val="Normal"/>
    <w:next w:val="Normal"/>
    <w:autoRedefine/>
    <w:uiPriority w:val="39"/>
    <w:semiHidden/>
    <w:unhideWhenUsed/>
    <w:rsid w:val="00037FBA"/>
    <w:pPr>
      <w:ind w:left="1540"/>
    </w:pPr>
    <w:rPr>
      <w:sz w:val="20"/>
      <w:szCs w:val="20"/>
    </w:rPr>
  </w:style>
  <w:style w:type="paragraph" w:styleId="TOC9">
    <w:name w:val="toc 9"/>
    <w:basedOn w:val="Normal"/>
    <w:next w:val="Normal"/>
    <w:autoRedefine/>
    <w:uiPriority w:val="39"/>
    <w:semiHidden/>
    <w:unhideWhenUsed/>
    <w:rsid w:val="00037FBA"/>
    <w:pPr>
      <w:ind w:left="1760"/>
    </w:pPr>
    <w:rPr>
      <w:sz w:val="20"/>
      <w:szCs w:val="20"/>
    </w:rPr>
  </w:style>
  <w:style w:type="character" w:customStyle="1" w:styleId="Heading6Char">
    <w:name w:val="Heading 6 Char"/>
    <w:basedOn w:val="DefaultParagraphFont"/>
    <w:link w:val="Heading6"/>
    <w:uiPriority w:val="9"/>
    <w:semiHidden/>
    <w:rsid w:val="00A1235A"/>
    <w:rPr>
      <w:rFonts w:ascii="Roboto" w:eastAsiaTheme="majorEastAsia" w:hAnsi="Roboto" w:cstheme="majorBidi"/>
      <w:color w:val="1F3763" w:themeColor="accent1" w:themeShade="7F"/>
      <w:sz w:val="22"/>
      <w:szCs w:val="22"/>
      <w:lang w:val="en-AU"/>
    </w:rPr>
  </w:style>
  <w:style w:type="paragraph" w:customStyle="1" w:styleId="BodyNumberList">
    <w:name w:val="Body Number List"/>
    <w:basedOn w:val="BodyBullets"/>
    <w:qFormat/>
    <w:rsid w:val="002C0051"/>
    <w:pPr>
      <w:numPr>
        <w:numId w:val="11"/>
      </w:numPr>
    </w:pPr>
  </w:style>
  <w:style w:type="paragraph" w:customStyle="1" w:styleId="BodyLetterList">
    <w:name w:val="Body Letter List"/>
    <w:basedOn w:val="BodyBullets"/>
    <w:qFormat/>
    <w:rsid w:val="002C0051"/>
    <w:pPr>
      <w:numPr>
        <w:numId w:val="12"/>
      </w:numPr>
    </w:pPr>
    <w:rPr>
      <w:lang w:eastAsia="en-AU"/>
    </w:rPr>
  </w:style>
  <w:style w:type="paragraph" w:customStyle="1" w:styleId="Bodybulletssecondary">
    <w:name w:val="Body bullets secondary"/>
    <w:basedOn w:val="BodyBullets"/>
    <w:qFormat/>
    <w:rsid w:val="006C5ECC"/>
    <w:pPr>
      <w:numPr>
        <w:ilvl w:val="1"/>
      </w:numPr>
    </w:pPr>
  </w:style>
  <w:style w:type="paragraph" w:styleId="Subtitle">
    <w:name w:val="Subtitle"/>
    <w:aliases w:val="Subtitle 2"/>
    <w:basedOn w:val="Normal"/>
    <w:next w:val="Normal"/>
    <w:link w:val="SubtitleChar"/>
    <w:uiPriority w:val="11"/>
    <w:qFormat/>
    <w:rsid w:val="000B2DE5"/>
    <w:pPr>
      <w:autoSpaceDE w:val="0"/>
      <w:autoSpaceDN w:val="0"/>
      <w:adjustRightInd w:val="0"/>
      <w:spacing w:before="100" w:beforeAutospacing="1" w:after="100" w:afterAutospacing="1"/>
    </w:pPr>
    <w:rPr>
      <w:rFonts w:ascii="Roboto" w:hAnsi="Roboto" w:cs="Verdana"/>
      <w:b/>
      <w:bCs/>
      <w:noProof/>
      <w:color w:val="195A7D"/>
      <w:sz w:val="28"/>
    </w:rPr>
  </w:style>
  <w:style w:type="character" w:customStyle="1" w:styleId="SubtitleChar">
    <w:name w:val="Subtitle Char"/>
    <w:aliases w:val="Subtitle 2 Char"/>
    <w:basedOn w:val="DefaultParagraphFont"/>
    <w:link w:val="Subtitle"/>
    <w:uiPriority w:val="11"/>
    <w:rsid w:val="000B2DE5"/>
    <w:rPr>
      <w:rFonts w:ascii="Roboto" w:hAnsi="Roboto" w:cs="Verdana"/>
      <w:b/>
      <w:bCs/>
      <w:noProof/>
      <w:color w:val="195A7D"/>
      <w:sz w:val="28"/>
      <w:lang w:val="en-AU"/>
    </w:rPr>
  </w:style>
  <w:style w:type="paragraph" w:customStyle="1" w:styleId="Subtitle2022">
    <w:name w:val="Subtitle 2022"/>
    <w:basedOn w:val="Normal"/>
    <w:uiPriority w:val="99"/>
    <w:rsid w:val="00EC1957"/>
    <w:pPr>
      <w:suppressAutoHyphens/>
      <w:autoSpaceDE w:val="0"/>
      <w:autoSpaceDN w:val="0"/>
      <w:adjustRightInd w:val="0"/>
      <w:spacing w:after="170" w:line="288" w:lineRule="auto"/>
      <w:textAlignment w:val="center"/>
    </w:pPr>
    <w:rPr>
      <w:rFonts w:ascii="Roboto Condensed" w:hAnsi="Roboto Condensed" w:cs="Roboto Condensed"/>
      <w:caps/>
      <w:color w:val="0095A9"/>
      <w:sz w:val="32"/>
      <w:szCs w:val="32"/>
      <w:lang w:val="en-US"/>
    </w:rPr>
  </w:style>
  <w:style w:type="paragraph" w:customStyle="1" w:styleId="BodyCopy2022">
    <w:name w:val="Body_Copy_2022"/>
    <w:basedOn w:val="BodyCopy"/>
    <w:uiPriority w:val="99"/>
    <w:rsid w:val="00EC1957"/>
    <w:pPr>
      <w:suppressAutoHyphens/>
      <w:spacing w:before="0" w:beforeAutospacing="0" w:after="113" w:afterAutospacing="0" w:line="280" w:lineRule="atLeast"/>
      <w:textAlignment w:val="center"/>
    </w:pPr>
    <w:rPr>
      <w:rFonts w:cs="Roboto"/>
      <w:szCs w:val="24"/>
      <w:lang w:val="en-GB"/>
    </w:rPr>
  </w:style>
  <w:style w:type="character" w:customStyle="1" w:styleId="accordion-itemtitle">
    <w:name w:val="accordion-item__title"/>
    <w:basedOn w:val="DefaultParagraphFont"/>
    <w:rsid w:val="00165E36"/>
  </w:style>
  <w:style w:type="paragraph" w:customStyle="1" w:styleId="Chapterheading2022">
    <w:name w:val="Chapter heading 2022"/>
    <w:basedOn w:val="Normal"/>
    <w:uiPriority w:val="99"/>
    <w:rsid w:val="008D72D5"/>
    <w:pPr>
      <w:autoSpaceDE w:val="0"/>
      <w:autoSpaceDN w:val="0"/>
      <w:adjustRightInd w:val="0"/>
      <w:spacing w:line="680" w:lineRule="atLeast"/>
      <w:textAlignment w:val="center"/>
    </w:pPr>
    <w:rPr>
      <w:rFonts w:ascii="Roboto Condensed" w:hAnsi="Roboto Condensed" w:cs="Roboto Condensed"/>
      <w:caps/>
      <w:color w:val="000000"/>
      <w:sz w:val="60"/>
      <w:szCs w:val="60"/>
    </w:rPr>
  </w:style>
  <w:style w:type="paragraph" w:customStyle="1" w:styleId="paragraph">
    <w:name w:val="paragraph"/>
    <w:basedOn w:val="Normal"/>
    <w:rsid w:val="00AA1745"/>
    <w:pPr>
      <w:spacing w:before="100" w:beforeAutospacing="1" w:after="100" w:afterAutospacing="1"/>
    </w:pPr>
  </w:style>
  <w:style w:type="character" w:customStyle="1" w:styleId="normaltextrun">
    <w:name w:val="normaltextrun"/>
    <w:basedOn w:val="DefaultParagraphFont"/>
    <w:rsid w:val="00AA1745"/>
  </w:style>
  <w:style w:type="character" w:customStyle="1" w:styleId="eop">
    <w:name w:val="eop"/>
    <w:basedOn w:val="DefaultParagraphFont"/>
    <w:rsid w:val="00AA1745"/>
  </w:style>
  <w:style w:type="paragraph" w:styleId="Revision">
    <w:name w:val="Revision"/>
    <w:hidden/>
    <w:uiPriority w:val="99"/>
    <w:semiHidden/>
    <w:rsid w:val="00CD1CEA"/>
    <w:rPr>
      <w:rFonts w:ascii="Times New Roman" w:eastAsia="Times New Roman" w:hAnsi="Times New Roman" w:cs="Times New Roman"/>
      <w:lang w:val="en-AU" w:eastAsia="en-GB"/>
    </w:rPr>
  </w:style>
  <w:style w:type="paragraph" w:customStyle="1" w:styleId="Subtitle2022Span">
    <w:name w:val="Subtitle 2022 Span"/>
    <w:basedOn w:val="Subtitle2022"/>
    <w:uiPriority w:val="99"/>
    <w:rsid w:val="00194591"/>
    <w:pPr>
      <w:spacing w:after="227" w:line="320" w:lineRule="atLeast"/>
    </w:pPr>
  </w:style>
  <w:style w:type="paragraph" w:customStyle="1" w:styleId="CALLOUT2021">
    <w:name w:val="CALLOUT 2021"/>
    <w:basedOn w:val="Normal"/>
    <w:uiPriority w:val="99"/>
    <w:rsid w:val="00D8397A"/>
    <w:pPr>
      <w:suppressAutoHyphens/>
      <w:autoSpaceDE w:val="0"/>
      <w:autoSpaceDN w:val="0"/>
      <w:adjustRightInd w:val="0"/>
      <w:spacing w:after="113" w:line="288" w:lineRule="auto"/>
      <w:jc w:val="right"/>
      <w:textAlignment w:val="center"/>
    </w:pPr>
    <w:rPr>
      <w:rFonts w:ascii="Roboto Condensed" w:eastAsiaTheme="minorHAnsi" w:hAnsi="Roboto Condensed" w:cs="Roboto Condensed"/>
      <w:b/>
      <w:bCs/>
      <w:caps/>
      <w:color w:val="00ABC8"/>
      <w:sz w:val="32"/>
      <w:szCs w:val="32"/>
      <w:lang w:val="en-GB" w:eastAsia="en-US"/>
    </w:rPr>
  </w:style>
  <w:style w:type="paragraph" w:customStyle="1" w:styleId="Pullout2021">
    <w:name w:val="Pullout 2021"/>
    <w:basedOn w:val="CALLOUT2021"/>
    <w:uiPriority w:val="99"/>
    <w:rsid w:val="00D8397A"/>
    <w:pPr>
      <w:jc w:val="center"/>
    </w:pPr>
    <w:rPr>
      <w:rFonts w:ascii="Roboto" w:hAnsi="Roboto" w:cs="Roboto"/>
      <w:caps w:val="0"/>
      <w:color w:val="FFFFFF"/>
      <w:sz w:val="24"/>
      <w:szCs w:val="24"/>
    </w:rPr>
  </w:style>
  <w:style w:type="paragraph" w:customStyle="1" w:styleId="BodyCopyBullets2022">
    <w:name w:val="Body_Copy_Bullets_2022"/>
    <w:basedOn w:val="BodyCopy2022"/>
    <w:uiPriority w:val="99"/>
    <w:rsid w:val="00602DD0"/>
    <w:pPr>
      <w:ind w:left="283" w:hanging="283"/>
    </w:pPr>
    <w:rPr>
      <w:rFonts w:eastAsiaTheme="minorHAnsi"/>
      <w:lang w:eastAsia="en-US"/>
    </w:rPr>
  </w:style>
  <w:style w:type="paragraph" w:styleId="BodyText">
    <w:name w:val="Body Text"/>
    <w:basedOn w:val="Normal"/>
    <w:link w:val="BodyTextChar"/>
    <w:rsid w:val="005921EE"/>
    <w:pPr>
      <w:spacing w:after="120"/>
    </w:pPr>
    <w:rPr>
      <w:szCs w:val="20"/>
      <w:lang w:val="en-GB" w:eastAsia="en-US"/>
    </w:rPr>
  </w:style>
  <w:style w:type="character" w:customStyle="1" w:styleId="BodyTextChar">
    <w:name w:val="Body Text Char"/>
    <w:basedOn w:val="DefaultParagraphFont"/>
    <w:link w:val="BodyText"/>
    <w:rsid w:val="005921EE"/>
    <w:rPr>
      <w:rFonts w:ascii="Times New Roman" w:eastAsia="Times New Roman" w:hAnsi="Times New Roman" w:cs="Times New Roman"/>
      <w:szCs w:val="20"/>
    </w:rPr>
  </w:style>
  <w:style w:type="paragraph" w:customStyle="1" w:styleId="HeaderTOC">
    <w:name w:val="HeaderTOC"/>
    <w:basedOn w:val="BodyText"/>
    <w:rsid w:val="005921EE"/>
    <w:pPr>
      <w:spacing w:after="0" w:line="240" w:lineRule="atLeast"/>
      <w:jc w:val="both"/>
    </w:pPr>
    <w:rPr>
      <w:rFonts w:ascii="Arial Narrow" w:hAnsi="Arial Narrow"/>
      <w:b/>
      <w:sz w:val="28"/>
    </w:rPr>
  </w:style>
  <w:style w:type="paragraph" w:customStyle="1" w:styleId="Default">
    <w:name w:val="Default"/>
    <w:rsid w:val="00D708EF"/>
    <w:pPr>
      <w:autoSpaceDE w:val="0"/>
      <w:autoSpaceDN w:val="0"/>
      <w:adjustRightInd w:val="0"/>
    </w:pPr>
    <w:rPr>
      <w:rFonts w:ascii="Arial" w:hAnsi="Arial" w:cs="Arial"/>
      <w:color w:val="000000"/>
    </w:rPr>
  </w:style>
  <w:style w:type="paragraph" w:customStyle="1" w:styleId="NoParagraphStyle">
    <w:name w:val="[No Paragraph Style]"/>
    <w:rsid w:val="00713FB0"/>
    <w:pPr>
      <w:autoSpaceDE w:val="0"/>
      <w:autoSpaceDN w:val="0"/>
      <w:adjustRightInd w:val="0"/>
      <w:spacing w:line="288" w:lineRule="auto"/>
      <w:textAlignment w:val="center"/>
    </w:pPr>
    <w:rPr>
      <w:rFonts w:ascii="Roboto Condensed" w:hAnsi="Roboto Condensed"/>
      <w:color w:val="000000"/>
    </w:rPr>
  </w:style>
  <w:style w:type="paragraph" w:customStyle="1" w:styleId="Subtitle2021">
    <w:name w:val="Subtitle 2021"/>
    <w:basedOn w:val="NoParagraphStyle"/>
    <w:uiPriority w:val="99"/>
    <w:rsid w:val="00713FB0"/>
    <w:pPr>
      <w:suppressAutoHyphens/>
      <w:spacing w:after="170"/>
    </w:pPr>
    <w:rPr>
      <w:rFonts w:cs="Roboto Condensed"/>
      <w:b/>
      <w:bCs/>
      <w:caps/>
      <w:color w:val="00ABC8"/>
      <w:sz w:val="32"/>
      <w:szCs w:val="32"/>
      <w:lang w:val="en-US"/>
    </w:rPr>
  </w:style>
  <w:style w:type="paragraph" w:customStyle="1" w:styleId="BodyCopy2021">
    <w:name w:val="Body_Copy_2021"/>
    <w:basedOn w:val="BodyCopy"/>
    <w:uiPriority w:val="99"/>
    <w:rsid w:val="00713FB0"/>
    <w:pPr>
      <w:suppressAutoHyphens/>
      <w:spacing w:before="0" w:beforeAutospacing="0" w:after="113" w:afterAutospacing="0" w:line="240" w:lineRule="atLeast"/>
      <w:textAlignment w:val="center"/>
    </w:pPr>
    <w:rPr>
      <w:rFonts w:ascii="Roboto Condensed" w:eastAsiaTheme="minorHAnsi" w:hAnsi="Roboto Condensed" w:cstheme="minorBidi"/>
      <w:sz w:val="20"/>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652526">
      <w:bodyDiv w:val="1"/>
      <w:marLeft w:val="0"/>
      <w:marRight w:val="0"/>
      <w:marTop w:val="0"/>
      <w:marBottom w:val="0"/>
      <w:divBdr>
        <w:top w:val="none" w:sz="0" w:space="0" w:color="auto"/>
        <w:left w:val="none" w:sz="0" w:space="0" w:color="auto"/>
        <w:bottom w:val="none" w:sz="0" w:space="0" w:color="auto"/>
        <w:right w:val="none" w:sz="0" w:space="0" w:color="auto"/>
      </w:divBdr>
      <w:divsChild>
        <w:div w:id="416632770">
          <w:marLeft w:val="0"/>
          <w:marRight w:val="0"/>
          <w:marTop w:val="0"/>
          <w:marBottom w:val="0"/>
          <w:divBdr>
            <w:top w:val="none" w:sz="0" w:space="0" w:color="auto"/>
            <w:left w:val="none" w:sz="0" w:space="0" w:color="auto"/>
            <w:bottom w:val="none" w:sz="0" w:space="0" w:color="auto"/>
            <w:right w:val="none" w:sz="0" w:space="0" w:color="auto"/>
          </w:divBdr>
        </w:div>
        <w:div w:id="968630441">
          <w:marLeft w:val="0"/>
          <w:marRight w:val="0"/>
          <w:marTop w:val="0"/>
          <w:marBottom w:val="0"/>
          <w:divBdr>
            <w:top w:val="none" w:sz="0" w:space="0" w:color="auto"/>
            <w:left w:val="none" w:sz="0" w:space="0" w:color="auto"/>
            <w:bottom w:val="none" w:sz="0" w:space="0" w:color="auto"/>
            <w:right w:val="none" w:sz="0" w:space="0" w:color="auto"/>
          </w:divBdr>
        </w:div>
        <w:div w:id="2057927464">
          <w:marLeft w:val="0"/>
          <w:marRight w:val="0"/>
          <w:marTop w:val="0"/>
          <w:marBottom w:val="0"/>
          <w:divBdr>
            <w:top w:val="none" w:sz="0" w:space="0" w:color="auto"/>
            <w:left w:val="none" w:sz="0" w:space="0" w:color="auto"/>
            <w:bottom w:val="none" w:sz="0" w:space="0" w:color="auto"/>
            <w:right w:val="none" w:sz="0" w:space="0" w:color="auto"/>
          </w:divBdr>
        </w:div>
      </w:divsChild>
    </w:div>
    <w:div w:id="223756308">
      <w:bodyDiv w:val="1"/>
      <w:marLeft w:val="0"/>
      <w:marRight w:val="0"/>
      <w:marTop w:val="0"/>
      <w:marBottom w:val="0"/>
      <w:divBdr>
        <w:top w:val="none" w:sz="0" w:space="0" w:color="auto"/>
        <w:left w:val="none" w:sz="0" w:space="0" w:color="auto"/>
        <w:bottom w:val="none" w:sz="0" w:space="0" w:color="auto"/>
        <w:right w:val="none" w:sz="0" w:space="0" w:color="auto"/>
      </w:divBdr>
      <w:divsChild>
        <w:div w:id="50424795">
          <w:marLeft w:val="0"/>
          <w:marRight w:val="0"/>
          <w:marTop w:val="0"/>
          <w:marBottom w:val="0"/>
          <w:divBdr>
            <w:top w:val="none" w:sz="0" w:space="0" w:color="auto"/>
            <w:left w:val="none" w:sz="0" w:space="0" w:color="auto"/>
            <w:bottom w:val="none" w:sz="0" w:space="0" w:color="auto"/>
            <w:right w:val="none" w:sz="0" w:space="0" w:color="auto"/>
          </w:divBdr>
          <w:divsChild>
            <w:div w:id="165436950">
              <w:marLeft w:val="0"/>
              <w:marRight w:val="0"/>
              <w:marTop w:val="0"/>
              <w:marBottom w:val="0"/>
              <w:divBdr>
                <w:top w:val="none" w:sz="0" w:space="0" w:color="auto"/>
                <w:left w:val="none" w:sz="0" w:space="0" w:color="auto"/>
                <w:bottom w:val="none" w:sz="0" w:space="0" w:color="auto"/>
                <w:right w:val="none" w:sz="0" w:space="0" w:color="auto"/>
              </w:divBdr>
            </w:div>
          </w:divsChild>
        </w:div>
        <w:div w:id="87696323">
          <w:marLeft w:val="0"/>
          <w:marRight w:val="0"/>
          <w:marTop w:val="0"/>
          <w:marBottom w:val="0"/>
          <w:divBdr>
            <w:top w:val="none" w:sz="0" w:space="0" w:color="auto"/>
            <w:left w:val="none" w:sz="0" w:space="0" w:color="auto"/>
            <w:bottom w:val="none" w:sz="0" w:space="0" w:color="auto"/>
            <w:right w:val="none" w:sz="0" w:space="0" w:color="auto"/>
          </w:divBdr>
          <w:divsChild>
            <w:div w:id="1945068431">
              <w:marLeft w:val="0"/>
              <w:marRight w:val="0"/>
              <w:marTop w:val="0"/>
              <w:marBottom w:val="0"/>
              <w:divBdr>
                <w:top w:val="none" w:sz="0" w:space="0" w:color="auto"/>
                <w:left w:val="none" w:sz="0" w:space="0" w:color="auto"/>
                <w:bottom w:val="none" w:sz="0" w:space="0" w:color="auto"/>
                <w:right w:val="none" w:sz="0" w:space="0" w:color="auto"/>
              </w:divBdr>
            </w:div>
          </w:divsChild>
        </w:div>
        <w:div w:id="87699600">
          <w:marLeft w:val="0"/>
          <w:marRight w:val="0"/>
          <w:marTop w:val="0"/>
          <w:marBottom w:val="0"/>
          <w:divBdr>
            <w:top w:val="none" w:sz="0" w:space="0" w:color="auto"/>
            <w:left w:val="none" w:sz="0" w:space="0" w:color="auto"/>
            <w:bottom w:val="none" w:sz="0" w:space="0" w:color="auto"/>
            <w:right w:val="none" w:sz="0" w:space="0" w:color="auto"/>
          </w:divBdr>
          <w:divsChild>
            <w:div w:id="1216163526">
              <w:marLeft w:val="0"/>
              <w:marRight w:val="0"/>
              <w:marTop w:val="0"/>
              <w:marBottom w:val="0"/>
              <w:divBdr>
                <w:top w:val="none" w:sz="0" w:space="0" w:color="auto"/>
                <w:left w:val="none" w:sz="0" w:space="0" w:color="auto"/>
                <w:bottom w:val="none" w:sz="0" w:space="0" w:color="auto"/>
                <w:right w:val="none" w:sz="0" w:space="0" w:color="auto"/>
              </w:divBdr>
            </w:div>
          </w:divsChild>
        </w:div>
        <w:div w:id="92482831">
          <w:marLeft w:val="0"/>
          <w:marRight w:val="0"/>
          <w:marTop w:val="0"/>
          <w:marBottom w:val="0"/>
          <w:divBdr>
            <w:top w:val="none" w:sz="0" w:space="0" w:color="auto"/>
            <w:left w:val="none" w:sz="0" w:space="0" w:color="auto"/>
            <w:bottom w:val="none" w:sz="0" w:space="0" w:color="auto"/>
            <w:right w:val="none" w:sz="0" w:space="0" w:color="auto"/>
          </w:divBdr>
          <w:divsChild>
            <w:div w:id="617222005">
              <w:marLeft w:val="0"/>
              <w:marRight w:val="0"/>
              <w:marTop w:val="0"/>
              <w:marBottom w:val="0"/>
              <w:divBdr>
                <w:top w:val="none" w:sz="0" w:space="0" w:color="auto"/>
                <w:left w:val="none" w:sz="0" w:space="0" w:color="auto"/>
                <w:bottom w:val="none" w:sz="0" w:space="0" w:color="auto"/>
                <w:right w:val="none" w:sz="0" w:space="0" w:color="auto"/>
              </w:divBdr>
            </w:div>
          </w:divsChild>
        </w:div>
        <w:div w:id="128209057">
          <w:marLeft w:val="0"/>
          <w:marRight w:val="0"/>
          <w:marTop w:val="0"/>
          <w:marBottom w:val="0"/>
          <w:divBdr>
            <w:top w:val="none" w:sz="0" w:space="0" w:color="auto"/>
            <w:left w:val="none" w:sz="0" w:space="0" w:color="auto"/>
            <w:bottom w:val="none" w:sz="0" w:space="0" w:color="auto"/>
            <w:right w:val="none" w:sz="0" w:space="0" w:color="auto"/>
          </w:divBdr>
          <w:divsChild>
            <w:div w:id="1932354213">
              <w:marLeft w:val="0"/>
              <w:marRight w:val="0"/>
              <w:marTop w:val="0"/>
              <w:marBottom w:val="0"/>
              <w:divBdr>
                <w:top w:val="none" w:sz="0" w:space="0" w:color="auto"/>
                <w:left w:val="none" w:sz="0" w:space="0" w:color="auto"/>
                <w:bottom w:val="none" w:sz="0" w:space="0" w:color="auto"/>
                <w:right w:val="none" w:sz="0" w:space="0" w:color="auto"/>
              </w:divBdr>
            </w:div>
          </w:divsChild>
        </w:div>
        <w:div w:id="143015471">
          <w:marLeft w:val="0"/>
          <w:marRight w:val="0"/>
          <w:marTop w:val="0"/>
          <w:marBottom w:val="0"/>
          <w:divBdr>
            <w:top w:val="none" w:sz="0" w:space="0" w:color="auto"/>
            <w:left w:val="none" w:sz="0" w:space="0" w:color="auto"/>
            <w:bottom w:val="none" w:sz="0" w:space="0" w:color="auto"/>
            <w:right w:val="none" w:sz="0" w:space="0" w:color="auto"/>
          </w:divBdr>
          <w:divsChild>
            <w:div w:id="735780272">
              <w:marLeft w:val="0"/>
              <w:marRight w:val="0"/>
              <w:marTop w:val="0"/>
              <w:marBottom w:val="0"/>
              <w:divBdr>
                <w:top w:val="none" w:sz="0" w:space="0" w:color="auto"/>
                <w:left w:val="none" w:sz="0" w:space="0" w:color="auto"/>
                <w:bottom w:val="none" w:sz="0" w:space="0" w:color="auto"/>
                <w:right w:val="none" w:sz="0" w:space="0" w:color="auto"/>
              </w:divBdr>
            </w:div>
          </w:divsChild>
        </w:div>
        <w:div w:id="152524668">
          <w:marLeft w:val="0"/>
          <w:marRight w:val="0"/>
          <w:marTop w:val="0"/>
          <w:marBottom w:val="0"/>
          <w:divBdr>
            <w:top w:val="none" w:sz="0" w:space="0" w:color="auto"/>
            <w:left w:val="none" w:sz="0" w:space="0" w:color="auto"/>
            <w:bottom w:val="none" w:sz="0" w:space="0" w:color="auto"/>
            <w:right w:val="none" w:sz="0" w:space="0" w:color="auto"/>
          </w:divBdr>
          <w:divsChild>
            <w:div w:id="623190822">
              <w:marLeft w:val="0"/>
              <w:marRight w:val="0"/>
              <w:marTop w:val="0"/>
              <w:marBottom w:val="0"/>
              <w:divBdr>
                <w:top w:val="none" w:sz="0" w:space="0" w:color="auto"/>
                <w:left w:val="none" w:sz="0" w:space="0" w:color="auto"/>
                <w:bottom w:val="none" w:sz="0" w:space="0" w:color="auto"/>
                <w:right w:val="none" w:sz="0" w:space="0" w:color="auto"/>
              </w:divBdr>
            </w:div>
          </w:divsChild>
        </w:div>
        <w:div w:id="158159575">
          <w:marLeft w:val="0"/>
          <w:marRight w:val="0"/>
          <w:marTop w:val="0"/>
          <w:marBottom w:val="0"/>
          <w:divBdr>
            <w:top w:val="none" w:sz="0" w:space="0" w:color="auto"/>
            <w:left w:val="none" w:sz="0" w:space="0" w:color="auto"/>
            <w:bottom w:val="none" w:sz="0" w:space="0" w:color="auto"/>
            <w:right w:val="none" w:sz="0" w:space="0" w:color="auto"/>
          </w:divBdr>
          <w:divsChild>
            <w:div w:id="1573467256">
              <w:marLeft w:val="0"/>
              <w:marRight w:val="0"/>
              <w:marTop w:val="0"/>
              <w:marBottom w:val="0"/>
              <w:divBdr>
                <w:top w:val="none" w:sz="0" w:space="0" w:color="auto"/>
                <w:left w:val="none" w:sz="0" w:space="0" w:color="auto"/>
                <w:bottom w:val="none" w:sz="0" w:space="0" w:color="auto"/>
                <w:right w:val="none" w:sz="0" w:space="0" w:color="auto"/>
              </w:divBdr>
            </w:div>
          </w:divsChild>
        </w:div>
        <w:div w:id="164244538">
          <w:marLeft w:val="0"/>
          <w:marRight w:val="0"/>
          <w:marTop w:val="0"/>
          <w:marBottom w:val="0"/>
          <w:divBdr>
            <w:top w:val="none" w:sz="0" w:space="0" w:color="auto"/>
            <w:left w:val="none" w:sz="0" w:space="0" w:color="auto"/>
            <w:bottom w:val="none" w:sz="0" w:space="0" w:color="auto"/>
            <w:right w:val="none" w:sz="0" w:space="0" w:color="auto"/>
          </w:divBdr>
          <w:divsChild>
            <w:div w:id="319582126">
              <w:marLeft w:val="0"/>
              <w:marRight w:val="0"/>
              <w:marTop w:val="0"/>
              <w:marBottom w:val="0"/>
              <w:divBdr>
                <w:top w:val="none" w:sz="0" w:space="0" w:color="auto"/>
                <w:left w:val="none" w:sz="0" w:space="0" w:color="auto"/>
                <w:bottom w:val="none" w:sz="0" w:space="0" w:color="auto"/>
                <w:right w:val="none" w:sz="0" w:space="0" w:color="auto"/>
              </w:divBdr>
            </w:div>
          </w:divsChild>
        </w:div>
        <w:div w:id="201133280">
          <w:marLeft w:val="0"/>
          <w:marRight w:val="0"/>
          <w:marTop w:val="0"/>
          <w:marBottom w:val="0"/>
          <w:divBdr>
            <w:top w:val="none" w:sz="0" w:space="0" w:color="auto"/>
            <w:left w:val="none" w:sz="0" w:space="0" w:color="auto"/>
            <w:bottom w:val="none" w:sz="0" w:space="0" w:color="auto"/>
            <w:right w:val="none" w:sz="0" w:space="0" w:color="auto"/>
          </w:divBdr>
          <w:divsChild>
            <w:div w:id="1663240960">
              <w:marLeft w:val="0"/>
              <w:marRight w:val="0"/>
              <w:marTop w:val="0"/>
              <w:marBottom w:val="0"/>
              <w:divBdr>
                <w:top w:val="none" w:sz="0" w:space="0" w:color="auto"/>
                <w:left w:val="none" w:sz="0" w:space="0" w:color="auto"/>
                <w:bottom w:val="none" w:sz="0" w:space="0" w:color="auto"/>
                <w:right w:val="none" w:sz="0" w:space="0" w:color="auto"/>
              </w:divBdr>
            </w:div>
          </w:divsChild>
        </w:div>
        <w:div w:id="208997931">
          <w:marLeft w:val="0"/>
          <w:marRight w:val="0"/>
          <w:marTop w:val="0"/>
          <w:marBottom w:val="0"/>
          <w:divBdr>
            <w:top w:val="none" w:sz="0" w:space="0" w:color="auto"/>
            <w:left w:val="none" w:sz="0" w:space="0" w:color="auto"/>
            <w:bottom w:val="none" w:sz="0" w:space="0" w:color="auto"/>
            <w:right w:val="none" w:sz="0" w:space="0" w:color="auto"/>
          </w:divBdr>
          <w:divsChild>
            <w:div w:id="508714434">
              <w:marLeft w:val="0"/>
              <w:marRight w:val="0"/>
              <w:marTop w:val="0"/>
              <w:marBottom w:val="0"/>
              <w:divBdr>
                <w:top w:val="none" w:sz="0" w:space="0" w:color="auto"/>
                <w:left w:val="none" w:sz="0" w:space="0" w:color="auto"/>
                <w:bottom w:val="none" w:sz="0" w:space="0" w:color="auto"/>
                <w:right w:val="none" w:sz="0" w:space="0" w:color="auto"/>
              </w:divBdr>
            </w:div>
            <w:div w:id="928345884">
              <w:marLeft w:val="0"/>
              <w:marRight w:val="0"/>
              <w:marTop w:val="0"/>
              <w:marBottom w:val="0"/>
              <w:divBdr>
                <w:top w:val="none" w:sz="0" w:space="0" w:color="auto"/>
                <w:left w:val="none" w:sz="0" w:space="0" w:color="auto"/>
                <w:bottom w:val="none" w:sz="0" w:space="0" w:color="auto"/>
                <w:right w:val="none" w:sz="0" w:space="0" w:color="auto"/>
              </w:divBdr>
            </w:div>
          </w:divsChild>
        </w:div>
        <w:div w:id="216085922">
          <w:marLeft w:val="0"/>
          <w:marRight w:val="0"/>
          <w:marTop w:val="0"/>
          <w:marBottom w:val="0"/>
          <w:divBdr>
            <w:top w:val="none" w:sz="0" w:space="0" w:color="auto"/>
            <w:left w:val="none" w:sz="0" w:space="0" w:color="auto"/>
            <w:bottom w:val="none" w:sz="0" w:space="0" w:color="auto"/>
            <w:right w:val="none" w:sz="0" w:space="0" w:color="auto"/>
          </w:divBdr>
          <w:divsChild>
            <w:div w:id="364839009">
              <w:marLeft w:val="0"/>
              <w:marRight w:val="0"/>
              <w:marTop w:val="0"/>
              <w:marBottom w:val="0"/>
              <w:divBdr>
                <w:top w:val="none" w:sz="0" w:space="0" w:color="auto"/>
                <w:left w:val="none" w:sz="0" w:space="0" w:color="auto"/>
                <w:bottom w:val="none" w:sz="0" w:space="0" w:color="auto"/>
                <w:right w:val="none" w:sz="0" w:space="0" w:color="auto"/>
              </w:divBdr>
            </w:div>
          </w:divsChild>
        </w:div>
        <w:div w:id="247665119">
          <w:marLeft w:val="0"/>
          <w:marRight w:val="0"/>
          <w:marTop w:val="0"/>
          <w:marBottom w:val="0"/>
          <w:divBdr>
            <w:top w:val="none" w:sz="0" w:space="0" w:color="auto"/>
            <w:left w:val="none" w:sz="0" w:space="0" w:color="auto"/>
            <w:bottom w:val="none" w:sz="0" w:space="0" w:color="auto"/>
            <w:right w:val="none" w:sz="0" w:space="0" w:color="auto"/>
          </w:divBdr>
          <w:divsChild>
            <w:div w:id="1757481268">
              <w:marLeft w:val="0"/>
              <w:marRight w:val="0"/>
              <w:marTop w:val="0"/>
              <w:marBottom w:val="0"/>
              <w:divBdr>
                <w:top w:val="none" w:sz="0" w:space="0" w:color="auto"/>
                <w:left w:val="none" w:sz="0" w:space="0" w:color="auto"/>
                <w:bottom w:val="none" w:sz="0" w:space="0" w:color="auto"/>
                <w:right w:val="none" w:sz="0" w:space="0" w:color="auto"/>
              </w:divBdr>
            </w:div>
          </w:divsChild>
        </w:div>
        <w:div w:id="262156684">
          <w:marLeft w:val="0"/>
          <w:marRight w:val="0"/>
          <w:marTop w:val="0"/>
          <w:marBottom w:val="0"/>
          <w:divBdr>
            <w:top w:val="none" w:sz="0" w:space="0" w:color="auto"/>
            <w:left w:val="none" w:sz="0" w:space="0" w:color="auto"/>
            <w:bottom w:val="none" w:sz="0" w:space="0" w:color="auto"/>
            <w:right w:val="none" w:sz="0" w:space="0" w:color="auto"/>
          </w:divBdr>
          <w:divsChild>
            <w:div w:id="1428959819">
              <w:marLeft w:val="0"/>
              <w:marRight w:val="0"/>
              <w:marTop w:val="0"/>
              <w:marBottom w:val="0"/>
              <w:divBdr>
                <w:top w:val="none" w:sz="0" w:space="0" w:color="auto"/>
                <w:left w:val="none" w:sz="0" w:space="0" w:color="auto"/>
                <w:bottom w:val="none" w:sz="0" w:space="0" w:color="auto"/>
                <w:right w:val="none" w:sz="0" w:space="0" w:color="auto"/>
              </w:divBdr>
            </w:div>
          </w:divsChild>
        </w:div>
        <w:div w:id="278728442">
          <w:marLeft w:val="0"/>
          <w:marRight w:val="0"/>
          <w:marTop w:val="0"/>
          <w:marBottom w:val="0"/>
          <w:divBdr>
            <w:top w:val="none" w:sz="0" w:space="0" w:color="auto"/>
            <w:left w:val="none" w:sz="0" w:space="0" w:color="auto"/>
            <w:bottom w:val="none" w:sz="0" w:space="0" w:color="auto"/>
            <w:right w:val="none" w:sz="0" w:space="0" w:color="auto"/>
          </w:divBdr>
          <w:divsChild>
            <w:div w:id="1186015292">
              <w:marLeft w:val="0"/>
              <w:marRight w:val="0"/>
              <w:marTop w:val="0"/>
              <w:marBottom w:val="0"/>
              <w:divBdr>
                <w:top w:val="none" w:sz="0" w:space="0" w:color="auto"/>
                <w:left w:val="none" w:sz="0" w:space="0" w:color="auto"/>
                <w:bottom w:val="none" w:sz="0" w:space="0" w:color="auto"/>
                <w:right w:val="none" w:sz="0" w:space="0" w:color="auto"/>
              </w:divBdr>
            </w:div>
          </w:divsChild>
        </w:div>
        <w:div w:id="340860974">
          <w:marLeft w:val="0"/>
          <w:marRight w:val="0"/>
          <w:marTop w:val="0"/>
          <w:marBottom w:val="0"/>
          <w:divBdr>
            <w:top w:val="none" w:sz="0" w:space="0" w:color="auto"/>
            <w:left w:val="none" w:sz="0" w:space="0" w:color="auto"/>
            <w:bottom w:val="none" w:sz="0" w:space="0" w:color="auto"/>
            <w:right w:val="none" w:sz="0" w:space="0" w:color="auto"/>
          </w:divBdr>
          <w:divsChild>
            <w:div w:id="1149057852">
              <w:marLeft w:val="0"/>
              <w:marRight w:val="0"/>
              <w:marTop w:val="0"/>
              <w:marBottom w:val="0"/>
              <w:divBdr>
                <w:top w:val="none" w:sz="0" w:space="0" w:color="auto"/>
                <w:left w:val="none" w:sz="0" w:space="0" w:color="auto"/>
                <w:bottom w:val="none" w:sz="0" w:space="0" w:color="auto"/>
                <w:right w:val="none" w:sz="0" w:space="0" w:color="auto"/>
              </w:divBdr>
            </w:div>
          </w:divsChild>
        </w:div>
        <w:div w:id="365451867">
          <w:marLeft w:val="0"/>
          <w:marRight w:val="0"/>
          <w:marTop w:val="0"/>
          <w:marBottom w:val="0"/>
          <w:divBdr>
            <w:top w:val="none" w:sz="0" w:space="0" w:color="auto"/>
            <w:left w:val="none" w:sz="0" w:space="0" w:color="auto"/>
            <w:bottom w:val="none" w:sz="0" w:space="0" w:color="auto"/>
            <w:right w:val="none" w:sz="0" w:space="0" w:color="auto"/>
          </w:divBdr>
          <w:divsChild>
            <w:div w:id="170459774">
              <w:marLeft w:val="0"/>
              <w:marRight w:val="0"/>
              <w:marTop w:val="0"/>
              <w:marBottom w:val="0"/>
              <w:divBdr>
                <w:top w:val="none" w:sz="0" w:space="0" w:color="auto"/>
                <w:left w:val="none" w:sz="0" w:space="0" w:color="auto"/>
                <w:bottom w:val="none" w:sz="0" w:space="0" w:color="auto"/>
                <w:right w:val="none" w:sz="0" w:space="0" w:color="auto"/>
              </w:divBdr>
            </w:div>
          </w:divsChild>
        </w:div>
        <w:div w:id="379208425">
          <w:marLeft w:val="0"/>
          <w:marRight w:val="0"/>
          <w:marTop w:val="0"/>
          <w:marBottom w:val="0"/>
          <w:divBdr>
            <w:top w:val="none" w:sz="0" w:space="0" w:color="auto"/>
            <w:left w:val="none" w:sz="0" w:space="0" w:color="auto"/>
            <w:bottom w:val="none" w:sz="0" w:space="0" w:color="auto"/>
            <w:right w:val="none" w:sz="0" w:space="0" w:color="auto"/>
          </w:divBdr>
          <w:divsChild>
            <w:div w:id="1266964413">
              <w:marLeft w:val="0"/>
              <w:marRight w:val="0"/>
              <w:marTop w:val="0"/>
              <w:marBottom w:val="0"/>
              <w:divBdr>
                <w:top w:val="none" w:sz="0" w:space="0" w:color="auto"/>
                <w:left w:val="none" w:sz="0" w:space="0" w:color="auto"/>
                <w:bottom w:val="none" w:sz="0" w:space="0" w:color="auto"/>
                <w:right w:val="none" w:sz="0" w:space="0" w:color="auto"/>
              </w:divBdr>
            </w:div>
          </w:divsChild>
        </w:div>
        <w:div w:id="389352871">
          <w:marLeft w:val="0"/>
          <w:marRight w:val="0"/>
          <w:marTop w:val="0"/>
          <w:marBottom w:val="0"/>
          <w:divBdr>
            <w:top w:val="none" w:sz="0" w:space="0" w:color="auto"/>
            <w:left w:val="none" w:sz="0" w:space="0" w:color="auto"/>
            <w:bottom w:val="none" w:sz="0" w:space="0" w:color="auto"/>
            <w:right w:val="none" w:sz="0" w:space="0" w:color="auto"/>
          </w:divBdr>
          <w:divsChild>
            <w:div w:id="1736199804">
              <w:marLeft w:val="0"/>
              <w:marRight w:val="0"/>
              <w:marTop w:val="0"/>
              <w:marBottom w:val="0"/>
              <w:divBdr>
                <w:top w:val="none" w:sz="0" w:space="0" w:color="auto"/>
                <w:left w:val="none" w:sz="0" w:space="0" w:color="auto"/>
                <w:bottom w:val="none" w:sz="0" w:space="0" w:color="auto"/>
                <w:right w:val="none" w:sz="0" w:space="0" w:color="auto"/>
              </w:divBdr>
            </w:div>
          </w:divsChild>
        </w:div>
        <w:div w:id="394010259">
          <w:marLeft w:val="0"/>
          <w:marRight w:val="0"/>
          <w:marTop w:val="0"/>
          <w:marBottom w:val="0"/>
          <w:divBdr>
            <w:top w:val="none" w:sz="0" w:space="0" w:color="auto"/>
            <w:left w:val="none" w:sz="0" w:space="0" w:color="auto"/>
            <w:bottom w:val="none" w:sz="0" w:space="0" w:color="auto"/>
            <w:right w:val="none" w:sz="0" w:space="0" w:color="auto"/>
          </w:divBdr>
          <w:divsChild>
            <w:div w:id="1832209858">
              <w:marLeft w:val="0"/>
              <w:marRight w:val="0"/>
              <w:marTop w:val="0"/>
              <w:marBottom w:val="0"/>
              <w:divBdr>
                <w:top w:val="none" w:sz="0" w:space="0" w:color="auto"/>
                <w:left w:val="none" w:sz="0" w:space="0" w:color="auto"/>
                <w:bottom w:val="none" w:sz="0" w:space="0" w:color="auto"/>
                <w:right w:val="none" w:sz="0" w:space="0" w:color="auto"/>
              </w:divBdr>
            </w:div>
          </w:divsChild>
        </w:div>
        <w:div w:id="414518252">
          <w:marLeft w:val="0"/>
          <w:marRight w:val="0"/>
          <w:marTop w:val="0"/>
          <w:marBottom w:val="0"/>
          <w:divBdr>
            <w:top w:val="none" w:sz="0" w:space="0" w:color="auto"/>
            <w:left w:val="none" w:sz="0" w:space="0" w:color="auto"/>
            <w:bottom w:val="none" w:sz="0" w:space="0" w:color="auto"/>
            <w:right w:val="none" w:sz="0" w:space="0" w:color="auto"/>
          </w:divBdr>
          <w:divsChild>
            <w:div w:id="249394171">
              <w:marLeft w:val="0"/>
              <w:marRight w:val="0"/>
              <w:marTop w:val="0"/>
              <w:marBottom w:val="0"/>
              <w:divBdr>
                <w:top w:val="none" w:sz="0" w:space="0" w:color="auto"/>
                <w:left w:val="none" w:sz="0" w:space="0" w:color="auto"/>
                <w:bottom w:val="none" w:sz="0" w:space="0" w:color="auto"/>
                <w:right w:val="none" w:sz="0" w:space="0" w:color="auto"/>
              </w:divBdr>
            </w:div>
          </w:divsChild>
        </w:div>
        <w:div w:id="478883204">
          <w:marLeft w:val="0"/>
          <w:marRight w:val="0"/>
          <w:marTop w:val="0"/>
          <w:marBottom w:val="0"/>
          <w:divBdr>
            <w:top w:val="none" w:sz="0" w:space="0" w:color="auto"/>
            <w:left w:val="none" w:sz="0" w:space="0" w:color="auto"/>
            <w:bottom w:val="none" w:sz="0" w:space="0" w:color="auto"/>
            <w:right w:val="none" w:sz="0" w:space="0" w:color="auto"/>
          </w:divBdr>
          <w:divsChild>
            <w:div w:id="816188631">
              <w:marLeft w:val="0"/>
              <w:marRight w:val="0"/>
              <w:marTop w:val="0"/>
              <w:marBottom w:val="0"/>
              <w:divBdr>
                <w:top w:val="none" w:sz="0" w:space="0" w:color="auto"/>
                <w:left w:val="none" w:sz="0" w:space="0" w:color="auto"/>
                <w:bottom w:val="none" w:sz="0" w:space="0" w:color="auto"/>
                <w:right w:val="none" w:sz="0" w:space="0" w:color="auto"/>
              </w:divBdr>
            </w:div>
          </w:divsChild>
        </w:div>
        <w:div w:id="483206756">
          <w:marLeft w:val="0"/>
          <w:marRight w:val="0"/>
          <w:marTop w:val="0"/>
          <w:marBottom w:val="0"/>
          <w:divBdr>
            <w:top w:val="none" w:sz="0" w:space="0" w:color="auto"/>
            <w:left w:val="none" w:sz="0" w:space="0" w:color="auto"/>
            <w:bottom w:val="none" w:sz="0" w:space="0" w:color="auto"/>
            <w:right w:val="none" w:sz="0" w:space="0" w:color="auto"/>
          </w:divBdr>
          <w:divsChild>
            <w:div w:id="381949621">
              <w:marLeft w:val="0"/>
              <w:marRight w:val="0"/>
              <w:marTop w:val="0"/>
              <w:marBottom w:val="0"/>
              <w:divBdr>
                <w:top w:val="none" w:sz="0" w:space="0" w:color="auto"/>
                <w:left w:val="none" w:sz="0" w:space="0" w:color="auto"/>
                <w:bottom w:val="none" w:sz="0" w:space="0" w:color="auto"/>
                <w:right w:val="none" w:sz="0" w:space="0" w:color="auto"/>
              </w:divBdr>
            </w:div>
          </w:divsChild>
        </w:div>
        <w:div w:id="489443801">
          <w:marLeft w:val="0"/>
          <w:marRight w:val="0"/>
          <w:marTop w:val="0"/>
          <w:marBottom w:val="0"/>
          <w:divBdr>
            <w:top w:val="none" w:sz="0" w:space="0" w:color="auto"/>
            <w:left w:val="none" w:sz="0" w:space="0" w:color="auto"/>
            <w:bottom w:val="none" w:sz="0" w:space="0" w:color="auto"/>
            <w:right w:val="none" w:sz="0" w:space="0" w:color="auto"/>
          </w:divBdr>
          <w:divsChild>
            <w:div w:id="47538844">
              <w:marLeft w:val="0"/>
              <w:marRight w:val="0"/>
              <w:marTop w:val="0"/>
              <w:marBottom w:val="0"/>
              <w:divBdr>
                <w:top w:val="none" w:sz="0" w:space="0" w:color="auto"/>
                <w:left w:val="none" w:sz="0" w:space="0" w:color="auto"/>
                <w:bottom w:val="none" w:sz="0" w:space="0" w:color="auto"/>
                <w:right w:val="none" w:sz="0" w:space="0" w:color="auto"/>
              </w:divBdr>
            </w:div>
          </w:divsChild>
        </w:div>
        <w:div w:id="593057981">
          <w:marLeft w:val="0"/>
          <w:marRight w:val="0"/>
          <w:marTop w:val="0"/>
          <w:marBottom w:val="0"/>
          <w:divBdr>
            <w:top w:val="none" w:sz="0" w:space="0" w:color="auto"/>
            <w:left w:val="none" w:sz="0" w:space="0" w:color="auto"/>
            <w:bottom w:val="none" w:sz="0" w:space="0" w:color="auto"/>
            <w:right w:val="none" w:sz="0" w:space="0" w:color="auto"/>
          </w:divBdr>
          <w:divsChild>
            <w:div w:id="574822249">
              <w:marLeft w:val="0"/>
              <w:marRight w:val="0"/>
              <w:marTop w:val="0"/>
              <w:marBottom w:val="0"/>
              <w:divBdr>
                <w:top w:val="none" w:sz="0" w:space="0" w:color="auto"/>
                <w:left w:val="none" w:sz="0" w:space="0" w:color="auto"/>
                <w:bottom w:val="none" w:sz="0" w:space="0" w:color="auto"/>
                <w:right w:val="none" w:sz="0" w:space="0" w:color="auto"/>
              </w:divBdr>
            </w:div>
          </w:divsChild>
        </w:div>
        <w:div w:id="595551555">
          <w:marLeft w:val="0"/>
          <w:marRight w:val="0"/>
          <w:marTop w:val="0"/>
          <w:marBottom w:val="0"/>
          <w:divBdr>
            <w:top w:val="none" w:sz="0" w:space="0" w:color="auto"/>
            <w:left w:val="none" w:sz="0" w:space="0" w:color="auto"/>
            <w:bottom w:val="none" w:sz="0" w:space="0" w:color="auto"/>
            <w:right w:val="none" w:sz="0" w:space="0" w:color="auto"/>
          </w:divBdr>
          <w:divsChild>
            <w:div w:id="548608920">
              <w:marLeft w:val="0"/>
              <w:marRight w:val="0"/>
              <w:marTop w:val="0"/>
              <w:marBottom w:val="0"/>
              <w:divBdr>
                <w:top w:val="none" w:sz="0" w:space="0" w:color="auto"/>
                <w:left w:val="none" w:sz="0" w:space="0" w:color="auto"/>
                <w:bottom w:val="none" w:sz="0" w:space="0" w:color="auto"/>
                <w:right w:val="none" w:sz="0" w:space="0" w:color="auto"/>
              </w:divBdr>
            </w:div>
          </w:divsChild>
        </w:div>
        <w:div w:id="604733160">
          <w:marLeft w:val="0"/>
          <w:marRight w:val="0"/>
          <w:marTop w:val="0"/>
          <w:marBottom w:val="0"/>
          <w:divBdr>
            <w:top w:val="none" w:sz="0" w:space="0" w:color="auto"/>
            <w:left w:val="none" w:sz="0" w:space="0" w:color="auto"/>
            <w:bottom w:val="none" w:sz="0" w:space="0" w:color="auto"/>
            <w:right w:val="none" w:sz="0" w:space="0" w:color="auto"/>
          </w:divBdr>
          <w:divsChild>
            <w:div w:id="308680216">
              <w:marLeft w:val="0"/>
              <w:marRight w:val="0"/>
              <w:marTop w:val="0"/>
              <w:marBottom w:val="0"/>
              <w:divBdr>
                <w:top w:val="none" w:sz="0" w:space="0" w:color="auto"/>
                <w:left w:val="none" w:sz="0" w:space="0" w:color="auto"/>
                <w:bottom w:val="none" w:sz="0" w:space="0" w:color="auto"/>
                <w:right w:val="none" w:sz="0" w:space="0" w:color="auto"/>
              </w:divBdr>
            </w:div>
          </w:divsChild>
        </w:div>
        <w:div w:id="606934584">
          <w:marLeft w:val="0"/>
          <w:marRight w:val="0"/>
          <w:marTop w:val="0"/>
          <w:marBottom w:val="0"/>
          <w:divBdr>
            <w:top w:val="none" w:sz="0" w:space="0" w:color="auto"/>
            <w:left w:val="none" w:sz="0" w:space="0" w:color="auto"/>
            <w:bottom w:val="none" w:sz="0" w:space="0" w:color="auto"/>
            <w:right w:val="none" w:sz="0" w:space="0" w:color="auto"/>
          </w:divBdr>
          <w:divsChild>
            <w:div w:id="1179391759">
              <w:marLeft w:val="0"/>
              <w:marRight w:val="0"/>
              <w:marTop w:val="0"/>
              <w:marBottom w:val="0"/>
              <w:divBdr>
                <w:top w:val="none" w:sz="0" w:space="0" w:color="auto"/>
                <w:left w:val="none" w:sz="0" w:space="0" w:color="auto"/>
                <w:bottom w:val="none" w:sz="0" w:space="0" w:color="auto"/>
                <w:right w:val="none" w:sz="0" w:space="0" w:color="auto"/>
              </w:divBdr>
            </w:div>
          </w:divsChild>
        </w:div>
        <w:div w:id="629435928">
          <w:marLeft w:val="0"/>
          <w:marRight w:val="0"/>
          <w:marTop w:val="0"/>
          <w:marBottom w:val="0"/>
          <w:divBdr>
            <w:top w:val="none" w:sz="0" w:space="0" w:color="auto"/>
            <w:left w:val="none" w:sz="0" w:space="0" w:color="auto"/>
            <w:bottom w:val="none" w:sz="0" w:space="0" w:color="auto"/>
            <w:right w:val="none" w:sz="0" w:space="0" w:color="auto"/>
          </w:divBdr>
          <w:divsChild>
            <w:div w:id="2010212497">
              <w:marLeft w:val="0"/>
              <w:marRight w:val="0"/>
              <w:marTop w:val="0"/>
              <w:marBottom w:val="0"/>
              <w:divBdr>
                <w:top w:val="none" w:sz="0" w:space="0" w:color="auto"/>
                <w:left w:val="none" w:sz="0" w:space="0" w:color="auto"/>
                <w:bottom w:val="none" w:sz="0" w:space="0" w:color="auto"/>
                <w:right w:val="none" w:sz="0" w:space="0" w:color="auto"/>
              </w:divBdr>
            </w:div>
          </w:divsChild>
        </w:div>
        <w:div w:id="668753011">
          <w:marLeft w:val="0"/>
          <w:marRight w:val="0"/>
          <w:marTop w:val="0"/>
          <w:marBottom w:val="0"/>
          <w:divBdr>
            <w:top w:val="none" w:sz="0" w:space="0" w:color="auto"/>
            <w:left w:val="none" w:sz="0" w:space="0" w:color="auto"/>
            <w:bottom w:val="none" w:sz="0" w:space="0" w:color="auto"/>
            <w:right w:val="none" w:sz="0" w:space="0" w:color="auto"/>
          </w:divBdr>
          <w:divsChild>
            <w:div w:id="1890452334">
              <w:marLeft w:val="0"/>
              <w:marRight w:val="0"/>
              <w:marTop w:val="0"/>
              <w:marBottom w:val="0"/>
              <w:divBdr>
                <w:top w:val="none" w:sz="0" w:space="0" w:color="auto"/>
                <w:left w:val="none" w:sz="0" w:space="0" w:color="auto"/>
                <w:bottom w:val="none" w:sz="0" w:space="0" w:color="auto"/>
                <w:right w:val="none" w:sz="0" w:space="0" w:color="auto"/>
              </w:divBdr>
            </w:div>
          </w:divsChild>
        </w:div>
        <w:div w:id="702486604">
          <w:marLeft w:val="0"/>
          <w:marRight w:val="0"/>
          <w:marTop w:val="0"/>
          <w:marBottom w:val="0"/>
          <w:divBdr>
            <w:top w:val="none" w:sz="0" w:space="0" w:color="auto"/>
            <w:left w:val="none" w:sz="0" w:space="0" w:color="auto"/>
            <w:bottom w:val="none" w:sz="0" w:space="0" w:color="auto"/>
            <w:right w:val="none" w:sz="0" w:space="0" w:color="auto"/>
          </w:divBdr>
          <w:divsChild>
            <w:div w:id="539976989">
              <w:marLeft w:val="0"/>
              <w:marRight w:val="0"/>
              <w:marTop w:val="0"/>
              <w:marBottom w:val="0"/>
              <w:divBdr>
                <w:top w:val="none" w:sz="0" w:space="0" w:color="auto"/>
                <w:left w:val="none" w:sz="0" w:space="0" w:color="auto"/>
                <w:bottom w:val="none" w:sz="0" w:space="0" w:color="auto"/>
                <w:right w:val="none" w:sz="0" w:space="0" w:color="auto"/>
              </w:divBdr>
            </w:div>
            <w:div w:id="957881627">
              <w:marLeft w:val="0"/>
              <w:marRight w:val="0"/>
              <w:marTop w:val="0"/>
              <w:marBottom w:val="0"/>
              <w:divBdr>
                <w:top w:val="none" w:sz="0" w:space="0" w:color="auto"/>
                <w:left w:val="none" w:sz="0" w:space="0" w:color="auto"/>
                <w:bottom w:val="none" w:sz="0" w:space="0" w:color="auto"/>
                <w:right w:val="none" w:sz="0" w:space="0" w:color="auto"/>
              </w:divBdr>
            </w:div>
          </w:divsChild>
        </w:div>
        <w:div w:id="753094290">
          <w:marLeft w:val="0"/>
          <w:marRight w:val="0"/>
          <w:marTop w:val="0"/>
          <w:marBottom w:val="0"/>
          <w:divBdr>
            <w:top w:val="none" w:sz="0" w:space="0" w:color="auto"/>
            <w:left w:val="none" w:sz="0" w:space="0" w:color="auto"/>
            <w:bottom w:val="none" w:sz="0" w:space="0" w:color="auto"/>
            <w:right w:val="none" w:sz="0" w:space="0" w:color="auto"/>
          </w:divBdr>
          <w:divsChild>
            <w:div w:id="800659951">
              <w:marLeft w:val="0"/>
              <w:marRight w:val="0"/>
              <w:marTop w:val="0"/>
              <w:marBottom w:val="0"/>
              <w:divBdr>
                <w:top w:val="none" w:sz="0" w:space="0" w:color="auto"/>
                <w:left w:val="none" w:sz="0" w:space="0" w:color="auto"/>
                <w:bottom w:val="none" w:sz="0" w:space="0" w:color="auto"/>
                <w:right w:val="none" w:sz="0" w:space="0" w:color="auto"/>
              </w:divBdr>
            </w:div>
            <w:div w:id="1738284262">
              <w:marLeft w:val="0"/>
              <w:marRight w:val="0"/>
              <w:marTop w:val="0"/>
              <w:marBottom w:val="0"/>
              <w:divBdr>
                <w:top w:val="none" w:sz="0" w:space="0" w:color="auto"/>
                <w:left w:val="none" w:sz="0" w:space="0" w:color="auto"/>
                <w:bottom w:val="none" w:sz="0" w:space="0" w:color="auto"/>
                <w:right w:val="none" w:sz="0" w:space="0" w:color="auto"/>
              </w:divBdr>
            </w:div>
          </w:divsChild>
        </w:div>
        <w:div w:id="767314101">
          <w:marLeft w:val="0"/>
          <w:marRight w:val="0"/>
          <w:marTop w:val="0"/>
          <w:marBottom w:val="0"/>
          <w:divBdr>
            <w:top w:val="none" w:sz="0" w:space="0" w:color="auto"/>
            <w:left w:val="none" w:sz="0" w:space="0" w:color="auto"/>
            <w:bottom w:val="none" w:sz="0" w:space="0" w:color="auto"/>
            <w:right w:val="none" w:sz="0" w:space="0" w:color="auto"/>
          </w:divBdr>
          <w:divsChild>
            <w:div w:id="139226341">
              <w:marLeft w:val="0"/>
              <w:marRight w:val="0"/>
              <w:marTop w:val="0"/>
              <w:marBottom w:val="0"/>
              <w:divBdr>
                <w:top w:val="none" w:sz="0" w:space="0" w:color="auto"/>
                <w:left w:val="none" w:sz="0" w:space="0" w:color="auto"/>
                <w:bottom w:val="none" w:sz="0" w:space="0" w:color="auto"/>
                <w:right w:val="none" w:sz="0" w:space="0" w:color="auto"/>
              </w:divBdr>
            </w:div>
          </w:divsChild>
        </w:div>
        <w:div w:id="769933490">
          <w:marLeft w:val="0"/>
          <w:marRight w:val="0"/>
          <w:marTop w:val="0"/>
          <w:marBottom w:val="0"/>
          <w:divBdr>
            <w:top w:val="none" w:sz="0" w:space="0" w:color="auto"/>
            <w:left w:val="none" w:sz="0" w:space="0" w:color="auto"/>
            <w:bottom w:val="none" w:sz="0" w:space="0" w:color="auto"/>
            <w:right w:val="none" w:sz="0" w:space="0" w:color="auto"/>
          </w:divBdr>
          <w:divsChild>
            <w:div w:id="361901654">
              <w:marLeft w:val="0"/>
              <w:marRight w:val="0"/>
              <w:marTop w:val="0"/>
              <w:marBottom w:val="0"/>
              <w:divBdr>
                <w:top w:val="none" w:sz="0" w:space="0" w:color="auto"/>
                <w:left w:val="none" w:sz="0" w:space="0" w:color="auto"/>
                <w:bottom w:val="none" w:sz="0" w:space="0" w:color="auto"/>
                <w:right w:val="none" w:sz="0" w:space="0" w:color="auto"/>
              </w:divBdr>
            </w:div>
          </w:divsChild>
        </w:div>
        <w:div w:id="816338060">
          <w:marLeft w:val="0"/>
          <w:marRight w:val="0"/>
          <w:marTop w:val="0"/>
          <w:marBottom w:val="0"/>
          <w:divBdr>
            <w:top w:val="none" w:sz="0" w:space="0" w:color="auto"/>
            <w:left w:val="none" w:sz="0" w:space="0" w:color="auto"/>
            <w:bottom w:val="none" w:sz="0" w:space="0" w:color="auto"/>
            <w:right w:val="none" w:sz="0" w:space="0" w:color="auto"/>
          </w:divBdr>
          <w:divsChild>
            <w:div w:id="1425153447">
              <w:marLeft w:val="0"/>
              <w:marRight w:val="0"/>
              <w:marTop w:val="0"/>
              <w:marBottom w:val="0"/>
              <w:divBdr>
                <w:top w:val="none" w:sz="0" w:space="0" w:color="auto"/>
                <w:left w:val="none" w:sz="0" w:space="0" w:color="auto"/>
                <w:bottom w:val="none" w:sz="0" w:space="0" w:color="auto"/>
                <w:right w:val="none" w:sz="0" w:space="0" w:color="auto"/>
              </w:divBdr>
            </w:div>
          </w:divsChild>
        </w:div>
        <w:div w:id="824666664">
          <w:marLeft w:val="0"/>
          <w:marRight w:val="0"/>
          <w:marTop w:val="0"/>
          <w:marBottom w:val="0"/>
          <w:divBdr>
            <w:top w:val="none" w:sz="0" w:space="0" w:color="auto"/>
            <w:left w:val="none" w:sz="0" w:space="0" w:color="auto"/>
            <w:bottom w:val="none" w:sz="0" w:space="0" w:color="auto"/>
            <w:right w:val="none" w:sz="0" w:space="0" w:color="auto"/>
          </w:divBdr>
          <w:divsChild>
            <w:div w:id="897472709">
              <w:marLeft w:val="0"/>
              <w:marRight w:val="0"/>
              <w:marTop w:val="0"/>
              <w:marBottom w:val="0"/>
              <w:divBdr>
                <w:top w:val="none" w:sz="0" w:space="0" w:color="auto"/>
                <w:left w:val="none" w:sz="0" w:space="0" w:color="auto"/>
                <w:bottom w:val="none" w:sz="0" w:space="0" w:color="auto"/>
                <w:right w:val="none" w:sz="0" w:space="0" w:color="auto"/>
              </w:divBdr>
            </w:div>
            <w:div w:id="1300190919">
              <w:marLeft w:val="0"/>
              <w:marRight w:val="0"/>
              <w:marTop w:val="0"/>
              <w:marBottom w:val="0"/>
              <w:divBdr>
                <w:top w:val="none" w:sz="0" w:space="0" w:color="auto"/>
                <w:left w:val="none" w:sz="0" w:space="0" w:color="auto"/>
                <w:bottom w:val="none" w:sz="0" w:space="0" w:color="auto"/>
                <w:right w:val="none" w:sz="0" w:space="0" w:color="auto"/>
              </w:divBdr>
            </w:div>
          </w:divsChild>
        </w:div>
        <w:div w:id="827600462">
          <w:marLeft w:val="0"/>
          <w:marRight w:val="0"/>
          <w:marTop w:val="0"/>
          <w:marBottom w:val="0"/>
          <w:divBdr>
            <w:top w:val="none" w:sz="0" w:space="0" w:color="auto"/>
            <w:left w:val="none" w:sz="0" w:space="0" w:color="auto"/>
            <w:bottom w:val="none" w:sz="0" w:space="0" w:color="auto"/>
            <w:right w:val="none" w:sz="0" w:space="0" w:color="auto"/>
          </w:divBdr>
          <w:divsChild>
            <w:div w:id="630552415">
              <w:marLeft w:val="0"/>
              <w:marRight w:val="0"/>
              <w:marTop w:val="0"/>
              <w:marBottom w:val="0"/>
              <w:divBdr>
                <w:top w:val="none" w:sz="0" w:space="0" w:color="auto"/>
                <w:left w:val="none" w:sz="0" w:space="0" w:color="auto"/>
                <w:bottom w:val="none" w:sz="0" w:space="0" w:color="auto"/>
                <w:right w:val="none" w:sz="0" w:space="0" w:color="auto"/>
              </w:divBdr>
            </w:div>
          </w:divsChild>
        </w:div>
        <w:div w:id="844787619">
          <w:marLeft w:val="0"/>
          <w:marRight w:val="0"/>
          <w:marTop w:val="0"/>
          <w:marBottom w:val="0"/>
          <w:divBdr>
            <w:top w:val="none" w:sz="0" w:space="0" w:color="auto"/>
            <w:left w:val="none" w:sz="0" w:space="0" w:color="auto"/>
            <w:bottom w:val="none" w:sz="0" w:space="0" w:color="auto"/>
            <w:right w:val="none" w:sz="0" w:space="0" w:color="auto"/>
          </w:divBdr>
          <w:divsChild>
            <w:div w:id="1519545917">
              <w:marLeft w:val="0"/>
              <w:marRight w:val="0"/>
              <w:marTop w:val="0"/>
              <w:marBottom w:val="0"/>
              <w:divBdr>
                <w:top w:val="none" w:sz="0" w:space="0" w:color="auto"/>
                <w:left w:val="none" w:sz="0" w:space="0" w:color="auto"/>
                <w:bottom w:val="none" w:sz="0" w:space="0" w:color="auto"/>
                <w:right w:val="none" w:sz="0" w:space="0" w:color="auto"/>
              </w:divBdr>
            </w:div>
          </w:divsChild>
        </w:div>
        <w:div w:id="853954622">
          <w:marLeft w:val="0"/>
          <w:marRight w:val="0"/>
          <w:marTop w:val="0"/>
          <w:marBottom w:val="0"/>
          <w:divBdr>
            <w:top w:val="none" w:sz="0" w:space="0" w:color="auto"/>
            <w:left w:val="none" w:sz="0" w:space="0" w:color="auto"/>
            <w:bottom w:val="none" w:sz="0" w:space="0" w:color="auto"/>
            <w:right w:val="none" w:sz="0" w:space="0" w:color="auto"/>
          </w:divBdr>
          <w:divsChild>
            <w:div w:id="1812866195">
              <w:marLeft w:val="0"/>
              <w:marRight w:val="0"/>
              <w:marTop w:val="0"/>
              <w:marBottom w:val="0"/>
              <w:divBdr>
                <w:top w:val="none" w:sz="0" w:space="0" w:color="auto"/>
                <w:left w:val="none" w:sz="0" w:space="0" w:color="auto"/>
                <w:bottom w:val="none" w:sz="0" w:space="0" w:color="auto"/>
                <w:right w:val="none" w:sz="0" w:space="0" w:color="auto"/>
              </w:divBdr>
            </w:div>
            <w:div w:id="1953852800">
              <w:marLeft w:val="0"/>
              <w:marRight w:val="0"/>
              <w:marTop w:val="0"/>
              <w:marBottom w:val="0"/>
              <w:divBdr>
                <w:top w:val="none" w:sz="0" w:space="0" w:color="auto"/>
                <w:left w:val="none" w:sz="0" w:space="0" w:color="auto"/>
                <w:bottom w:val="none" w:sz="0" w:space="0" w:color="auto"/>
                <w:right w:val="none" w:sz="0" w:space="0" w:color="auto"/>
              </w:divBdr>
            </w:div>
          </w:divsChild>
        </w:div>
        <w:div w:id="897521342">
          <w:marLeft w:val="0"/>
          <w:marRight w:val="0"/>
          <w:marTop w:val="0"/>
          <w:marBottom w:val="0"/>
          <w:divBdr>
            <w:top w:val="none" w:sz="0" w:space="0" w:color="auto"/>
            <w:left w:val="none" w:sz="0" w:space="0" w:color="auto"/>
            <w:bottom w:val="none" w:sz="0" w:space="0" w:color="auto"/>
            <w:right w:val="none" w:sz="0" w:space="0" w:color="auto"/>
          </w:divBdr>
          <w:divsChild>
            <w:div w:id="964122264">
              <w:marLeft w:val="0"/>
              <w:marRight w:val="0"/>
              <w:marTop w:val="0"/>
              <w:marBottom w:val="0"/>
              <w:divBdr>
                <w:top w:val="none" w:sz="0" w:space="0" w:color="auto"/>
                <w:left w:val="none" w:sz="0" w:space="0" w:color="auto"/>
                <w:bottom w:val="none" w:sz="0" w:space="0" w:color="auto"/>
                <w:right w:val="none" w:sz="0" w:space="0" w:color="auto"/>
              </w:divBdr>
            </w:div>
          </w:divsChild>
        </w:div>
        <w:div w:id="939219361">
          <w:marLeft w:val="0"/>
          <w:marRight w:val="0"/>
          <w:marTop w:val="0"/>
          <w:marBottom w:val="0"/>
          <w:divBdr>
            <w:top w:val="none" w:sz="0" w:space="0" w:color="auto"/>
            <w:left w:val="none" w:sz="0" w:space="0" w:color="auto"/>
            <w:bottom w:val="none" w:sz="0" w:space="0" w:color="auto"/>
            <w:right w:val="none" w:sz="0" w:space="0" w:color="auto"/>
          </w:divBdr>
          <w:divsChild>
            <w:div w:id="116026514">
              <w:marLeft w:val="0"/>
              <w:marRight w:val="0"/>
              <w:marTop w:val="0"/>
              <w:marBottom w:val="0"/>
              <w:divBdr>
                <w:top w:val="none" w:sz="0" w:space="0" w:color="auto"/>
                <w:left w:val="none" w:sz="0" w:space="0" w:color="auto"/>
                <w:bottom w:val="none" w:sz="0" w:space="0" w:color="auto"/>
                <w:right w:val="none" w:sz="0" w:space="0" w:color="auto"/>
              </w:divBdr>
            </w:div>
          </w:divsChild>
        </w:div>
        <w:div w:id="970283913">
          <w:marLeft w:val="0"/>
          <w:marRight w:val="0"/>
          <w:marTop w:val="0"/>
          <w:marBottom w:val="0"/>
          <w:divBdr>
            <w:top w:val="none" w:sz="0" w:space="0" w:color="auto"/>
            <w:left w:val="none" w:sz="0" w:space="0" w:color="auto"/>
            <w:bottom w:val="none" w:sz="0" w:space="0" w:color="auto"/>
            <w:right w:val="none" w:sz="0" w:space="0" w:color="auto"/>
          </w:divBdr>
          <w:divsChild>
            <w:div w:id="414940390">
              <w:marLeft w:val="0"/>
              <w:marRight w:val="0"/>
              <w:marTop w:val="0"/>
              <w:marBottom w:val="0"/>
              <w:divBdr>
                <w:top w:val="none" w:sz="0" w:space="0" w:color="auto"/>
                <w:left w:val="none" w:sz="0" w:space="0" w:color="auto"/>
                <w:bottom w:val="none" w:sz="0" w:space="0" w:color="auto"/>
                <w:right w:val="none" w:sz="0" w:space="0" w:color="auto"/>
              </w:divBdr>
            </w:div>
          </w:divsChild>
        </w:div>
        <w:div w:id="1018699665">
          <w:marLeft w:val="0"/>
          <w:marRight w:val="0"/>
          <w:marTop w:val="0"/>
          <w:marBottom w:val="0"/>
          <w:divBdr>
            <w:top w:val="none" w:sz="0" w:space="0" w:color="auto"/>
            <w:left w:val="none" w:sz="0" w:space="0" w:color="auto"/>
            <w:bottom w:val="none" w:sz="0" w:space="0" w:color="auto"/>
            <w:right w:val="none" w:sz="0" w:space="0" w:color="auto"/>
          </w:divBdr>
          <w:divsChild>
            <w:div w:id="1797065283">
              <w:marLeft w:val="0"/>
              <w:marRight w:val="0"/>
              <w:marTop w:val="0"/>
              <w:marBottom w:val="0"/>
              <w:divBdr>
                <w:top w:val="none" w:sz="0" w:space="0" w:color="auto"/>
                <w:left w:val="none" w:sz="0" w:space="0" w:color="auto"/>
                <w:bottom w:val="none" w:sz="0" w:space="0" w:color="auto"/>
                <w:right w:val="none" w:sz="0" w:space="0" w:color="auto"/>
              </w:divBdr>
            </w:div>
          </w:divsChild>
        </w:div>
        <w:div w:id="1111969902">
          <w:marLeft w:val="0"/>
          <w:marRight w:val="0"/>
          <w:marTop w:val="0"/>
          <w:marBottom w:val="0"/>
          <w:divBdr>
            <w:top w:val="none" w:sz="0" w:space="0" w:color="auto"/>
            <w:left w:val="none" w:sz="0" w:space="0" w:color="auto"/>
            <w:bottom w:val="none" w:sz="0" w:space="0" w:color="auto"/>
            <w:right w:val="none" w:sz="0" w:space="0" w:color="auto"/>
          </w:divBdr>
          <w:divsChild>
            <w:div w:id="1131632037">
              <w:marLeft w:val="0"/>
              <w:marRight w:val="0"/>
              <w:marTop w:val="0"/>
              <w:marBottom w:val="0"/>
              <w:divBdr>
                <w:top w:val="none" w:sz="0" w:space="0" w:color="auto"/>
                <w:left w:val="none" w:sz="0" w:space="0" w:color="auto"/>
                <w:bottom w:val="none" w:sz="0" w:space="0" w:color="auto"/>
                <w:right w:val="none" w:sz="0" w:space="0" w:color="auto"/>
              </w:divBdr>
            </w:div>
          </w:divsChild>
        </w:div>
        <w:div w:id="1119495160">
          <w:marLeft w:val="0"/>
          <w:marRight w:val="0"/>
          <w:marTop w:val="0"/>
          <w:marBottom w:val="0"/>
          <w:divBdr>
            <w:top w:val="none" w:sz="0" w:space="0" w:color="auto"/>
            <w:left w:val="none" w:sz="0" w:space="0" w:color="auto"/>
            <w:bottom w:val="none" w:sz="0" w:space="0" w:color="auto"/>
            <w:right w:val="none" w:sz="0" w:space="0" w:color="auto"/>
          </w:divBdr>
          <w:divsChild>
            <w:div w:id="743185769">
              <w:marLeft w:val="0"/>
              <w:marRight w:val="0"/>
              <w:marTop w:val="0"/>
              <w:marBottom w:val="0"/>
              <w:divBdr>
                <w:top w:val="none" w:sz="0" w:space="0" w:color="auto"/>
                <w:left w:val="none" w:sz="0" w:space="0" w:color="auto"/>
                <w:bottom w:val="none" w:sz="0" w:space="0" w:color="auto"/>
                <w:right w:val="none" w:sz="0" w:space="0" w:color="auto"/>
              </w:divBdr>
            </w:div>
          </w:divsChild>
        </w:div>
        <w:div w:id="1126699141">
          <w:marLeft w:val="0"/>
          <w:marRight w:val="0"/>
          <w:marTop w:val="0"/>
          <w:marBottom w:val="0"/>
          <w:divBdr>
            <w:top w:val="none" w:sz="0" w:space="0" w:color="auto"/>
            <w:left w:val="none" w:sz="0" w:space="0" w:color="auto"/>
            <w:bottom w:val="none" w:sz="0" w:space="0" w:color="auto"/>
            <w:right w:val="none" w:sz="0" w:space="0" w:color="auto"/>
          </w:divBdr>
          <w:divsChild>
            <w:div w:id="1481262694">
              <w:marLeft w:val="0"/>
              <w:marRight w:val="0"/>
              <w:marTop w:val="0"/>
              <w:marBottom w:val="0"/>
              <w:divBdr>
                <w:top w:val="none" w:sz="0" w:space="0" w:color="auto"/>
                <w:left w:val="none" w:sz="0" w:space="0" w:color="auto"/>
                <w:bottom w:val="none" w:sz="0" w:space="0" w:color="auto"/>
                <w:right w:val="none" w:sz="0" w:space="0" w:color="auto"/>
              </w:divBdr>
            </w:div>
          </w:divsChild>
        </w:div>
        <w:div w:id="1153452469">
          <w:marLeft w:val="0"/>
          <w:marRight w:val="0"/>
          <w:marTop w:val="0"/>
          <w:marBottom w:val="0"/>
          <w:divBdr>
            <w:top w:val="none" w:sz="0" w:space="0" w:color="auto"/>
            <w:left w:val="none" w:sz="0" w:space="0" w:color="auto"/>
            <w:bottom w:val="none" w:sz="0" w:space="0" w:color="auto"/>
            <w:right w:val="none" w:sz="0" w:space="0" w:color="auto"/>
          </w:divBdr>
          <w:divsChild>
            <w:div w:id="774400339">
              <w:marLeft w:val="0"/>
              <w:marRight w:val="0"/>
              <w:marTop w:val="0"/>
              <w:marBottom w:val="0"/>
              <w:divBdr>
                <w:top w:val="none" w:sz="0" w:space="0" w:color="auto"/>
                <w:left w:val="none" w:sz="0" w:space="0" w:color="auto"/>
                <w:bottom w:val="none" w:sz="0" w:space="0" w:color="auto"/>
                <w:right w:val="none" w:sz="0" w:space="0" w:color="auto"/>
              </w:divBdr>
            </w:div>
          </w:divsChild>
        </w:div>
        <w:div w:id="1191726228">
          <w:marLeft w:val="0"/>
          <w:marRight w:val="0"/>
          <w:marTop w:val="0"/>
          <w:marBottom w:val="0"/>
          <w:divBdr>
            <w:top w:val="none" w:sz="0" w:space="0" w:color="auto"/>
            <w:left w:val="none" w:sz="0" w:space="0" w:color="auto"/>
            <w:bottom w:val="none" w:sz="0" w:space="0" w:color="auto"/>
            <w:right w:val="none" w:sz="0" w:space="0" w:color="auto"/>
          </w:divBdr>
          <w:divsChild>
            <w:div w:id="50546331">
              <w:marLeft w:val="0"/>
              <w:marRight w:val="0"/>
              <w:marTop w:val="0"/>
              <w:marBottom w:val="0"/>
              <w:divBdr>
                <w:top w:val="none" w:sz="0" w:space="0" w:color="auto"/>
                <w:left w:val="none" w:sz="0" w:space="0" w:color="auto"/>
                <w:bottom w:val="none" w:sz="0" w:space="0" w:color="auto"/>
                <w:right w:val="none" w:sz="0" w:space="0" w:color="auto"/>
              </w:divBdr>
            </w:div>
          </w:divsChild>
        </w:div>
        <w:div w:id="1230847480">
          <w:marLeft w:val="0"/>
          <w:marRight w:val="0"/>
          <w:marTop w:val="0"/>
          <w:marBottom w:val="0"/>
          <w:divBdr>
            <w:top w:val="none" w:sz="0" w:space="0" w:color="auto"/>
            <w:left w:val="none" w:sz="0" w:space="0" w:color="auto"/>
            <w:bottom w:val="none" w:sz="0" w:space="0" w:color="auto"/>
            <w:right w:val="none" w:sz="0" w:space="0" w:color="auto"/>
          </w:divBdr>
          <w:divsChild>
            <w:div w:id="708190889">
              <w:marLeft w:val="0"/>
              <w:marRight w:val="0"/>
              <w:marTop w:val="0"/>
              <w:marBottom w:val="0"/>
              <w:divBdr>
                <w:top w:val="none" w:sz="0" w:space="0" w:color="auto"/>
                <w:left w:val="none" w:sz="0" w:space="0" w:color="auto"/>
                <w:bottom w:val="none" w:sz="0" w:space="0" w:color="auto"/>
                <w:right w:val="none" w:sz="0" w:space="0" w:color="auto"/>
              </w:divBdr>
            </w:div>
          </w:divsChild>
        </w:div>
        <w:div w:id="1237059305">
          <w:marLeft w:val="0"/>
          <w:marRight w:val="0"/>
          <w:marTop w:val="0"/>
          <w:marBottom w:val="0"/>
          <w:divBdr>
            <w:top w:val="none" w:sz="0" w:space="0" w:color="auto"/>
            <w:left w:val="none" w:sz="0" w:space="0" w:color="auto"/>
            <w:bottom w:val="none" w:sz="0" w:space="0" w:color="auto"/>
            <w:right w:val="none" w:sz="0" w:space="0" w:color="auto"/>
          </w:divBdr>
          <w:divsChild>
            <w:div w:id="1788432141">
              <w:marLeft w:val="0"/>
              <w:marRight w:val="0"/>
              <w:marTop w:val="0"/>
              <w:marBottom w:val="0"/>
              <w:divBdr>
                <w:top w:val="none" w:sz="0" w:space="0" w:color="auto"/>
                <w:left w:val="none" w:sz="0" w:space="0" w:color="auto"/>
                <w:bottom w:val="none" w:sz="0" w:space="0" w:color="auto"/>
                <w:right w:val="none" w:sz="0" w:space="0" w:color="auto"/>
              </w:divBdr>
            </w:div>
          </w:divsChild>
        </w:div>
        <w:div w:id="1241325864">
          <w:marLeft w:val="0"/>
          <w:marRight w:val="0"/>
          <w:marTop w:val="0"/>
          <w:marBottom w:val="0"/>
          <w:divBdr>
            <w:top w:val="none" w:sz="0" w:space="0" w:color="auto"/>
            <w:left w:val="none" w:sz="0" w:space="0" w:color="auto"/>
            <w:bottom w:val="none" w:sz="0" w:space="0" w:color="auto"/>
            <w:right w:val="none" w:sz="0" w:space="0" w:color="auto"/>
          </w:divBdr>
          <w:divsChild>
            <w:div w:id="72901934">
              <w:marLeft w:val="0"/>
              <w:marRight w:val="0"/>
              <w:marTop w:val="0"/>
              <w:marBottom w:val="0"/>
              <w:divBdr>
                <w:top w:val="none" w:sz="0" w:space="0" w:color="auto"/>
                <w:left w:val="none" w:sz="0" w:space="0" w:color="auto"/>
                <w:bottom w:val="none" w:sz="0" w:space="0" w:color="auto"/>
                <w:right w:val="none" w:sz="0" w:space="0" w:color="auto"/>
              </w:divBdr>
            </w:div>
          </w:divsChild>
        </w:div>
        <w:div w:id="1252003543">
          <w:marLeft w:val="0"/>
          <w:marRight w:val="0"/>
          <w:marTop w:val="0"/>
          <w:marBottom w:val="0"/>
          <w:divBdr>
            <w:top w:val="none" w:sz="0" w:space="0" w:color="auto"/>
            <w:left w:val="none" w:sz="0" w:space="0" w:color="auto"/>
            <w:bottom w:val="none" w:sz="0" w:space="0" w:color="auto"/>
            <w:right w:val="none" w:sz="0" w:space="0" w:color="auto"/>
          </w:divBdr>
          <w:divsChild>
            <w:div w:id="915895703">
              <w:marLeft w:val="0"/>
              <w:marRight w:val="0"/>
              <w:marTop w:val="0"/>
              <w:marBottom w:val="0"/>
              <w:divBdr>
                <w:top w:val="none" w:sz="0" w:space="0" w:color="auto"/>
                <w:left w:val="none" w:sz="0" w:space="0" w:color="auto"/>
                <w:bottom w:val="none" w:sz="0" w:space="0" w:color="auto"/>
                <w:right w:val="none" w:sz="0" w:space="0" w:color="auto"/>
              </w:divBdr>
            </w:div>
          </w:divsChild>
        </w:div>
        <w:div w:id="1288469017">
          <w:marLeft w:val="0"/>
          <w:marRight w:val="0"/>
          <w:marTop w:val="0"/>
          <w:marBottom w:val="0"/>
          <w:divBdr>
            <w:top w:val="none" w:sz="0" w:space="0" w:color="auto"/>
            <w:left w:val="none" w:sz="0" w:space="0" w:color="auto"/>
            <w:bottom w:val="none" w:sz="0" w:space="0" w:color="auto"/>
            <w:right w:val="none" w:sz="0" w:space="0" w:color="auto"/>
          </w:divBdr>
          <w:divsChild>
            <w:div w:id="1759208297">
              <w:marLeft w:val="0"/>
              <w:marRight w:val="0"/>
              <w:marTop w:val="0"/>
              <w:marBottom w:val="0"/>
              <w:divBdr>
                <w:top w:val="none" w:sz="0" w:space="0" w:color="auto"/>
                <w:left w:val="none" w:sz="0" w:space="0" w:color="auto"/>
                <w:bottom w:val="none" w:sz="0" w:space="0" w:color="auto"/>
                <w:right w:val="none" w:sz="0" w:space="0" w:color="auto"/>
              </w:divBdr>
            </w:div>
          </w:divsChild>
        </w:div>
        <w:div w:id="1331368496">
          <w:marLeft w:val="0"/>
          <w:marRight w:val="0"/>
          <w:marTop w:val="0"/>
          <w:marBottom w:val="0"/>
          <w:divBdr>
            <w:top w:val="none" w:sz="0" w:space="0" w:color="auto"/>
            <w:left w:val="none" w:sz="0" w:space="0" w:color="auto"/>
            <w:bottom w:val="none" w:sz="0" w:space="0" w:color="auto"/>
            <w:right w:val="none" w:sz="0" w:space="0" w:color="auto"/>
          </w:divBdr>
          <w:divsChild>
            <w:div w:id="137766700">
              <w:marLeft w:val="0"/>
              <w:marRight w:val="0"/>
              <w:marTop w:val="0"/>
              <w:marBottom w:val="0"/>
              <w:divBdr>
                <w:top w:val="none" w:sz="0" w:space="0" w:color="auto"/>
                <w:left w:val="none" w:sz="0" w:space="0" w:color="auto"/>
                <w:bottom w:val="none" w:sz="0" w:space="0" w:color="auto"/>
                <w:right w:val="none" w:sz="0" w:space="0" w:color="auto"/>
              </w:divBdr>
            </w:div>
          </w:divsChild>
        </w:div>
        <w:div w:id="1336108915">
          <w:marLeft w:val="0"/>
          <w:marRight w:val="0"/>
          <w:marTop w:val="0"/>
          <w:marBottom w:val="0"/>
          <w:divBdr>
            <w:top w:val="none" w:sz="0" w:space="0" w:color="auto"/>
            <w:left w:val="none" w:sz="0" w:space="0" w:color="auto"/>
            <w:bottom w:val="none" w:sz="0" w:space="0" w:color="auto"/>
            <w:right w:val="none" w:sz="0" w:space="0" w:color="auto"/>
          </w:divBdr>
          <w:divsChild>
            <w:div w:id="1459030719">
              <w:marLeft w:val="0"/>
              <w:marRight w:val="0"/>
              <w:marTop w:val="0"/>
              <w:marBottom w:val="0"/>
              <w:divBdr>
                <w:top w:val="none" w:sz="0" w:space="0" w:color="auto"/>
                <w:left w:val="none" w:sz="0" w:space="0" w:color="auto"/>
                <w:bottom w:val="none" w:sz="0" w:space="0" w:color="auto"/>
                <w:right w:val="none" w:sz="0" w:space="0" w:color="auto"/>
              </w:divBdr>
            </w:div>
          </w:divsChild>
        </w:div>
        <w:div w:id="1340235588">
          <w:marLeft w:val="0"/>
          <w:marRight w:val="0"/>
          <w:marTop w:val="0"/>
          <w:marBottom w:val="0"/>
          <w:divBdr>
            <w:top w:val="none" w:sz="0" w:space="0" w:color="auto"/>
            <w:left w:val="none" w:sz="0" w:space="0" w:color="auto"/>
            <w:bottom w:val="none" w:sz="0" w:space="0" w:color="auto"/>
            <w:right w:val="none" w:sz="0" w:space="0" w:color="auto"/>
          </w:divBdr>
          <w:divsChild>
            <w:div w:id="1252154970">
              <w:marLeft w:val="0"/>
              <w:marRight w:val="0"/>
              <w:marTop w:val="0"/>
              <w:marBottom w:val="0"/>
              <w:divBdr>
                <w:top w:val="none" w:sz="0" w:space="0" w:color="auto"/>
                <w:left w:val="none" w:sz="0" w:space="0" w:color="auto"/>
                <w:bottom w:val="none" w:sz="0" w:space="0" w:color="auto"/>
                <w:right w:val="none" w:sz="0" w:space="0" w:color="auto"/>
              </w:divBdr>
            </w:div>
          </w:divsChild>
        </w:div>
        <w:div w:id="1345202714">
          <w:marLeft w:val="0"/>
          <w:marRight w:val="0"/>
          <w:marTop w:val="0"/>
          <w:marBottom w:val="0"/>
          <w:divBdr>
            <w:top w:val="none" w:sz="0" w:space="0" w:color="auto"/>
            <w:left w:val="none" w:sz="0" w:space="0" w:color="auto"/>
            <w:bottom w:val="none" w:sz="0" w:space="0" w:color="auto"/>
            <w:right w:val="none" w:sz="0" w:space="0" w:color="auto"/>
          </w:divBdr>
          <w:divsChild>
            <w:div w:id="1272974846">
              <w:marLeft w:val="0"/>
              <w:marRight w:val="0"/>
              <w:marTop w:val="0"/>
              <w:marBottom w:val="0"/>
              <w:divBdr>
                <w:top w:val="none" w:sz="0" w:space="0" w:color="auto"/>
                <w:left w:val="none" w:sz="0" w:space="0" w:color="auto"/>
                <w:bottom w:val="none" w:sz="0" w:space="0" w:color="auto"/>
                <w:right w:val="none" w:sz="0" w:space="0" w:color="auto"/>
              </w:divBdr>
            </w:div>
          </w:divsChild>
        </w:div>
        <w:div w:id="1352949226">
          <w:marLeft w:val="0"/>
          <w:marRight w:val="0"/>
          <w:marTop w:val="0"/>
          <w:marBottom w:val="0"/>
          <w:divBdr>
            <w:top w:val="none" w:sz="0" w:space="0" w:color="auto"/>
            <w:left w:val="none" w:sz="0" w:space="0" w:color="auto"/>
            <w:bottom w:val="none" w:sz="0" w:space="0" w:color="auto"/>
            <w:right w:val="none" w:sz="0" w:space="0" w:color="auto"/>
          </w:divBdr>
          <w:divsChild>
            <w:div w:id="1267157376">
              <w:marLeft w:val="0"/>
              <w:marRight w:val="0"/>
              <w:marTop w:val="0"/>
              <w:marBottom w:val="0"/>
              <w:divBdr>
                <w:top w:val="none" w:sz="0" w:space="0" w:color="auto"/>
                <w:left w:val="none" w:sz="0" w:space="0" w:color="auto"/>
                <w:bottom w:val="none" w:sz="0" w:space="0" w:color="auto"/>
                <w:right w:val="none" w:sz="0" w:space="0" w:color="auto"/>
              </w:divBdr>
            </w:div>
          </w:divsChild>
        </w:div>
        <w:div w:id="1353192540">
          <w:marLeft w:val="0"/>
          <w:marRight w:val="0"/>
          <w:marTop w:val="0"/>
          <w:marBottom w:val="0"/>
          <w:divBdr>
            <w:top w:val="none" w:sz="0" w:space="0" w:color="auto"/>
            <w:left w:val="none" w:sz="0" w:space="0" w:color="auto"/>
            <w:bottom w:val="none" w:sz="0" w:space="0" w:color="auto"/>
            <w:right w:val="none" w:sz="0" w:space="0" w:color="auto"/>
          </w:divBdr>
          <w:divsChild>
            <w:div w:id="631331752">
              <w:marLeft w:val="0"/>
              <w:marRight w:val="0"/>
              <w:marTop w:val="0"/>
              <w:marBottom w:val="0"/>
              <w:divBdr>
                <w:top w:val="none" w:sz="0" w:space="0" w:color="auto"/>
                <w:left w:val="none" w:sz="0" w:space="0" w:color="auto"/>
                <w:bottom w:val="none" w:sz="0" w:space="0" w:color="auto"/>
                <w:right w:val="none" w:sz="0" w:space="0" w:color="auto"/>
              </w:divBdr>
            </w:div>
          </w:divsChild>
        </w:div>
        <w:div w:id="1380861912">
          <w:marLeft w:val="0"/>
          <w:marRight w:val="0"/>
          <w:marTop w:val="0"/>
          <w:marBottom w:val="0"/>
          <w:divBdr>
            <w:top w:val="none" w:sz="0" w:space="0" w:color="auto"/>
            <w:left w:val="none" w:sz="0" w:space="0" w:color="auto"/>
            <w:bottom w:val="none" w:sz="0" w:space="0" w:color="auto"/>
            <w:right w:val="none" w:sz="0" w:space="0" w:color="auto"/>
          </w:divBdr>
          <w:divsChild>
            <w:div w:id="646084635">
              <w:marLeft w:val="0"/>
              <w:marRight w:val="0"/>
              <w:marTop w:val="0"/>
              <w:marBottom w:val="0"/>
              <w:divBdr>
                <w:top w:val="none" w:sz="0" w:space="0" w:color="auto"/>
                <w:left w:val="none" w:sz="0" w:space="0" w:color="auto"/>
                <w:bottom w:val="none" w:sz="0" w:space="0" w:color="auto"/>
                <w:right w:val="none" w:sz="0" w:space="0" w:color="auto"/>
              </w:divBdr>
            </w:div>
            <w:div w:id="1120566603">
              <w:marLeft w:val="0"/>
              <w:marRight w:val="0"/>
              <w:marTop w:val="0"/>
              <w:marBottom w:val="0"/>
              <w:divBdr>
                <w:top w:val="none" w:sz="0" w:space="0" w:color="auto"/>
                <w:left w:val="none" w:sz="0" w:space="0" w:color="auto"/>
                <w:bottom w:val="none" w:sz="0" w:space="0" w:color="auto"/>
                <w:right w:val="none" w:sz="0" w:space="0" w:color="auto"/>
              </w:divBdr>
            </w:div>
          </w:divsChild>
        </w:div>
        <w:div w:id="1418207658">
          <w:marLeft w:val="0"/>
          <w:marRight w:val="0"/>
          <w:marTop w:val="0"/>
          <w:marBottom w:val="0"/>
          <w:divBdr>
            <w:top w:val="none" w:sz="0" w:space="0" w:color="auto"/>
            <w:left w:val="none" w:sz="0" w:space="0" w:color="auto"/>
            <w:bottom w:val="none" w:sz="0" w:space="0" w:color="auto"/>
            <w:right w:val="none" w:sz="0" w:space="0" w:color="auto"/>
          </w:divBdr>
          <w:divsChild>
            <w:div w:id="322398828">
              <w:marLeft w:val="0"/>
              <w:marRight w:val="0"/>
              <w:marTop w:val="0"/>
              <w:marBottom w:val="0"/>
              <w:divBdr>
                <w:top w:val="none" w:sz="0" w:space="0" w:color="auto"/>
                <w:left w:val="none" w:sz="0" w:space="0" w:color="auto"/>
                <w:bottom w:val="none" w:sz="0" w:space="0" w:color="auto"/>
                <w:right w:val="none" w:sz="0" w:space="0" w:color="auto"/>
              </w:divBdr>
            </w:div>
          </w:divsChild>
        </w:div>
        <w:div w:id="1432358327">
          <w:marLeft w:val="0"/>
          <w:marRight w:val="0"/>
          <w:marTop w:val="0"/>
          <w:marBottom w:val="0"/>
          <w:divBdr>
            <w:top w:val="none" w:sz="0" w:space="0" w:color="auto"/>
            <w:left w:val="none" w:sz="0" w:space="0" w:color="auto"/>
            <w:bottom w:val="none" w:sz="0" w:space="0" w:color="auto"/>
            <w:right w:val="none" w:sz="0" w:space="0" w:color="auto"/>
          </w:divBdr>
          <w:divsChild>
            <w:div w:id="118031215">
              <w:marLeft w:val="0"/>
              <w:marRight w:val="0"/>
              <w:marTop w:val="0"/>
              <w:marBottom w:val="0"/>
              <w:divBdr>
                <w:top w:val="none" w:sz="0" w:space="0" w:color="auto"/>
                <w:left w:val="none" w:sz="0" w:space="0" w:color="auto"/>
                <w:bottom w:val="none" w:sz="0" w:space="0" w:color="auto"/>
                <w:right w:val="none" w:sz="0" w:space="0" w:color="auto"/>
              </w:divBdr>
            </w:div>
          </w:divsChild>
        </w:div>
        <w:div w:id="1449204059">
          <w:marLeft w:val="0"/>
          <w:marRight w:val="0"/>
          <w:marTop w:val="0"/>
          <w:marBottom w:val="0"/>
          <w:divBdr>
            <w:top w:val="none" w:sz="0" w:space="0" w:color="auto"/>
            <w:left w:val="none" w:sz="0" w:space="0" w:color="auto"/>
            <w:bottom w:val="none" w:sz="0" w:space="0" w:color="auto"/>
            <w:right w:val="none" w:sz="0" w:space="0" w:color="auto"/>
          </w:divBdr>
          <w:divsChild>
            <w:div w:id="232592881">
              <w:marLeft w:val="0"/>
              <w:marRight w:val="0"/>
              <w:marTop w:val="0"/>
              <w:marBottom w:val="0"/>
              <w:divBdr>
                <w:top w:val="none" w:sz="0" w:space="0" w:color="auto"/>
                <w:left w:val="none" w:sz="0" w:space="0" w:color="auto"/>
                <w:bottom w:val="none" w:sz="0" w:space="0" w:color="auto"/>
                <w:right w:val="none" w:sz="0" w:space="0" w:color="auto"/>
              </w:divBdr>
            </w:div>
            <w:div w:id="1680353186">
              <w:marLeft w:val="0"/>
              <w:marRight w:val="0"/>
              <w:marTop w:val="0"/>
              <w:marBottom w:val="0"/>
              <w:divBdr>
                <w:top w:val="none" w:sz="0" w:space="0" w:color="auto"/>
                <w:left w:val="none" w:sz="0" w:space="0" w:color="auto"/>
                <w:bottom w:val="none" w:sz="0" w:space="0" w:color="auto"/>
                <w:right w:val="none" w:sz="0" w:space="0" w:color="auto"/>
              </w:divBdr>
            </w:div>
          </w:divsChild>
        </w:div>
        <w:div w:id="1458793276">
          <w:marLeft w:val="0"/>
          <w:marRight w:val="0"/>
          <w:marTop w:val="0"/>
          <w:marBottom w:val="0"/>
          <w:divBdr>
            <w:top w:val="none" w:sz="0" w:space="0" w:color="auto"/>
            <w:left w:val="none" w:sz="0" w:space="0" w:color="auto"/>
            <w:bottom w:val="none" w:sz="0" w:space="0" w:color="auto"/>
            <w:right w:val="none" w:sz="0" w:space="0" w:color="auto"/>
          </w:divBdr>
          <w:divsChild>
            <w:div w:id="995302654">
              <w:marLeft w:val="0"/>
              <w:marRight w:val="0"/>
              <w:marTop w:val="0"/>
              <w:marBottom w:val="0"/>
              <w:divBdr>
                <w:top w:val="none" w:sz="0" w:space="0" w:color="auto"/>
                <w:left w:val="none" w:sz="0" w:space="0" w:color="auto"/>
                <w:bottom w:val="none" w:sz="0" w:space="0" w:color="auto"/>
                <w:right w:val="none" w:sz="0" w:space="0" w:color="auto"/>
              </w:divBdr>
            </w:div>
          </w:divsChild>
        </w:div>
        <w:div w:id="1488281048">
          <w:marLeft w:val="0"/>
          <w:marRight w:val="0"/>
          <w:marTop w:val="0"/>
          <w:marBottom w:val="0"/>
          <w:divBdr>
            <w:top w:val="none" w:sz="0" w:space="0" w:color="auto"/>
            <w:left w:val="none" w:sz="0" w:space="0" w:color="auto"/>
            <w:bottom w:val="none" w:sz="0" w:space="0" w:color="auto"/>
            <w:right w:val="none" w:sz="0" w:space="0" w:color="auto"/>
          </w:divBdr>
          <w:divsChild>
            <w:div w:id="1415123514">
              <w:marLeft w:val="0"/>
              <w:marRight w:val="0"/>
              <w:marTop w:val="0"/>
              <w:marBottom w:val="0"/>
              <w:divBdr>
                <w:top w:val="none" w:sz="0" w:space="0" w:color="auto"/>
                <w:left w:val="none" w:sz="0" w:space="0" w:color="auto"/>
                <w:bottom w:val="none" w:sz="0" w:space="0" w:color="auto"/>
                <w:right w:val="none" w:sz="0" w:space="0" w:color="auto"/>
              </w:divBdr>
            </w:div>
          </w:divsChild>
        </w:div>
        <w:div w:id="1520972633">
          <w:marLeft w:val="0"/>
          <w:marRight w:val="0"/>
          <w:marTop w:val="0"/>
          <w:marBottom w:val="0"/>
          <w:divBdr>
            <w:top w:val="none" w:sz="0" w:space="0" w:color="auto"/>
            <w:left w:val="none" w:sz="0" w:space="0" w:color="auto"/>
            <w:bottom w:val="none" w:sz="0" w:space="0" w:color="auto"/>
            <w:right w:val="none" w:sz="0" w:space="0" w:color="auto"/>
          </w:divBdr>
          <w:divsChild>
            <w:div w:id="1160121614">
              <w:marLeft w:val="0"/>
              <w:marRight w:val="0"/>
              <w:marTop w:val="0"/>
              <w:marBottom w:val="0"/>
              <w:divBdr>
                <w:top w:val="none" w:sz="0" w:space="0" w:color="auto"/>
                <w:left w:val="none" w:sz="0" w:space="0" w:color="auto"/>
                <w:bottom w:val="none" w:sz="0" w:space="0" w:color="auto"/>
                <w:right w:val="none" w:sz="0" w:space="0" w:color="auto"/>
              </w:divBdr>
            </w:div>
          </w:divsChild>
        </w:div>
        <w:div w:id="1537427947">
          <w:marLeft w:val="0"/>
          <w:marRight w:val="0"/>
          <w:marTop w:val="0"/>
          <w:marBottom w:val="0"/>
          <w:divBdr>
            <w:top w:val="none" w:sz="0" w:space="0" w:color="auto"/>
            <w:left w:val="none" w:sz="0" w:space="0" w:color="auto"/>
            <w:bottom w:val="none" w:sz="0" w:space="0" w:color="auto"/>
            <w:right w:val="none" w:sz="0" w:space="0" w:color="auto"/>
          </w:divBdr>
          <w:divsChild>
            <w:div w:id="822162094">
              <w:marLeft w:val="0"/>
              <w:marRight w:val="0"/>
              <w:marTop w:val="0"/>
              <w:marBottom w:val="0"/>
              <w:divBdr>
                <w:top w:val="none" w:sz="0" w:space="0" w:color="auto"/>
                <w:left w:val="none" w:sz="0" w:space="0" w:color="auto"/>
                <w:bottom w:val="none" w:sz="0" w:space="0" w:color="auto"/>
                <w:right w:val="none" w:sz="0" w:space="0" w:color="auto"/>
              </w:divBdr>
            </w:div>
          </w:divsChild>
        </w:div>
        <w:div w:id="1540164219">
          <w:marLeft w:val="0"/>
          <w:marRight w:val="0"/>
          <w:marTop w:val="0"/>
          <w:marBottom w:val="0"/>
          <w:divBdr>
            <w:top w:val="none" w:sz="0" w:space="0" w:color="auto"/>
            <w:left w:val="none" w:sz="0" w:space="0" w:color="auto"/>
            <w:bottom w:val="none" w:sz="0" w:space="0" w:color="auto"/>
            <w:right w:val="none" w:sz="0" w:space="0" w:color="auto"/>
          </w:divBdr>
          <w:divsChild>
            <w:div w:id="1276864798">
              <w:marLeft w:val="0"/>
              <w:marRight w:val="0"/>
              <w:marTop w:val="0"/>
              <w:marBottom w:val="0"/>
              <w:divBdr>
                <w:top w:val="none" w:sz="0" w:space="0" w:color="auto"/>
                <w:left w:val="none" w:sz="0" w:space="0" w:color="auto"/>
                <w:bottom w:val="none" w:sz="0" w:space="0" w:color="auto"/>
                <w:right w:val="none" w:sz="0" w:space="0" w:color="auto"/>
              </w:divBdr>
            </w:div>
          </w:divsChild>
        </w:div>
        <w:div w:id="1559320059">
          <w:marLeft w:val="0"/>
          <w:marRight w:val="0"/>
          <w:marTop w:val="0"/>
          <w:marBottom w:val="0"/>
          <w:divBdr>
            <w:top w:val="none" w:sz="0" w:space="0" w:color="auto"/>
            <w:left w:val="none" w:sz="0" w:space="0" w:color="auto"/>
            <w:bottom w:val="none" w:sz="0" w:space="0" w:color="auto"/>
            <w:right w:val="none" w:sz="0" w:space="0" w:color="auto"/>
          </w:divBdr>
          <w:divsChild>
            <w:div w:id="1865316883">
              <w:marLeft w:val="0"/>
              <w:marRight w:val="0"/>
              <w:marTop w:val="0"/>
              <w:marBottom w:val="0"/>
              <w:divBdr>
                <w:top w:val="none" w:sz="0" w:space="0" w:color="auto"/>
                <w:left w:val="none" w:sz="0" w:space="0" w:color="auto"/>
                <w:bottom w:val="none" w:sz="0" w:space="0" w:color="auto"/>
                <w:right w:val="none" w:sz="0" w:space="0" w:color="auto"/>
              </w:divBdr>
            </w:div>
          </w:divsChild>
        </w:div>
        <w:div w:id="1578977604">
          <w:marLeft w:val="0"/>
          <w:marRight w:val="0"/>
          <w:marTop w:val="0"/>
          <w:marBottom w:val="0"/>
          <w:divBdr>
            <w:top w:val="none" w:sz="0" w:space="0" w:color="auto"/>
            <w:left w:val="none" w:sz="0" w:space="0" w:color="auto"/>
            <w:bottom w:val="none" w:sz="0" w:space="0" w:color="auto"/>
            <w:right w:val="none" w:sz="0" w:space="0" w:color="auto"/>
          </w:divBdr>
          <w:divsChild>
            <w:div w:id="170264906">
              <w:marLeft w:val="0"/>
              <w:marRight w:val="0"/>
              <w:marTop w:val="0"/>
              <w:marBottom w:val="0"/>
              <w:divBdr>
                <w:top w:val="none" w:sz="0" w:space="0" w:color="auto"/>
                <w:left w:val="none" w:sz="0" w:space="0" w:color="auto"/>
                <w:bottom w:val="none" w:sz="0" w:space="0" w:color="auto"/>
                <w:right w:val="none" w:sz="0" w:space="0" w:color="auto"/>
              </w:divBdr>
            </w:div>
            <w:div w:id="1518890975">
              <w:marLeft w:val="0"/>
              <w:marRight w:val="0"/>
              <w:marTop w:val="0"/>
              <w:marBottom w:val="0"/>
              <w:divBdr>
                <w:top w:val="none" w:sz="0" w:space="0" w:color="auto"/>
                <w:left w:val="none" w:sz="0" w:space="0" w:color="auto"/>
                <w:bottom w:val="none" w:sz="0" w:space="0" w:color="auto"/>
                <w:right w:val="none" w:sz="0" w:space="0" w:color="auto"/>
              </w:divBdr>
            </w:div>
          </w:divsChild>
        </w:div>
        <w:div w:id="1579091182">
          <w:marLeft w:val="0"/>
          <w:marRight w:val="0"/>
          <w:marTop w:val="0"/>
          <w:marBottom w:val="0"/>
          <w:divBdr>
            <w:top w:val="none" w:sz="0" w:space="0" w:color="auto"/>
            <w:left w:val="none" w:sz="0" w:space="0" w:color="auto"/>
            <w:bottom w:val="none" w:sz="0" w:space="0" w:color="auto"/>
            <w:right w:val="none" w:sz="0" w:space="0" w:color="auto"/>
          </w:divBdr>
          <w:divsChild>
            <w:div w:id="1078870156">
              <w:marLeft w:val="0"/>
              <w:marRight w:val="0"/>
              <w:marTop w:val="0"/>
              <w:marBottom w:val="0"/>
              <w:divBdr>
                <w:top w:val="none" w:sz="0" w:space="0" w:color="auto"/>
                <w:left w:val="none" w:sz="0" w:space="0" w:color="auto"/>
                <w:bottom w:val="none" w:sz="0" w:space="0" w:color="auto"/>
                <w:right w:val="none" w:sz="0" w:space="0" w:color="auto"/>
              </w:divBdr>
            </w:div>
          </w:divsChild>
        </w:div>
        <w:div w:id="1591886161">
          <w:marLeft w:val="0"/>
          <w:marRight w:val="0"/>
          <w:marTop w:val="0"/>
          <w:marBottom w:val="0"/>
          <w:divBdr>
            <w:top w:val="none" w:sz="0" w:space="0" w:color="auto"/>
            <w:left w:val="none" w:sz="0" w:space="0" w:color="auto"/>
            <w:bottom w:val="none" w:sz="0" w:space="0" w:color="auto"/>
            <w:right w:val="none" w:sz="0" w:space="0" w:color="auto"/>
          </w:divBdr>
          <w:divsChild>
            <w:div w:id="1940523164">
              <w:marLeft w:val="0"/>
              <w:marRight w:val="0"/>
              <w:marTop w:val="0"/>
              <w:marBottom w:val="0"/>
              <w:divBdr>
                <w:top w:val="none" w:sz="0" w:space="0" w:color="auto"/>
                <w:left w:val="none" w:sz="0" w:space="0" w:color="auto"/>
                <w:bottom w:val="none" w:sz="0" w:space="0" w:color="auto"/>
                <w:right w:val="none" w:sz="0" w:space="0" w:color="auto"/>
              </w:divBdr>
            </w:div>
          </w:divsChild>
        </w:div>
        <w:div w:id="1596748322">
          <w:marLeft w:val="0"/>
          <w:marRight w:val="0"/>
          <w:marTop w:val="0"/>
          <w:marBottom w:val="0"/>
          <w:divBdr>
            <w:top w:val="none" w:sz="0" w:space="0" w:color="auto"/>
            <w:left w:val="none" w:sz="0" w:space="0" w:color="auto"/>
            <w:bottom w:val="none" w:sz="0" w:space="0" w:color="auto"/>
            <w:right w:val="none" w:sz="0" w:space="0" w:color="auto"/>
          </w:divBdr>
          <w:divsChild>
            <w:div w:id="735278164">
              <w:marLeft w:val="0"/>
              <w:marRight w:val="0"/>
              <w:marTop w:val="0"/>
              <w:marBottom w:val="0"/>
              <w:divBdr>
                <w:top w:val="none" w:sz="0" w:space="0" w:color="auto"/>
                <w:left w:val="none" w:sz="0" w:space="0" w:color="auto"/>
                <w:bottom w:val="none" w:sz="0" w:space="0" w:color="auto"/>
                <w:right w:val="none" w:sz="0" w:space="0" w:color="auto"/>
              </w:divBdr>
            </w:div>
          </w:divsChild>
        </w:div>
        <w:div w:id="1615285685">
          <w:marLeft w:val="0"/>
          <w:marRight w:val="0"/>
          <w:marTop w:val="0"/>
          <w:marBottom w:val="0"/>
          <w:divBdr>
            <w:top w:val="none" w:sz="0" w:space="0" w:color="auto"/>
            <w:left w:val="none" w:sz="0" w:space="0" w:color="auto"/>
            <w:bottom w:val="none" w:sz="0" w:space="0" w:color="auto"/>
            <w:right w:val="none" w:sz="0" w:space="0" w:color="auto"/>
          </w:divBdr>
          <w:divsChild>
            <w:div w:id="1203514554">
              <w:marLeft w:val="0"/>
              <w:marRight w:val="0"/>
              <w:marTop w:val="0"/>
              <w:marBottom w:val="0"/>
              <w:divBdr>
                <w:top w:val="none" w:sz="0" w:space="0" w:color="auto"/>
                <w:left w:val="none" w:sz="0" w:space="0" w:color="auto"/>
                <w:bottom w:val="none" w:sz="0" w:space="0" w:color="auto"/>
                <w:right w:val="none" w:sz="0" w:space="0" w:color="auto"/>
              </w:divBdr>
            </w:div>
          </w:divsChild>
        </w:div>
        <w:div w:id="1622564939">
          <w:marLeft w:val="0"/>
          <w:marRight w:val="0"/>
          <w:marTop w:val="0"/>
          <w:marBottom w:val="0"/>
          <w:divBdr>
            <w:top w:val="none" w:sz="0" w:space="0" w:color="auto"/>
            <w:left w:val="none" w:sz="0" w:space="0" w:color="auto"/>
            <w:bottom w:val="none" w:sz="0" w:space="0" w:color="auto"/>
            <w:right w:val="none" w:sz="0" w:space="0" w:color="auto"/>
          </w:divBdr>
          <w:divsChild>
            <w:div w:id="308637826">
              <w:marLeft w:val="0"/>
              <w:marRight w:val="0"/>
              <w:marTop w:val="0"/>
              <w:marBottom w:val="0"/>
              <w:divBdr>
                <w:top w:val="none" w:sz="0" w:space="0" w:color="auto"/>
                <w:left w:val="none" w:sz="0" w:space="0" w:color="auto"/>
                <w:bottom w:val="none" w:sz="0" w:space="0" w:color="auto"/>
                <w:right w:val="none" w:sz="0" w:space="0" w:color="auto"/>
              </w:divBdr>
            </w:div>
          </w:divsChild>
        </w:div>
        <w:div w:id="1640376672">
          <w:marLeft w:val="0"/>
          <w:marRight w:val="0"/>
          <w:marTop w:val="0"/>
          <w:marBottom w:val="0"/>
          <w:divBdr>
            <w:top w:val="none" w:sz="0" w:space="0" w:color="auto"/>
            <w:left w:val="none" w:sz="0" w:space="0" w:color="auto"/>
            <w:bottom w:val="none" w:sz="0" w:space="0" w:color="auto"/>
            <w:right w:val="none" w:sz="0" w:space="0" w:color="auto"/>
          </w:divBdr>
          <w:divsChild>
            <w:div w:id="1785226006">
              <w:marLeft w:val="0"/>
              <w:marRight w:val="0"/>
              <w:marTop w:val="0"/>
              <w:marBottom w:val="0"/>
              <w:divBdr>
                <w:top w:val="none" w:sz="0" w:space="0" w:color="auto"/>
                <w:left w:val="none" w:sz="0" w:space="0" w:color="auto"/>
                <w:bottom w:val="none" w:sz="0" w:space="0" w:color="auto"/>
                <w:right w:val="none" w:sz="0" w:space="0" w:color="auto"/>
              </w:divBdr>
            </w:div>
          </w:divsChild>
        </w:div>
        <w:div w:id="1678997192">
          <w:marLeft w:val="0"/>
          <w:marRight w:val="0"/>
          <w:marTop w:val="0"/>
          <w:marBottom w:val="0"/>
          <w:divBdr>
            <w:top w:val="none" w:sz="0" w:space="0" w:color="auto"/>
            <w:left w:val="none" w:sz="0" w:space="0" w:color="auto"/>
            <w:bottom w:val="none" w:sz="0" w:space="0" w:color="auto"/>
            <w:right w:val="none" w:sz="0" w:space="0" w:color="auto"/>
          </w:divBdr>
          <w:divsChild>
            <w:div w:id="684399654">
              <w:marLeft w:val="0"/>
              <w:marRight w:val="0"/>
              <w:marTop w:val="0"/>
              <w:marBottom w:val="0"/>
              <w:divBdr>
                <w:top w:val="none" w:sz="0" w:space="0" w:color="auto"/>
                <w:left w:val="none" w:sz="0" w:space="0" w:color="auto"/>
                <w:bottom w:val="none" w:sz="0" w:space="0" w:color="auto"/>
                <w:right w:val="none" w:sz="0" w:space="0" w:color="auto"/>
              </w:divBdr>
            </w:div>
          </w:divsChild>
        </w:div>
        <w:div w:id="1710299641">
          <w:marLeft w:val="0"/>
          <w:marRight w:val="0"/>
          <w:marTop w:val="0"/>
          <w:marBottom w:val="0"/>
          <w:divBdr>
            <w:top w:val="none" w:sz="0" w:space="0" w:color="auto"/>
            <w:left w:val="none" w:sz="0" w:space="0" w:color="auto"/>
            <w:bottom w:val="none" w:sz="0" w:space="0" w:color="auto"/>
            <w:right w:val="none" w:sz="0" w:space="0" w:color="auto"/>
          </w:divBdr>
          <w:divsChild>
            <w:div w:id="1913273564">
              <w:marLeft w:val="0"/>
              <w:marRight w:val="0"/>
              <w:marTop w:val="0"/>
              <w:marBottom w:val="0"/>
              <w:divBdr>
                <w:top w:val="none" w:sz="0" w:space="0" w:color="auto"/>
                <w:left w:val="none" w:sz="0" w:space="0" w:color="auto"/>
                <w:bottom w:val="none" w:sz="0" w:space="0" w:color="auto"/>
                <w:right w:val="none" w:sz="0" w:space="0" w:color="auto"/>
              </w:divBdr>
            </w:div>
          </w:divsChild>
        </w:div>
        <w:div w:id="1710449716">
          <w:marLeft w:val="0"/>
          <w:marRight w:val="0"/>
          <w:marTop w:val="0"/>
          <w:marBottom w:val="0"/>
          <w:divBdr>
            <w:top w:val="none" w:sz="0" w:space="0" w:color="auto"/>
            <w:left w:val="none" w:sz="0" w:space="0" w:color="auto"/>
            <w:bottom w:val="none" w:sz="0" w:space="0" w:color="auto"/>
            <w:right w:val="none" w:sz="0" w:space="0" w:color="auto"/>
          </w:divBdr>
          <w:divsChild>
            <w:div w:id="705563488">
              <w:marLeft w:val="0"/>
              <w:marRight w:val="0"/>
              <w:marTop w:val="0"/>
              <w:marBottom w:val="0"/>
              <w:divBdr>
                <w:top w:val="none" w:sz="0" w:space="0" w:color="auto"/>
                <w:left w:val="none" w:sz="0" w:space="0" w:color="auto"/>
                <w:bottom w:val="none" w:sz="0" w:space="0" w:color="auto"/>
                <w:right w:val="none" w:sz="0" w:space="0" w:color="auto"/>
              </w:divBdr>
            </w:div>
            <w:div w:id="1020200568">
              <w:marLeft w:val="0"/>
              <w:marRight w:val="0"/>
              <w:marTop w:val="0"/>
              <w:marBottom w:val="0"/>
              <w:divBdr>
                <w:top w:val="none" w:sz="0" w:space="0" w:color="auto"/>
                <w:left w:val="none" w:sz="0" w:space="0" w:color="auto"/>
                <w:bottom w:val="none" w:sz="0" w:space="0" w:color="auto"/>
                <w:right w:val="none" w:sz="0" w:space="0" w:color="auto"/>
              </w:divBdr>
            </w:div>
            <w:div w:id="1618022841">
              <w:marLeft w:val="0"/>
              <w:marRight w:val="0"/>
              <w:marTop w:val="0"/>
              <w:marBottom w:val="0"/>
              <w:divBdr>
                <w:top w:val="none" w:sz="0" w:space="0" w:color="auto"/>
                <w:left w:val="none" w:sz="0" w:space="0" w:color="auto"/>
                <w:bottom w:val="none" w:sz="0" w:space="0" w:color="auto"/>
                <w:right w:val="none" w:sz="0" w:space="0" w:color="auto"/>
              </w:divBdr>
            </w:div>
          </w:divsChild>
        </w:div>
        <w:div w:id="1721830385">
          <w:marLeft w:val="0"/>
          <w:marRight w:val="0"/>
          <w:marTop w:val="0"/>
          <w:marBottom w:val="0"/>
          <w:divBdr>
            <w:top w:val="none" w:sz="0" w:space="0" w:color="auto"/>
            <w:left w:val="none" w:sz="0" w:space="0" w:color="auto"/>
            <w:bottom w:val="none" w:sz="0" w:space="0" w:color="auto"/>
            <w:right w:val="none" w:sz="0" w:space="0" w:color="auto"/>
          </w:divBdr>
          <w:divsChild>
            <w:div w:id="1037004240">
              <w:marLeft w:val="0"/>
              <w:marRight w:val="0"/>
              <w:marTop w:val="0"/>
              <w:marBottom w:val="0"/>
              <w:divBdr>
                <w:top w:val="none" w:sz="0" w:space="0" w:color="auto"/>
                <w:left w:val="none" w:sz="0" w:space="0" w:color="auto"/>
                <w:bottom w:val="none" w:sz="0" w:space="0" w:color="auto"/>
                <w:right w:val="none" w:sz="0" w:space="0" w:color="auto"/>
              </w:divBdr>
            </w:div>
          </w:divsChild>
        </w:div>
        <w:div w:id="1723021589">
          <w:marLeft w:val="0"/>
          <w:marRight w:val="0"/>
          <w:marTop w:val="0"/>
          <w:marBottom w:val="0"/>
          <w:divBdr>
            <w:top w:val="none" w:sz="0" w:space="0" w:color="auto"/>
            <w:left w:val="none" w:sz="0" w:space="0" w:color="auto"/>
            <w:bottom w:val="none" w:sz="0" w:space="0" w:color="auto"/>
            <w:right w:val="none" w:sz="0" w:space="0" w:color="auto"/>
          </w:divBdr>
          <w:divsChild>
            <w:div w:id="32997111">
              <w:marLeft w:val="0"/>
              <w:marRight w:val="0"/>
              <w:marTop w:val="0"/>
              <w:marBottom w:val="0"/>
              <w:divBdr>
                <w:top w:val="none" w:sz="0" w:space="0" w:color="auto"/>
                <w:left w:val="none" w:sz="0" w:space="0" w:color="auto"/>
                <w:bottom w:val="none" w:sz="0" w:space="0" w:color="auto"/>
                <w:right w:val="none" w:sz="0" w:space="0" w:color="auto"/>
              </w:divBdr>
            </w:div>
            <w:div w:id="1155027233">
              <w:marLeft w:val="0"/>
              <w:marRight w:val="0"/>
              <w:marTop w:val="0"/>
              <w:marBottom w:val="0"/>
              <w:divBdr>
                <w:top w:val="none" w:sz="0" w:space="0" w:color="auto"/>
                <w:left w:val="none" w:sz="0" w:space="0" w:color="auto"/>
                <w:bottom w:val="none" w:sz="0" w:space="0" w:color="auto"/>
                <w:right w:val="none" w:sz="0" w:space="0" w:color="auto"/>
              </w:divBdr>
            </w:div>
          </w:divsChild>
        </w:div>
        <w:div w:id="1745688280">
          <w:marLeft w:val="0"/>
          <w:marRight w:val="0"/>
          <w:marTop w:val="0"/>
          <w:marBottom w:val="0"/>
          <w:divBdr>
            <w:top w:val="none" w:sz="0" w:space="0" w:color="auto"/>
            <w:left w:val="none" w:sz="0" w:space="0" w:color="auto"/>
            <w:bottom w:val="none" w:sz="0" w:space="0" w:color="auto"/>
            <w:right w:val="none" w:sz="0" w:space="0" w:color="auto"/>
          </w:divBdr>
          <w:divsChild>
            <w:div w:id="1646738185">
              <w:marLeft w:val="0"/>
              <w:marRight w:val="0"/>
              <w:marTop w:val="0"/>
              <w:marBottom w:val="0"/>
              <w:divBdr>
                <w:top w:val="none" w:sz="0" w:space="0" w:color="auto"/>
                <w:left w:val="none" w:sz="0" w:space="0" w:color="auto"/>
                <w:bottom w:val="none" w:sz="0" w:space="0" w:color="auto"/>
                <w:right w:val="none" w:sz="0" w:space="0" w:color="auto"/>
              </w:divBdr>
            </w:div>
            <w:div w:id="1938899074">
              <w:marLeft w:val="0"/>
              <w:marRight w:val="0"/>
              <w:marTop w:val="0"/>
              <w:marBottom w:val="0"/>
              <w:divBdr>
                <w:top w:val="none" w:sz="0" w:space="0" w:color="auto"/>
                <w:left w:val="none" w:sz="0" w:space="0" w:color="auto"/>
                <w:bottom w:val="none" w:sz="0" w:space="0" w:color="auto"/>
                <w:right w:val="none" w:sz="0" w:space="0" w:color="auto"/>
              </w:divBdr>
            </w:div>
          </w:divsChild>
        </w:div>
        <w:div w:id="1760061654">
          <w:marLeft w:val="0"/>
          <w:marRight w:val="0"/>
          <w:marTop w:val="0"/>
          <w:marBottom w:val="0"/>
          <w:divBdr>
            <w:top w:val="none" w:sz="0" w:space="0" w:color="auto"/>
            <w:left w:val="none" w:sz="0" w:space="0" w:color="auto"/>
            <w:bottom w:val="none" w:sz="0" w:space="0" w:color="auto"/>
            <w:right w:val="none" w:sz="0" w:space="0" w:color="auto"/>
          </w:divBdr>
          <w:divsChild>
            <w:div w:id="1121458641">
              <w:marLeft w:val="0"/>
              <w:marRight w:val="0"/>
              <w:marTop w:val="0"/>
              <w:marBottom w:val="0"/>
              <w:divBdr>
                <w:top w:val="none" w:sz="0" w:space="0" w:color="auto"/>
                <w:left w:val="none" w:sz="0" w:space="0" w:color="auto"/>
                <w:bottom w:val="none" w:sz="0" w:space="0" w:color="auto"/>
                <w:right w:val="none" w:sz="0" w:space="0" w:color="auto"/>
              </w:divBdr>
            </w:div>
          </w:divsChild>
        </w:div>
        <w:div w:id="1866552209">
          <w:marLeft w:val="0"/>
          <w:marRight w:val="0"/>
          <w:marTop w:val="0"/>
          <w:marBottom w:val="0"/>
          <w:divBdr>
            <w:top w:val="none" w:sz="0" w:space="0" w:color="auto"/>
            <w:left w:val="none" w:sz="0" w:space="0" w:color="auto"/>
            <w:bottom w:val="none" w:sz="0" w:space="0" w:color="auto"/>
            <w:right w:val="none" w:sz="0" w:space="0" w:color="auto"/>
          </w:divBdr>
          <w:divsChild>
            <w:div w:id="1190755910">
              <w:marLeft w:val="0"/>
              <w:marRight w:val="0"/>
              <w:marTop w:val="0"/>
              <w:marBottom w:val="0"/>
              <w:divBdr>
                <w:top w:val="none" w:sz="0" w:space="0" w:color="auto"/>
                <w:left w:val="none" w:sz="0" w:space="0" w:color="auto"/>
                <w:bottom w:val="none" w:sz="0" w:space="0" w:color="auto"/>
                <w:right w:val="none" w:sz="0" w:space="0" w:color="auto"/>
              </w:divBdr>
            </w:div>
          </w:divsChild>
        </w:div>
        <w:div w:id="1876692028">
          <w:marLeft w:val="0"/>
          <w:marRight w:val="0"/>
          <w:marTop w:val="0"/>
          <w:marBottom w:val="0"/>
          <w:divBdr>
            <w:top w:val="none" w:sz="0" w:space="0" w:color="auto"/>
            <w:left w:val="none" w:sz="0" w:space="0" w:color="auto"/>
            <w:bottom w:val="none" w:sz="0" w:space="0" w:color="auto"/>
            <w:right w:val="none" w:sz="0" w:space="0" w:color="auto"/>
          </w:divBdr>
          <w:divsChild>
            <w:div w:id="1379164376">
              <w:marLeft w:val="0"/>
              <w:marRight w:val="0"/>
              <w:marTop w:val="0"/>
              <w:marBottom w:val="0"/>
              <w:divBdr>
                <w:top w:val="none" w:sz="0" w:space="0" w:color="auto"/>
                <w:left w:val="none" w:sz="0" w:space="0" w:color="auto"/>
                <w:bottom w:val="none" w:sz="0" w:space="0" w:color="auto"/>
                <w:right w:val="none" w:sz="0" w:space="0" w:color="auto"/>
              </w:divBdr>
            </w:div>
          </w:divsChild>
        </w:div>
        <w:div w:id="1916427746">
          <w:marLeft w:val="0"/>
          <w:marRight w:val="0"/>
          <w:marTop w:val="0"/>
          <w:marBottom w:val="0"/>
          <w:divBdr>
            <w:top w:val="none" w:sz="0" w:space="0" w:color="auto"/>
            <w:left w:val="none" w:sz="0" w:space="0" w:color="auto"/>
            <w:bottom w:val="none" w:sz="0" w:space="0" w:color="auto"/>
            <w:right w:val="none" w:sz="0" w:space="0" w:color="auto"/>
          </w:divBdr>
          <w:divsChild>
            <w:div w:id="354231308">
              <w:marLeft w:val="0"/>
              <w:marRight w:val="0"/>
              <w:marTop w:val="0"/>
              <w:marBottom w:val="0"/>
              <w:divBdr>
                <w:top w:val="none" w:sz="0" w:space="0" w:color="auto"/>
                <w:left w:val="none" w:sz="0" w:space="0" w:color="auto"/>
                <w:bottom w:val="none" w:sz="0" w:space="0" w:color="auto"/>
                <w:right w:val="none" w:sz="0" w:space="0" w:color="auto"/>
              </w:divBdr>
            </w:div>
          </w:divsChild>
        </w:div>
        <w:div w:id="1928342843">
          <w:marLeft w:val="0"/>
          <w:marRight w:val="0"/>
          <w:marTop w:val="0"/>
          <w:marBottom w:val="0"/>
          <w:divBdr>
            <w:top w:val="none" w:sz="0" w:space="0" w:color="auto"/>
            <w:left w:val="none" w:sz="0" w:space="0" w:color="auto"/>
            <w:bottom w:val="none" w:sz="0" w:space="0" w:color="auto"/>
            <w:right w:val="none" w:sz="0" w:space="0" w:color="auto"/>
          </w:divBdr>
          <w:divsChild>
            <w:div w:id="559749398">
              <w:marLeft w:val="0"/>
              <w:marRight w:val="0"/>
              <w:marTop w:val="0"/>
              <w:marBottom w:val="0"/>
              <w:divBdr>
                <w:top w:val="none" w:sz="0" w:space="0" w:color="auto"/>
                <w:left w:val="none" w:sz="0" w:space="0" w:color="auto"/>
                <w:bottom w:val="none" w:sz="0" w:space="0" w:color="auto"/>
                <w:right w:val="none" w:sz="0" w:space="0" w:color="auto"/>
              </w:divBdr>
            </w:div>
          </w:divsChild>
        </w:div>
        <w:div w:id="1969583139">
          <w:marLeft w:val="0"/>
          <w:marRight w:val="0"/>
          <w:marTop w:val="0"/>
          <w:marBottom w:val="0"/>
          <w:divBdr>
            <w:top w:val="none" w:sz="0" w:space="0" w:color="auto"/>
            <w:left w:val="none" w:sz="0" w:space="0" w:color="auto"/>
            <w:bottom w:val="none" w:sz="0" w:space="0" w:color="auto"/>
            <w:right w:val="none" w:sz="0" w:space="0" w:color="auto"/>
          </w:divBdr>
          <w:divsChild>
            <w:div w:id="1882210365">
              <w:marLeft w:val="0"/>
              <w:marRight w:val="0"/>
              <w:marTop w:val="0"/>
              <w:marBottom w:val="0"/>
              <w:divBdr>
                <w:top w:val="none" w:sz="0" w:space="0" w:color="auto"/>
                <w:left w:val="none" w:sz="0" w:space="0" w:color="auto"/>
                <w:bottom w:val="none" w:sz="0" w:space="0" w:color="auto"/>
                <w:right w:val="none" w:sz="0" w:space="0" w:color="auto"/>
              </w:divBdr>
            </w:div>
          </w:divsChild>
        </w:div>
        <w:div w:id="2013600227">
          <w:marLeft w:val="0"/>
          <w:marRight w:val="0"/>
          <w:marTop w:val="0"/>
          <w:marBottom w:val="0"/>
          <w:divBdr>
            <w:top w:val="none" w:sz="0" w:space="0" w:color="auto"/>
            <w:left w:val="none" w:sz="0" w:space="0" w:color="auto"/>
            <w:bottom w:val="none" w:sz="0" w:space="0" w:color="auto"/>
            <w:right w:val="none" w:sz="0" w:space="0" w:color="auto"/>
          </w:divBdr>
          <w:divsChild>
            <w:div w:id="2135714276">
              <w:marLeft w:val="0"/>
              <w:marRight w:val="0"/>
              <w:marTop w:val="0"/>
              <w:marBottom w:val="0"/>
              <w:divBdr>
                <w:top w:val="none" w:sz="0" w:space="0" w:color="auto"/>
                <w:left w:val="none" w:sz="0" w:space="0" w:color="auto"/>
                <w:bottom w:val="none" w:sz="0" w:space="0" w:color="auto"/>
                <w:right w:val="none" w:sz="0" w:space="0" w:color="auto"/>
              </w:divBdr>
            </w:div>
          </w:divsChild>
        </w:div>
        <w:div w:id="2023630221">
          <w:marLeft w:val="0"/>
          <w:marRight w:val="0"/>
          <w:marTop w:val="0"/>
          <w:marBottom w:val="0"/>
          <w:divBdr>
            <w:top w:val="none" w:sz="0" w:space="0" w:color="auto"/>
            <w:left w:val="none" w:sz="0" w:space="0" w:color="auto"/>
            <w:bottom w:val="none" w:sz="0" w:space="0" w:color="auto"/>
            <w:right w:val="none" w:sz="0" w:space="0" w:color="auto"/>
          </w:divBdr>
          <w:divsChild>
            <w:div w:id="951278705">
              <w:marLeft w:val="0"/>
              <w:marRight w:val="0"/>
              <w:marTop w:val="0"/>
              <w:marBottom w:val="0"/>
              <w:divBdr>
                <w:top w:val="none" w:sz="0" w:space="0" w:color="auto"/>
                <w:left w:val="none" w:sz="0" w:space="0" w:color="auto"/>
                <w:bottom w:val="none" w:sz="0" w:space="0" w:color="auto"/>
                <w:right w:val="none" w:sz="0" w:space="0" w:color="auto"/>
              </w:divBdr>
            </w:div>
          </w:divsChild>
        </w:div>
        <w:div w:id="2065591940">
          <w:marLeft w:val="0"/>
          <w:marRight w:val="0"/>
          <w:marTop w:val="0"/>
          <w:marBottom w:val="0"/>
          <w:divBdr>
            <w:top w:val="none" w:sz="0" w:space="0" w:color="auto"/>
            <w:left w:val="none" w:sz="0" w:space="0" w:color="auto"/>
            <w:bottom w:val="none" w:sz="0" w:space="0" w:color="auto"/>
            <w:right w:val="none" w:sz="0" w:space="0" w:color="auto"/>
          </w:divBdr>
          <w:divsChild>
            <w:div w:id="1458833642">
              <w:marLeft w:val="0"/>
              <w:marRight w:val="0"/>
              <w:marTop w:val="0"/>
              <w:marBottom w:val="0"/>
              <w:divBdr>
                <w:top w:val="none" w:sz="0" w:space="0" w:color="auto"/>
                <w:left w:val="none" w:sz="0" w:space="0" w:color="auto"/>
                <w:bottom w:val="none" w:sz="0" w:space="0" w:color="auto"/>
                <w:right w:val="none" w:sz="0" w:space="0" w:color="auto"/>
              </w:divBdr>
            </w:div>
          </w:divsChild>
        </w:div>
        <w:div w:id="2077387075">
          <w:marLeft w:val="0"/>
          <w:marRight w:val="0"/>
          <w:marTop w:val="0"/>
          <w:marBottom w:val="0"/>
          <w:divBdr>
            <w:top w:val="none" w:sz="0" w:space="0" w:color="auto"/>
            <w:left w:val="none" w:sz="0" w:space="0" w:color="auto"/>
            <w:bottom w:val="none" w:sz="0" w:space="0" w:color="auto"/>
            <w:right w:val="none" w:sz="0" w:space="0" w:color="auto"/>
          </w:divBdr>
          <w:divsChild>
            <w:div w:id="681855892">
              <w:marLeft w:val="0"/>
              <w:marRight w:val="0"/>
              <w:marTop w:val="0"/>
              <w:marBottom w:val="0"/>
              <w:divBdr>
                <w:top w:val="none" w:sz="0" w:space="0" w:color="auto"/>
                <w:left w:val="none" w:sz="0" w:space="0" w:color="auto"/>
                <w:bottom w:val="none" w:sz="0" w:space="0" w:color="auto"/>
                <w:right w:val="none" w:sz="0" w:space="0" w:color="auto"/>
              </w:divBdr>
            </w:div>
          </w:divsChild>
        </w:div>
        <w:div w:id="2102330825">
          <w:marLeft w:val="0"/>
          <w:marRight w:val="0"/>
          <w:marTop w:val="0"/>
          <w:marBottom w:val="0"/>
          <w:divBdr>
            <w:top w:val="none" w:sz="0" w:space="0" w:color="auto"/>
            <w:left w:val="none" w:sz="0" w:space="0" w:color="auto"/>
            <w:bottom w:val="none" w:sz="0" w:space="0" w:color="auto"/>
            <w:right w:val="none" w:sz="0" w:space="0" w:color="auto"/>
          </w:divBdr>
          <w:divsChild>
            <w:div w:id="1779449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568694">
      <w:bodyDiv w:val="1"/>
      <w:marLeft w:val="0"/>
      <w:marRight w:val="0"/>
      <w:marTop w:val="0"/>
      <w:marBottom w:val="0"/>
      <w:divBdr>
        <w:top w:val="none" w:sz="0" w:space="0" w:color="auto"/>
        <w:left w:val="none" w:sz="0" w:space="0" w:color="auto"/>
        <w:bottom w:val="none" w:sz="0" w:space="0" w:color="auto"/>
        <w:right w:val="none" w:sz="0" w:space="0" w:color="auto"/>
      </w:divBdr>
    </w:div>
    <w:div w:id="637036330">
      <w:bodyDiv w:val="1"/>
      <w:marLeft w:val="0"/>
      <w:marRight w:val="0"/>
      <w:marTop w:val="0"/>
      <w:marBottom w:val="0"/>
      <w:divBdr>
        <w:top w:val="none" w:sz="0" w:space="0" w:color="auto"/>
        <w:left w:val="none" w:sz="0" w:space="0" w:color="auto"/>
        <w:bottom w:val="none" w:sz="0" w:space="0" w:color="auto"/>
        <w:right w:val="none" w:sz="0" w:space="0" w:color="auto"/>
      </w:divBdr>
      <w:divsChild>
        <w:div w:id="97259665">
          <w:marLeft w:val="0"/>
          <w:marRight w:val="0"/>
          <w:marTop w:val="0"/>
          <w:marBottom w:val="0"/>
          <w:divBdr>
            <w:top w:val="none" w:sz="0" w:space="0" w:color="auto"/>
            <w:left w:val="none" w:sz="0" w:space="0" w:color="auto"/>
            <w:bottom w:val="none" w:sz="0" w:space="0" w:color="auto"/>
            <w:right w:val="none" w:sz="0" w:space="0" w:color="auto"/>
          </w:divBdr>
        </w:div>
        <w:div w:id="249776152">
          <w:marLeft w:val="0"/>
          <w:marRight w:val="0"/>
          <w:marTop w:val="0"/>
          <w:marBottom w:val="0"/>
          <w:divBdr>
            <w:top w:val="none" w:sz="0" w:space="0" w:color="auto"/>
            <w:left w:val="none" w:sz="0" w:space="0" w:color="auto"/>
            <w:bottom w:val="none" w:sz="0" w:space="0" w:color="auto"/>
            <w:right w:val="none" w:sz="0" w:space="0" w:color="auto"/>
          </w:divBdr>
        </w:div>
        <w:div w:id="508174753">
          <w:marLeft w:val="0"/>
          <w:marRight w:val="0"/>
          <w:marTop w:val="0"/>
          <w:marBottom w:val="0"/>
          <w:divBdr>
            <w:top w:val="none" w:sz="0" w:space="0" w:color="auto"/>
            <w:left w:val="none" w:sz="0" w:space="0" w:color="auto"/>
            <w:bottom w:val="none" w:sz="0" w:space="0" w:color="auto"/>
            <w:right w:val="none" w:sz="0" w:space="0" w:color="auto"/>
          </w:divBdr>
        </w:div>
      </w:divsChild>
    </w:div>
    <w:div w:id="726412345">
      <w:bodyDiv w:val="1"/>
      <w:marLeft w:val="0"/>
      <w:marRight w:val="0"/>
      <w:marTop w:val="0"/>
      <w:marBottom w:val="0"/>
      <w:divBdr>
        <w:top w:val="none" w:sz="0" w:space="0" w:color="auto"/>
        <w:left w:val="none" w:sz="0" w:space="0" w:color="auto"/>
        <w:bottom w:val="none" w:sz="0" w:space="0" w:color="auto"/>
        <w:right w:val="none" w:sz="0" w:space="0" w:color="auto"/>
      </w:divBdr>
      <w:divsChild>
        <w:div w:id="421491221">
          <w:marLeft w:val="0"/>
          <w:marRight w:val="0"/>
          <w:marTop w:val="0"/>
          <w:marBottom w:val="0"/>
          <w:divBdr>
            <w:top w:val="none" w:sz="0" w:space="0" w:color="auto"/>
            <w:left w:val="none" w:sz="0" w:space="0" w:color="auto"/>
            <w:bottom w:val="none" w:sz="0" w:space="0" w:color="auto"/>
            <w:right w:val="none" w:sz="0" w:space="0" w:color="auto"/>
          </w:divBdr>
        </w:div>
      </w:divsChild>
    </w:div>
    <w:div w:id="903295811">
      <w:bodyDiv w:val="1"/>
      <w:marLeft w:val="0"/>
      <w:marRight w:val="0"/>
      <w:marTop w:val="0"/>
      <w:marBottom w:val="0"/>
      <w:divBdr>
        <w:top w:val="none" w:sz="0" w:space="0" w:color="auto"/>
        <w:left w:val="none" w:sz="0" w:space="0" w:color="auto"/>
        <w:bottom w:val="none" w:sz="0" w:space="0" w:color="auto"/>
        <w:right w:val="none" w:sz="0" w:space="0" w:color="auto"/>
      </w:divBdr>
    </w:div>
    <w:div w:id="1030762713">
      <w:bodyDiv w:val="1"/>
      <w:marLeft w:val="0"/>
      <w:marRight w:val="0"/>
      <w:marTop w:val="0"/>
      <w:marBottom w:val="0"/>
      <w:divBdr>
        <w:top w:val="none" w:sz="0" w:space="0" w:color="auto"/>
        <w:left w:val="none" w:sz="0" w:space="0" w:color="auto"/>
        <w:bottom w:val="none" w:sz="0" w:space="0" w:color="auto"/>
        <w:right w:val="none" w:sz="0" w:space="0" w:color="auto"/>
      </w:divBdr>
      <w:divsChild>
        <w:div w:id="64766364">
          <w:marLeft w:val="0"/>
          <w:marRight w:val="0"/>
          <w:marTop w:val="0"/>
          <w:marBottom w:val="0"/>
          <w:divBdr>
            <w:top w:val="none" w:sz="0" w:space="0" w:color="auto"/>
            <w:left w:val="none" w:sz="0" w:space="0" w:color="auto"/>
            <w:bottom w:val="none" w:sz="0" w:space="0" w:color="auto"/>
            <w:right w:val="none" w:sz="0" w:space="0" w:color="auto"/>
          </w:divBdr>
          <w:divsChild>
            <w:div w:id="1447890291">
              <w:marLeft w:val="0"/>
              <w:marRight w:val="0"/>
              <w:marTop w:val="0"/>
              <w:marBottom w:val="0"/>
              <w:divBdr>
                <w:top w:val="none" w:sz="0" w:space="0" w:color="auto"/>
                <w:left w:val="none" w:sz="0" w:space="0" w:color="auto"/>
                <w:bottom w:val="none" w:sz="0" w:space="0" w:color="auto"/>
                <w:right w:val="none" w:sz="0" w:space="0" w:color="auto"/>
              </w:divBdr>
            </w:div>
          </w:divsChild>
        </w:div>
        <w:div w:id="68384814">
          <w:marLeft w:val="0"/>
          <w:marRight w:val="0"/>
          <w:marTop w:val="0"/>
          <w:marBottom w:val="0"/>
          <w:divBdr>
            <w:top w:val="none" w:sz="0" w:space="0" w:color="auto"/>
            <w:left w:val="none" w:sz="0" w:space="0" w:color="auto"/>
            <w:bottom w:val="none" w:sz="0" w:space="0" w:color="auto"/>
            <w:right w:val="none" w:sz="0" w:space="0" w:color="auto"/>
          </w:divBdr>
          <w:divsChild>
            <w:div w:id="494611382">
              <w:marLeft w:val="0"/>
              <w:marRight w:val="0"/>
              <w:marTop w:val="0"/>
              <w:marBottom w:val="0"/>
              <w:divBdr>
                <w:top w:val="none" w:sz="0" w:space="0" w:color="auto"/>
                <w:left w:val="none" w:sz="0" w:space="0" w:color="auto"/>
                <w:bottom w:val="none" w:sz="0" w:space="0" w:color="auto"/>
                <w:right w:val="none" w:sz="0" w:space="0" w:color="auto"/>
              </w:divBdr>
            </w:div>
          </w:divsChild>
        </w:div>
        <w:div w:id="241721720">
          <w:marLeft w:val="0"/>
          <w:marRight w:val="0"/>
          <w:marTop w:val="0"/>
          <w:marBottom w:val="0"/>
          <w:divBdr>
            <w:top w:val="none" w:sz="0" w:space="0" w:color="auto"/>
            <w:left w:val="none" w:sz="0" w:space="0" w:color="auto"/>
            <w:bottom w:val="none" w:sz="0" w:space="0" w:color="auto"/>
            <w:right w:val="none" w:sz="0" w:space="0" w:color="auto"/>
          </w:divBdr>
          <w:divsChild>
            <w:div w:id="674115457">
              <w:marLeft w:val="0"/>
              <w:marRight w:val="0"/>
              <w:marTop w:val="0"/>
              <w:marBottom w:val="0"/>
              <w:divBdr>
                <w:top w:val="none" w:sz="0" w:space="0" w:color="auto"/>
                <w:left w:val="none" w:sz="0" w:space="0" w:color="auto"/>
                <w:bottom w:val="none" w:sz="0" w:space="0" w:color="auto"/>
                <w:right w:val="none" w:sz="0" w:space="0" w:color="auto"/>
              </w:divBdr>
            </w:div>
          </w:divsChild>
        </w:div>
        <w:div w:id="292752691">
          <w:marLeft w:val="0"/>
          <w:marRight w:val="0"/>
          <w:marTop w:val="0"/>
          <w:marBottom w:val="0"/>
          <w:divBdr>
            <w:top w:val="none" w:sz="0" w:space="0" w:color="auto"/>
            <w:left w:val="none" w:sz="0" w:space="0" w:color="auto"/>
            <w:bottom w:val="none" w:sz="0" w:space="0" w:color="auto"/>
            <w:right w:val="none" w:sz="0" w:space="0" w:color="auto"/>
          </w:divBdr>
          <w:divsChild>
            <w:div w:id="1285504418">
              <w:marLeft w:val="0"/>
              <w:marRight w:val="0"/>
              <w:marTop w:val="0"/>
              <w:marBottom w:val="0"/>
              <w:divBdr>
                <w:top w:val="none" w:sz="0" w:space="0" w:color="auto"/>
                <w:left w:val="none" w:sz="0" w:space="0" w:color="auto"/>
                <w:bottom w:val="none" w:sz="0" w:space="0" w:color="auto"/>
                <w:right w:val="none" w:sz="0" w:space="0" w:color="auto"/>
              </w:divBdr>
            </w:div>
          </w:divsChild>
        </w:div>
        <w:div w:id="612445846">
          <w:marLeft w:val="0"/>
          <w:marRight w:val="0"/>
          <w:marTop w:val="0"/>
          <w:marBottom w:val="0"/>
          <w:divBdr>
            <w:top w:val="none" w:sz="0" w:space="0" w:color="auto"/>
            <w:left w:val="none" w:sz="0" w:space="0" w:color="auto"/>
            <w:bottom w:val="none" w:sz="0" w:space="0" w:color="auto"/>
            <w:right w:val="none" w:sz="0" w:space="0" w:color="auto"/>
          </w:divBdr>
          <w:divsChild>
            <w:div w:id="645158979">
              <w:marLeft w:val="0"/>
              <w:marRight w:val="0"/>
              <w:marTop w:val="0"/>
              <w:marBottom w:val="0"/>
              <w:divBdr>
                <w:top w:val="none" w:sz="0" w:space="0" w:color="auto"/>
                <w:left w:val="none" w:sz="0" w:space="0" w:color="auto"/>
                <w:bottom w:val="none" w:sz="0" w:space="0" w:color="auto"/>
                <w:right w:val="none" w:sz="0" w:space="0" w:color="auto"/>
              </w:divBdr>
            </w:div>
          </w:divsChild>
        </w:div>
        <w:div w:id="679509680">
          <w:marLeft w:val="0"/>
          <w:marRight w:val="0"/>
          <w:marTop w:val="0"/>
          <w:marBottom w:val="0"/>
          <w:divBdr>
            <w:top w:val="none" w:sz="0" w:space="0" w:color="auto"/>
            <w:left w:val="none" w:sz="0" w:space="0" w:color="auto"/>
            <w:bottom w:val="none" w:sz="0" w:space="0" w:color="auto"/>
            <w:right w:val="none" w:sz="0" w:space="0" w:color="auto"/>
          </w:divBdr>
          <w:divsChild>
            <w:div w:id="728456586">
              <w:marLeft w:val="0"/>
              <w:marRight w:val="0"/>
              <w:marTop w:val="0"/>
              <w:marBottom w:val="0"/>
              <w:divBdr>
                <w:top w:val="none" w:sz="0" w:space="0" w:color="auto"/>
                <w:left w:val="none" w:sz="0" w:space="0" w:color="auto"/>
                <w:bottom w:val="none" w:sz="0" w:space="0" w:color="auto"/>
                <w:right w:val="none" w:sz="0" w:space="0" w:color="auto"/>
              </w:divBdr>
            </w:div>
          </w:divsChild>
        </w:div>
        <w:div w:id="828055436">
          <w:marLeft w:val="0"/>
          <w:marRight w:val="0"/>
          <w:marTop w:val="0"/>
          <w:marBottom w:val="0"/>
          <w:divBdr>
            <w:top w:val="none" w:sz="0" w:space="0" w:color="auto"/>
            <w:left w:val="none" w:sz="0" w:space="0" w:color="auto"/>
            <w:bottom w:val="none" w:sz="0" w:space="0" w:color="auto"/>
            <w:right w:val="none" w:sz="0" w:space="0" w:color="auto"/>
          </w:divBdr>
          <w:divsChild>
            <w:div w:id="73556750">
              <w:marLeft w:val="0"/>
              <w:marRight w:val="0"/>
              <w:marTop w:val="0"/>
              <w:marBottom w:val="0"/>
              <w:divBdr>
                <w:top w:val="none" w:sz="0" w:space="0" w:color="auto"/>
                <w:left w:val="none" w:sz="0" w:space="0" w:color="auto"/>
                <w:bottom w:val="none" w:sz="0" w:space="0" w:color="auto"/>
                <w:right w:val="none" w:sz="0" w:space="0" w:color="auto"/>
              </w:divBdr>
            </w:div>
          </w:divsChild>
        </w:div>
        <w:div w:id="1042093079">
          <w:marLeft w:val="0"/>
          <w:marRight w:val="0"/>
          <w:marTop w:val="0"/>
          <w:marBottom w:val="0"/>
          <w:divBdr>
            <w:top w:val="none" w:sz="0" w:space="0" w:color="auto"/>
            <w:left w:val="none" w:sz="0" w:space="0" w:color="auto"/>
            <w:bottom w:val="none" w:sz="0" w:space="0" w:color="auto"/>
            <w:right w:val="none" w:sz="0" w:space="0" w:color="auto"/>
          </w:divBdr>
          <w:divsChild>
            <w:div w:id="488328536">
              <w:marLeft w:val="0"/>
              <w:marRight w:val="0"/>
              <w:marTop w:val="0"/>
              <w:marBottom w:val="0"/>
              <w:divBdr>
                <w:top w:val="none" w:sz="0" w:space="0" w:color="auto"/>
                <w:left w:val="none" w:sz="0" w:space="0" w:color="auto"/>
                <w:bottom w:val="none" w:sz="0" w:space="0" w:color="auto"/>
                <w:right w:val="none" w:sz="0" w:space="0" w:color="auto"/>
              </w:divBdr>
            </w:div>
          </w:divsChild>
        </w:div>
        <w:div w:id="1256093942">
          <w:marLeft w:val="0"/>
          <w:marRight w:val="0"/>
          <w:marTop w:val="0"/>
          <w:marBottom w:val="0"/>
          <w:divBdr>
            <w:top w:val="none" w:sz="0" w:space="0" w:color="auto"/>
            <w:left w:val="none" w:sz="0" w:space="0" w:color="auto"/>
            <w:bottom w:val="none" w:sz="0" w:space="0" w:color="auto"/>
            <w:right w:val="none" w:sz="0" w:space="0" w:color="auto"/>
          </w:divBdr>
          <w:divsChild>
            <w:div w:id="738668986">
              <w:marLeft w:val="0"/>
              <w:marRight w:val="0"/>
              <w:marTop w:val="0"/>
              <w:marBottom w:val="0"/>
              <w:divBdr>
                <w:top w:val="none" w:sz="0" w:space="0" w:color="auto"/>
                <w:left w:val="none" w:sz="0" w:space="0" w:color="auto"/>
                <w:bottom w:val="none" w:sz="0" w:space="0" w:color="auto"/>
                <w:right w:val="none" w:sz="0" w:space="0" w:color="auto"/>
              </w:divBdr>
            </w:div>
          </w:divsChild>
        </w:div>
        <w:div w:id="1262421937">
          <w:marLeft w:val="0"/>
          <w:marRight w:val="0"/>
          <w:marTop w:val="0"/>
          <w:marBottom w:val="0"/>
          <w:divBdr>
            <w:top w:val="none" w:sz="0" w:space="0" w:color="auto"/>
            <w:left w:val="none" w:sz="0" w:space="0" w:color="auto"/>
            <w:bottom w:val="none" w:sz="0" w:space="0" w:color="auto"/>
            <w:right w:val="none" w:sz="0" w:space="0" w:color="auto"/>
          </w:divBdr>
          <w:divsChild>
            <w:div w:id="1009604829">
              <w:marLeft w:val="0"/>
              <w:marRight w:val="0"/>
              <w:marTop w:val="0"/>
              <w:marBottom w:val="0"/>
              <w:divBdr>
                <w:top w:val="none" w:sz="0" w:space="0" w:color="auto"/>
                <w:left w:val="none" w:sz="0" w:space="0" w:color="auto"/>
                <w:bottom w:val="none" w:sz="0" w:space="0" w:color="auto"/>
                <w:right w:val="none" w:sz="0" w:space="0" w:color="auto"/>
              </w:divBdr>
            </w:div>
          </w:divsChild>
        </w:div>
        <w:div w:id="1336884966">
          <w:marLeft w:val="0"/>
          <w:marRight w:val="0"/>
          <w:marTop w:val="0"/>
          <w:marBottom w:val="0"/>
          <w:divBdr>
            <w:top w:val="none" w:sz="0" w:space="0" w:color="auto"/>
            <w:left w:val="none" w:sz="0" w:space="0" w:color="auto"/>
            <w:bottom w:val="none" w:sz="0" w:space="0" w:color="auto"/>
            <w:right w:val="none" w:sz="0" w:space="0" w:color="auto"/>
          </w:divBdr>
          <w:divsChild>
            <w:div w:id="1152018515">
              <w:marLeft w:val="0"/>
              <w:marRight w:val="0"/>
              <w:marTop w:val="0"/>
              <w:marBottom w:val="0"/>
              <w:divBdr>
                <w:top w:val="none" w:sz="0" w:space="0" w:color="auto"/>
                <w:left w:val="none" w:sz="0" w:space="0" w:color="auto"/>
                <w:bottom w:val="none" w:sz="0" w:space="0" w:color="auto"/>
                <w:right w:val="none" w:sz="0" w:space="0" w:color="auto"/>
              </w:divBdr>
            </w:div>
          </w:divsChild>
        </w:div>
        <w:div w:id="1444349372">
          <w:marLeft w:val="0"/>
          <w:marRight w:val="0"/>
          <w:marTop w:val="0"/>
          <w:marBottom w:val="0"/>
          <w:divBdr>
            <w:top w:val="none" w:sz="0" w:space="0" w:color="auto"/>
            <w:left w:val="none" w:sz="0" w:space="0" w:color="auto"/>
            <w:bottom w:val="none" w:sz="0" w:space="0" w:color="auto"/>
            <w:right w:val="none" w:sz="0" w:space="0" w:color="auto"/>
          </w:divBdr>
          <w:divsChild>
            <w:div w:id="330989142">
              <w:marLeft w:val="0"/>
              <w:marRight w:val="0"/>
              <w:marTop w:val="0"/>
              <w:marBottom w:val="0"/>
              <w:divBdr>
                <w:top w:val="none" w:sz="0" w:space="0" w:color="auto"/>
                <w:left w:val="none" w:sz="0" w:space="0" w:color="auto"/>
                <w:bottom w:val="none" w:sz="0" w:space="0" w:color="auto"/>
                <w:right w:val="none" w:sz="0" w:space="0" w:color="auto"/>
              </w:divBdr>
            </w:div>
          </w:divsChild>
        </w:div>
        <w:div w:id="1642416287">
          <w:marLeft w:val="0"/>
          <w:marRight w:val="0"/>
          <w:marTop w:val="0"/>
          <w:marBottom w:val="0"/>
          <w:divBdr>
            <w:top w:val="none" w:sz="0" w:space="0" w:color="auto"/>
            <w:left w:val="none" w:sz="0" w:space="0" w:color="auto"/>
            <w:bottom w:val="none" w:sz="0" w:space="0" w:color="auto"/>
            <w:right w:val="none" w:sz="0" w:space="0" w:color="auto"/>
          </w:divBdr>
          <w:divsChild>
            <w:div w:id="1812555165">
              <w:marLeft w:val="0"/>
              <w:marRight w:val="0"/>
              <w:marTop w:val="0"/>
              <w:marBottom w:val="0"/>
              <w:divBdr>
                <w:top w:val="none" w:sz="0" w:space="0" w:color="auto"/>
                <w:left w:val="none" w:sz="0" w:space="0" w:color="auto"/>
                <w:bottom w:val="none" w:sz="0" w:space="0" w:color="auto"/>
                <w:right w:val="none" w:sz="0" w:space="0" w:color="auto"/>
              </w:divBdr>
            </w:div>
          </w:divsChild>
        </w:div>
        <w:div w:id="1931615629">
          <w:marLeft w:val="0"/>
          <w:marRight w:val="0"/>
          <w:marTop w:val="0"/>
          <w:marBottom w:val="0"/>
          <w:divBdr>
            <w:top w:val="none" w:sz="0" w:space="0" w:color="auto"/>
            <w:left w:val="none" w:sz="0" w:space="0" w:color="auto"/>
            <w:bottom w:val="none" w:sz="0" w:space="0" w:color="auto"/>
            <w:right w:val="none" w:sz="0" w:space="0" w:color="auto"/>
          </w:divBdr>
          <w:divsChild>
            <w:div w:id="1748309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3662750">
      <w:bodyDiv w:val="1"/>
      <w:marLeft w:val="0"/>
      <w:marRight w:val="0"/>
      <w:marTop w:val="0"/>
      <w:marBottom w:val="0"/>
      <w:divBdr>
        <w:top w:val="none" w:sz="0" w:space="0" w:color="auto"/>
        <w:left w:val="none" w:sz="0" w:space="0" w:color="auto"/>
        <w:bottom w:val="none" w:sz="0" w:space="0" w:color="auto"/>
        <w:right w:val="none" w:sz="0" w:space="0" w:color="auto"/>
      </w:divBdr>
      <w:divsChild>
        <w:div w:id="62721802">
          <w:marLeft w:val="0"/>
          <w:marRight w:val="0"/>
          <w:marTop w:val="0"/>
          <w:marBottom w:val="0"/>
          <w:divBdr>
            <w:top w:val="none" w:sz="0" w:space="0" w:color="auto"/>
            <w:left w:val="none" w:sz="0" w:space="0" w:color="auto"/>
            <w:bottom w:val="none" w:sz="0" w:space="0" w:color="auto"/>
            <w:right w:val="none" w:sz="0" w:space="0" w:color="auto"/>
          </w:divBdr>
        </w:div>
        <w:div w:id="156190891">
          <w:marLeft w:val="0"/>
          <w:marRight w:val="0"/>
          <w:marTop w:val="0"/>
          <w:marBottom w:val="0"/>
          <w:divBdr>
            <w:top w:val="none" w:sz="0" w:space="0" w:color="auto"/>
            <w:left w:val="none" w:sz="0" w:space="0" w:color="auto"/>
            <w:bottom w:val="none" w:sz="0" w:space="0" w:color="auto"/>
            <w:right w:val="none" w:sz="0" w:space="0" w:color="auto"/>
          </w:divBdr>
        </w:div>
        <w:div w:id="321279935">
          <w:marLeft w:val="0"/>
          <w:marRight w:val="0"/>
          <w:marTop w:val="0"/>
          <w:marBottom w:val="0"/>
          <w:divBdr>
            <w:top w:val="none" w:sz="0" w:space="0" w:color="auto"/>
            <w:left w:val="none" w:sz="0" w:space="0" w:color="auto"/>
            <w:bottom w:val="none" w:sz="0" w:space="0" w:color="auto"/>
            <w:right w:val="none" w:sz="0" w:space="0" w:color="auto"/>
          </w:divBdr>
        </w:div>
        <w:div w:id="441462754">
          <w:marLeft w:val="0"/>
          <w:marRight w:val="0"/>
          <w:marTop w:val="0"/>
          <w:marBottom w:val="0"/>
          <w:divBdr>
            <w:top w:val="none" w:sz="0" w:space="0" w:color="auto"/>
            <w:left w:val="none" w:sz="0" w:space="0" w:color="auto"/>
            <w:bottom w:val="none" w:sz="0" w:space="0" w:color="auto"/>
            <w:right w:val="none" w:sz="0" w:space="0" w:color="auto"/>
          </w:divBdr>
        </w:div>
        <w:div w:id="542641109">
          <w:marLeft w:val="0"/>
          <w:marRight w:val="0"/>
          <w:marTop w:val="0"/>
          <w:marBottom w:val="0"/>
          <w:divBdr>
            <w:top w:val="none" w:sz="0" w:space="0" w:color="auto"/>
            <w:left w:val="none" w:sz="0" w:space="0" w:color="auto"/>
            <w:bottom w:val="none" w:sz="0" w:space="0" w:color="auto"/>
            <w:right w:val="none" w:sz="0" w:space="0" w:color="auto"/>
          </w:divBdr>
        </w:div>
        <w:div w:id="819346675">
          <w:marLeft w:val="0"/>
          <w:marRight w:val="0"/>
          <w:marTop w:val="0"/>
          <w:marBottom w:val="0"/>
          <w:divBdr>
            <w:top w:val="none" w:sz="0" w:space="0" w:color="auto"/>
            <w:left w:val="none" w:sz="0" w:space="0" w:color="auto"/>
            <w:bottom w:val="none" w:sz="0" w:space="0" w:color="auto"/>
            <w:right w:val="none" w:sz="0" w:space="0" w:color="auto"/>
          </w:divBdr>
        </w:div>
        <w:div w:id="904491529">
          <w:marLeft w:val="0"/>
          <w:marRight w:val="0"/>
          <w:marTop w:val="0"/>
          <w:marBottom w:val="0"/>
          <w:divBdr>
            <w:top w:val="none" w:sz="0" w:space="0" w:color="auto"/>
            <w:left w:val="none" w:sz="0" w:space="0" w:color="auto"/>
            <w:bottom w:val="none" w:sz="0" w:space="0" w:color="auto"/>
            <w:right w:val="none" w:sz="0" w:space="0" w:color="auto"/>
          </w:divBdr>
        </w:div>
        <w:div w:id="939138489">
          <w:marLeft w:val="0"/>
          <w:marRight w:val="0"/>
          <w:marTop w:val="0"/>
          <w:marBottom w:val="0"/>
          <w:divBdr>
            <w:top w:val="none" w:sz="0" w:space="0" w:color="auto"/>
            <w:left w:val="none" w:sz="0" w:space="0" w:color="auto"/>
            <w:bottom w:val="none" w:sz="0" w:space="0" w:color="auto"/>
            <w:right w:val="none" w:sz="0" w:space="0" w:color="auto"/>
          </w:divBdr>
        </w:div>
        <w:div w:id="945039329">
          <w:marLeft w:val="0"/>
          <w:marRight w:val="0"/>
          <w:marTop w:val="0"/>
          <w:marBottom w:val="0"/>
          <w:divBdr>
            <w:top w:val="none" w:sz="0" w:space="0" w:color="auto"/>
            <w:left w:val="none" w:sz="0" w:space="0" w:color="auto"/>
            <w:bottom w:val="none" w:sz="0" w:space="0" w:color="auto"/>
            <w:right w:val="none" w:sz="0" w:space="0" w:color="auto"/>
          </w:divBdr>
        </w:div>
        <w:div w:id="1084303831">
          <w:marLeft w:val="0"/>
          <w:marRight w:val="0"/>
          <w:marTop w:val="0"/>
          <w:marBottom w:val="0"/>
          <w:divBdr>
            <w:top w:val="none" w:sz="0" w:space="0" w:color="auto"/>
            <w:left w:val="none" w:sz="0" w:space="0" w:color="auto"/>
            <w:bottom w:val="none" w:sz="0" w:space="0" w:color="auto"/>
            <w:right w:val="none" w:sz="0" w:space="0" w:color="auto"/>
          </w:divBdr>
        </w:div>
        <w:div w:id="1086536287">
          <w:marLeft w:val="0"/>
          <w:marRight w:val="0"/>
          <w:marTop w:val="0"/>
          <w:marBottom w:val="0"/>
          <w:divBdr>
            <w:top w:val="none" w:sz="0" w:space="0" w:color="auto"/>
            <w:left w:val="none" w:sz="0" w:space="0" w:color="auto"/>
            <w:bottom w:val="none" w:sz="0" w:space="0" w:color="auto"/>
            <w:right w:val="none" w:sz="0" w:space="0" w:color="auto"/>
          </w:divBdr>
        </w:div>
        <w:div w:id="1469519458">
          <w:marLeft w:val="0"/>
          <w:marRight w:val="0"/>
          <w:marTop w:val="0"/>
          <w:marBottom w:val="0"/>
          <w:divBdr>
            <w:top w:val="none" w:sz="0" w:space="0" w:color="auto"/>
            <w:left w:val="none" w:sz="0" w:space="0" w:color="auto"/>
            <w:bottom w:val="none" w:sz="0" w:space="0" w:color="auto"/>
            <w:right w:val="none" w:sz="0" w:space="0" w:color="auto"/>
          </w:divBdr>
        </w:div>
        <w:div w:id="1555266601">
          <w:marLeft w:val="0"/>
          <w:marRight w:val="0"/>
          <w:marTop w:val="0"/>
          <w:marBottom w:val="0"/>
          <w:divBdr>
            <w:top w:val="none" w:sz="0" w:space="0" w:color="auto"/>
            <w:left w:val="none" w:sz="0" w:space="0" w:color="auto"/>
            <w:bottom w:val="none" w:sz="0" w:space="0" w:color="auto"/>
            <w:right w:val="none" w:sz="0" w:space="0" w:color="auto"/>
          </w:divBdr>
        </w:div>
        <w:div w:id="1657419322">
          <w:marLeft w:val="0"/>
          <w:marRight w:val="0"/>
          <w:marTop w:val="0"/>
          <w:marBottom w:val="0"/>
          <w:divBdr>
            <w:top w:val="none" w:sz="0" w:space="0" w:color="auto"/>
            <w:left w:val="none" w:sz="0" w:space="0" w:color="auto"/>
            <w:bottom w:val="none" w:sz="0" w:space="0" w:color="auto"/>
            <w:right w:val="none" w:sz="0" w:space="0" w:color="auto"/>
          </w:divBdr>
        </w:div>
        <w:div w:id="1750468408">
          <w:marLeft w:val="0"/>
          <w:marRight w:val="0"/>
          <w:marTop w:val="0"/>
          <w:marBottom w:val="0"/>
          <w:divBdr>
            <w:top w:val="none" w:sz="0" w:space="0" w:color="auto"/>
            <w:left w:val="none" w:sz="0" w:space="0" w:color="auto"/>
            <w:bottom w:val="none" w:sz="0" w:space="0" w:color="auto"/>
            <w:right w:val="none" w:sz="0" w:space="0" w:color="auto"/>
          </w:divBdr>
        </w:div>
        <w:div w:id="1763380726">
          <w:marLeft w:val="0"/>
          <w:marRight w:val="0"/>
          <w:marTop w:val="0"/>
          <w:marBottom w:val="0"/>
          <w:divBdr>
            <w:top w:val="none" w:sz="0" w:space="0" w:color="auto"/>
            <w:left w:val="none" w:sz="0" w:space="0" w:color="auto"/>
            <w:bottom w:val="none" w:sz="0" w:space="0" w:color="auto"/>
            <w:right w:val="none" w:sz="0" w:space="0" w:color="auto"/>
          </w:divBdr>
        </w:div>
        <w:div w:id="1802727713">
          <w:marLeft w:val="0"/>
          <w:marRight w:val="0"/>
          <w:marTop w:val="0"/>
          <w:marBottom w:val="0"/>
          <w:divBdr>
            <w:top w:val="none" w:sz="0" w:space="0" w:color="auto"/>
            <w:left w:val="none" w:sz="0" w:space="0" w:color="auto"/>
            <w:bottom w:val="none" w:sz="0" w:space="0" w:color="auto"/>
            <w:right w:val="none" w:sz="0" w:space="0" w:color="auto"/>
          </w:divBdr>
        </w:div>
        <w:div w:id="1860389132">
          <w:marLeft w:val="0"/>
          <w:marRight w:val="0"/>
          <w:marTop w:val="0"/>
          <w:marBottom w:val="0"/>
          <w:divBdr>
            <w:top w:val="none" w:sz="0" w:space="0" w:color="auto"/>
            <w:left w:val="none" w:sz="0" w:space="0" w:color="auto"/>
            <w:bottom w:val="none" w:sz="0" w:space="0" w:color="auto"/>
            <w:right w:val="none" w:sz="0" w:space="0" w:color="auto"/>
          </w:divBdr>
        </w:div>
        <w:div w:id="1907452320">
          <w:marLeft w:val="0"/>
          <w:marRight w:val="0"/>
          <w:marTop w:val="0"/>
          <w:marBottom w:val="0"/>
          <w:divBdr>
            <w:top w:val="none" w:sz="0" w:space="0" w:color="auto"/>
            <w:left w:val="none" w:sz="0" w:space="0" w:color="auto"/>
            <w:bottom w:val="none" w:sz="0" w:space="0" w:color="auto"/>
            <w:right w:val="none" w:sz="0" w:space="0" w:color="auto"/>
          </w:divBdr>
        </w:div>
        <w:div w:id="1956330668">
          <w:marLeft w:val="0"/>
          <w:marRight w:val="0"/>
          <w:marTop w:val="0"/>
          <w:marBottom w:val="0"/>
          <w:divBdr>
            <w:top w:val="none" w:sz="0" w:space="0" w:color="auto"/>
            <w:left w:val="none" w:sz="0" w:space="0" w:color="auto"/>
            <w:bottom w:val="none" w:sz="0" w:space="0" w:color="auto"/>
            <w:right w:val="none" w:sz="0" w:space="0" w:color="auto"/>
          </w:divBdr>
        </w:div>
        <w:div w:id="2034187792">
          <w:marLeft w:val="0"/>
          <w:marRight w:val="0"/>
          <w:marTop w:val="0"/>
          <w:marBottom w:val="0"/>
          <w:divBdr>
            <w:top w:val="none" w:sz="0" w:space="0" w:color="auto"/>
            <w:left w:val="none" w:sz="0" w:space="0" w:color="auto"/>
            <w:bottom w:val="none" w:sz="0" w:space="0" w:color="auto"/>
            <w:right w:val="none" w:sz="0" w:space="0" w:color="auto"/>
          </w:divBdr>
        </w:div>
        <w:div w:id="2051495683">
          <w:marLeft w:val="0"/>
          <w:marRight w:val="0"/>
          <w:marTop w:val="0"/>
          <w:marBottom w:val="0"/>
          <w:divBdr>
            <w:top w:val="none" w:sz="0" w:space="0" w:color="auto"/>
            <w:left w:val="none" w:sz="0" w:space="0" w:color="auto"/>
            <w:bottom w:val="none" w:sz="0" w:space="0" w:color="auto"/>
            <w:right w:val="none" w:sz="0" w:space="0" w:color="auto"/>
          </w:divBdr>
        </w:div>
      </w:divsChild>
    </w:div>
    <w:div w:id="1426420409">
      <w:bodyDiv w:val="1"/>
      <w:marLeft w:val="0"/>
      <w:marRight w:val="0"/>
      <w:marTop w:val="0"/>
      <w:marBottom w:val="0"/>
      <w:divBdr>
        <w:top w:val="none" w:sz="0" w:space="0" w:color="auto"/>
        <w:left w:val="none" w:sz="0" w:space="0" w:color="auto"/>
        <w:bottom w:val="none" w:sz="0" w:space="0" w:color="auto"/>
        <w:right w:val="none" w:sz="0" w:space="0" w:color="auto"/>
      </w:divBdr>
    </w:div>
    <w:div w:id="1445148759">
      <w:bodyDiv w:val="1"/>
      <w:marLeft w:val="0"/>
      <w:marRight w:val="0"/>
      <w:marTop w:val="0"/>
      <w:marBottom w:val="0"/>
      <w:divBdr>
        <w:top w:val="none" w:sz="0" w:space="0" w:color="auto"/>
        <w:left w:val="none" w:sz="0" w:space="0" w:color="auto"/>
        <w:bottom w:val="none" w:sz="0" w:space="0" w:color="auto"/>
        <w:right w:val="none" w:sz="0" w:space="0" w:color="auto"/>
      </w:divBdr>
    </w:div>
    <w:div w:id="1506287031">
      <w:bodyDiv w:val="1"/>
      <w:marLeft w:val="0"/>
      <w:marRight w:val="0"/>
      <w:marTop w:val="0"/>
      <w:marBottom w:val="0"/>
      <w:divBdr>
        <w:top w:val="none" w:sz="0" w:space="0" w:color="auto"/>
        <w:left w:val="none" w:sz="0" w:space="0" w:color="auto"/>
        <w:bottom w:val="none" w:sz="0" w:space="0" w:color="auto"/>
        <w:right w:val="none" w:sz="0" w:space="0" w:color="auto"/>
      </w:divBdr>
      <w:divsChild>
        <w:div w:id="192616064">
          <w:marLeft w:val="0"/>
          <w:marRight w:val="0"/>
          <w:marTop w:val="0"/>
          <w:marBottom w:val="0"/>
          <w:divBdr>
            <w:top w:val="none" w:sz="0" w:space="0" w:color="auto"/>
            <w:left w:val="none" w:sz="0" w:space="0" w:color="auto"/>
            <w:bottom w:val="none" w:sz="0" w:space="0" w:color="auto"/>
            <w:right w:val="none" w:sz="0" w:space="0" w:color="auto"/>
          </w:divBdr>
        </w:div>
        <w:div w:id="1744184058">
          <w:marLeft w:val="0"/>
          <w:marRight w:val="0"/>
          <w:marTop w:val="0"/>
          <w:marBottom w:val="0"/>
          <w:divBdr>
            <w:top w:val="none" w:sz="0" w:space="0" w:color="auto"/>
            <w:left w:val="none" w:sz="0" w:space="0" w:color="auto"/>
            <w:bottom w:val="none" w:sz="0" w:space="0" w:color="auto"/>
            <w:right w:val="none" w:sz="0" w:space="0" w:color="auto"/>
          </w:divBdr>
        </w:div>
        <w:div w:id="2007391264">
          <w:marLeft w:val="0"/>
          <w:marRight w:val="0"/>
          <w:marTop w:val="0"/>
          <w:marBottom w:val="0"/>
          <w:divBdr>
            <w:top w:val="none" w:sz="0" w:space="0" w:color="auto"/>
            <w:left w:val="none" w:sz="0" w:space="0" w:color="auto"/>
            <w:bottom w:val="none" w:sz="0" w:space="0" w:color="auto"/>
            <w:right w:val="none" w:sz="0" w:space="0" w:color="auto"/>
          </w:divBdr>
        </w:div>
      </w:divsChild>
    </w:div>
    <w:div w:id="1578052494">
      <w:bodyDiv w:val="1"/>
      <w:marLeft w:val="0"/>
      <w:marRight w:val="0"/>
      <w:marTop w:val="0"/>
      <w:marBottom w:val="0"/>
      <w:divBdr>
        <w:top w:val="none" w:sz="0" w:space="0" w:color="auto"/>
        <w:left w:val="none" w:sz="0" w:space="0" w:color="auto"/>
        <w:bottom w:val="none" w:sz="0" w:space="0" w:color="auto"/>
        <w:right w:val="none" w:sz="0" w:space="0" w:color="auto"/>
      </w:divBdr>
      <w:divsChild>
        <w:div w:id="11879102">
          <w:marLeft w:val="547"/>
          <w:marRight w:val="0"/>
          <w:marTop w:val="0"/>
          <w:marBottom w:val="0"/>
          <w:divBdr>
            <w:top w:val="none" w:sz="0" w:space="0" w:color="auto"/>
            <w:left w:val="none" w:sz="0" w:space="0" w:color="auto"/>
            <w:bottom w:val="none" w:sz="0" w:space="0" w:color="auto"/>
            <w:right w:val="none" w:sz="0" w:space="0" w:color="auto"/>
          </w:divBdr>
        </w:div>
        <w:div w:id="351416570">
          <w:marLeft w:val="547"/>
          <w:marRight w:val="0"/>
          <w:marTop w:val="0"/>
          <w:marBottom w:val="0"/>
          <w:divBdr>
            <w:top w:val="none" w:sz="0" w:space="0" w:color="auto"/>
            <w:left w:val="none" w:sz="0" w:space="0" w:color="auto"/>
            <w:bottom w:val="none" w:sz="0" w:space="0" w:color="auto"/>
            <w:right w:val="none" w:sz="0" w:space="0" w:color="auto"/>
          </w:divBdr>
        </w:div>
        <w:div w:id="1142693199">
          <w:marLeft w:val="547"/>
          <w:marRight w:val="0"/>
          <w:marTop w:val="0"/>
          <w:marBottom w:val="0"/>
          <w:divBdr>
            <w:top w:val="none" w:sz="0" w:space="0" w:color="auto"/>
            <w:left w:val="none" w:sz="0" w:space="0" w:color="auto"/>
            <w:bottom w:val="none" w:sz="0" w:space="0" w:color="auto"/>
            <w:right w:val="none" w:sz="0" w:space="0" w:color="auto"/>
          </w:divBdr>
        </w:div>
        <w:div w:id="1669018228">
          <w:marLeft w:val="547"/>
          <w:marRight w:val="0"/>
          <w:marTop w:val="0"/>
          <w:marBottom w:val="0"/>
          <w:divBdr>
            <w:top w:val="none" w:sz="0" w:space="0" w:color="auto"/>
            <w:left w:val="none" w:sz="0" w:space="0" w:color="auto"/>
            <w:bottom w:val="none" w:sz="0" w:space="0" w:color="auto"/>
            <w:right w:val="none" w:sz="0" w:space="0" w:color="auto"/>
          </w:divBdr>
        </w:div>
        <w:div w:id="1677809338">
          <w:marLeft w:val="547"/>
          <w:marRight w:val="0"/>
          <w:marTop w:val="0"/>
          <w:marBottom w:val="0"/>
          <w:divBdr>
            <w:top w:val="none" w:sz="0" w:space="0" w:color="auto"/>
            <w:left w:val="none" w:sz="0" w:space="0" w:color="auto"/>
            <w:bottom w:val="none" w:sz="0" w:space="0" w:color="auto"/>
            <w:right w:val="none" w:sz="0" w:space="0" w:color="auto"/>
          </w:divBdr>
        </w:div>
      </w:divsChild>
    </w:div>
    <w:div w:id="1868447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ptovic.com.au/about-us/pto-scheme-members" TargetMode="External"/><Relationship Id="rId18" Type="http://schemas.openxmlformats.org/officeDocument/2006/relationships/hyperlink" Target="https://www.ptovic.com.au/about-us/pto-scheme-members" TargetMode="External"/><Relationship Id="rId26" Type="http://schemas.openxmlformats.org/officeDocument/2006/relationships/header" Target="header1.xml"/><Relationship Id="rId39" Type="http://schemas.microsoft.com/office/2020/10/relationships/intelligence" Target="intelligence2.xml"/><Relationship Id="rId21" Type="http://schemas.openxmlformats.org/officeDocument/2006/relationships/hyperlink" Target="https://www.ptovic.com.au/about-us/pto-scheme-members" TargetMode="External"/><Relationship Id="rId34" Type="http://schemas.openxmlformats.org/officeDocument/2006/relationships/header" Target="header6.xml"/><Relationship Id="rId7" Type="http://schemas.openxmlformats.org/officeDocument/2006/relationships/settings" Target="settings.xml"/><Relationship Id="rId12" Type="http://schemas.openxmlformats.org/officeDocument/2006/relationships/hyperlink" Target="https://www.ptovic.com.au/about-us/pto-scheme-members" TargetMode="External"/><Relationship Id="rId17" Type="http://schemas.openxmlformats.org/officeDocument/2006/relationships/hyperlink" Target="https://www.ptovic.com.au/about-us/pto-scheme-members" TargetMode="External"/><Relationship Id="rId25" Type="http://schemas.openxmlformats.org/officeDocument/2006/relationships/hyperlink" Target="https://www.ptv.vic.gov.au/tickets/myki/concessions-and-free-travel/access-travel-pass/" TargetMode="External"/><Relationship Id="rId33" Type="http://schemas.openxmlformats.org/officeDocument/2006/relationships/hyperlink" Target="https://www.ptovic.com.au/complaints/complaint-form"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ptovic.com.au/about-us/pto-scheme-members" TargetMode="External"/><Relationship Id="rId20" Type="http://schemas.openxmlformats.org/officeDocument/2006/relationships/hyperlink" Target="https://www.ptovic.com.au/about-us/pto-scheme-members"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ptovic.com.au/about-us/pto-scheme-members" TargetMode="External"/><Relationship Id="rId24" Type="http://schemas.openxmlformats.org/officeDocument/2006/relationships/hyperlink" Target="https://www.ptovic.com.au/about-us/pto-scheme-members" TargetMode="External"/><Relationship Id="rId32" Type="http://schemas.openxmlformats.org/officeDocument/2006/relationships/header" Target="header5.xml"/><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ptovic.com.au/about-us/pto-scheme-members" TargetMode="External"/><Relationship Id="rId23" Type="http://schemas.openxmlformats.org/officeDocument/2006/relationships/hyperlink" Target="https://www.ptovic.com.au/about-us/pto-scheme-members" TargetMode="External"/><Relationship Id="rId28" Type="http://schemas.openxmlformats.org/officeDocument/2006/relationships/header" Target="header2.xml"/><Relationship Id="rId36"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hyperlink" Target="https://www.ptovic.com.au/about-us/pto-scheme-members"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ptovic.com.au/about-us/pto-scheme-members" TargetMode="External"/><Relationship Id="rId22" Type="http://schemas.openxmlformats.org/officeDocument/2006/relationships/hyperlink" Target="https://www.ptovic.com.au/about-us/pto-scheme-members" TargetMode="External"/><Relationship Id="rId27" Type="http://schemas.openxmlformats.org/officeDocument/2006/relationships/footer" Target="footer1.xml"/><Relationship Id="rId30" Type="http://schemas.openxmlformats.org/officeDocument/2006/relationships/header" Target="header4.xml"/><Relationship Id="rId35" Type="http://schemas.openxmlformats.org/officeDocument/2006/relationships/footer" Target="footer3.xml"/><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www.ptovic.com.au/"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www.ptovic.com.au/" TargetMode="External"/></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header7.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www.ptovic.com.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BE5CF5DBE5FCF44887F925E66C9CD5B" ma:contentTypeVersion="16" ma:contentTypeDescription="Create a new document." ma:contentTypeScope="" ma:versionID="647def747489706652a924e535a50483">
  <xsd:schema xmlns:xsd="http://www.w3.org/2001/XMLSchema" xmlns:xs="http://www.w3.org/2001/XMLSchema" xmlns:p="http://schemas.microsoft.com/office/2006/metadata/properties" xmlns:ns2="507ce312-6f40-4f84-a517-e7d0101576f3" xmlns:ns3="ce51a6e7-ac26-4a48-9299-e4796651cf0b" targetNamespace="http://schemas.microsoft.com/office/2006/metadata/properties" ma:root="true" ma:fieldsID="ff34f32c62fe3028c7d9c5870ff5ecaa" ns2:_="" ns3:_="">
    <xsd:import namespace="507ce312-6f40-4f84-a517-e7d0101576f3"/>
    <xsd:import namespace="ce51a6e7-ac26-4a48-9299-e4796651cf0b"/>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AutoKeyPoints" minOccurs="0"/>
                <xsd:element ref="ns3:MediaServiceKeyPoints"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7ce312-6f40-4f84-a517-e7d0101576f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f37e780-dc22-4256-aa80-5eddeed1a617}" ma:internalName="TaxCatchAll" ma:showField="CatchAllData" ma:web="507ce312-6f40-4f84-a517-e7d0101576f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e51a6e7-ac26-4a48-9299-e4796651cf0b"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e20c976-9306-4467-b3df-75ee56d93f58"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ce51a6e7-ac26-4a48-9299-e4796651cf0b">
      <Terms xmlns="http://schemas.microsoft.com/office/infopath/2007/PartnerControls"/>
    </lcf76f155ced4ddcb4097134ff3c332f>
    <TaxCatchAll xmlns="507ce312-6f40-4f84-a517-e7d0101576f3" xsi:nil="true"/>
    <SharedWithUsers xmlns="507ce312-6f40-4f84-a517-e7d0101576f3">
      <UserInfo>
        <DisplayName>Simon McKenzie</DisplayName>
        <AccountId>29</AccountId>
        <AccountType/>
      </UserInfo>
      <UserInfo>
        <DisplayName>Ann Jorgensen</DisplayName>
        <AccountId>420</AccountId>
        <AccountType/>
      </UserInfo>
      <UserInfo>
        <DisplayName>Louise Irving</DisplayName>
        <AccountId>555</AccountId>
        <AccountType/>
      </UserInfo>
      <UserInfo>
        <DisplayName>Ruben Shannon</DisplayName>
        <AccountId>25</AccountId>
        <AccountType/>
      </UserInfo>
    </SharedWithUsers>
  </documentManagement>
</p:properties>
</file>

<file path=customXml/itemProps1.xml><?xml version="1.0" encoding="utf-8"?>
<ds:datastoreItem xmlns:ds="http://schemas.openxmlformats.org/officeDocument/2006/customXml" ds:itemID="{82AE9E98-C2C5-475C-B0D1-85D39CAF5595}">
  <ds:schemaRefs>
    <ds:schemaRef ds:uri="http://schemas.microsoft.com/sharepoint/v3/contenttype/forms"/>
  </ds:schemaRefs>
</ds:datastoreItem>
</file>

<file path=customXml/itemProps2.xml><?xml version="1.0" encoding="utf-8"?>
<ds:datastoreItem xmlns:ds="http://schemas.openxmlformats.org/officeDocument/2006/customXml" ds:itemID="{C26C335B-FADC-4EA3-A8FE-084B3C72AB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7ce312-6f40-4f84-a517-e7d0101576f3"/>
    <ds:schemaRef ds:uri="ce51a6e7-ac26-4a48-9299-e4796651cf0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CF1A4FD-053F-40FE-8598-D6D1D64DE91C}">
  <ds:schemaRefs>
    <ds:schemaRef ds:uri="http://schemas.openxmlformats.org/officeDocument/2006/bibliography"/>
  </ds:schemaRefs>
</ds:datastoreItem>
</file>

<file path=customXml/itemProps4.xml><?xml version="1.0" encoding="utf-8"?>
<ds:datastoreItem xmlns:ds="http://schemas.openxmlformats.org/officeDocument/2006/customXml" ds:itemID="{1F3A25AE-5503-434F-A434-80F230A4BA78}">
  <ds:schemaRefs>
    <ds:schemaRef ds:uri="http://schemas.microsoft.com/office/2006/metadata/properties"/>
    <ds:schemaRef ds:uri="http://schemas.microsoft.com/office/infopath/2007/PartnerControls"/>
    <ds:schemaRef ds:uri="ce51a6e7-ac26-4a48-9299-e4796651cf0b"/>
    <ds:schemaRef ds:uri="507ce312-6f40-4f84-a517-e7d0101576f3"/>
  </ds:schemaRefs>
</ds:datastoreItem>
</file>

<file path=docMetadata/LabelInfo.xml><?xml version="1.0" encoding="utf-8"?>
<clbl:labelList xmlns:clbl="http://schemas.microsoft.com/office/2020/mipLabelMetadata"/>
</file>

<file path=docProps/app.xml><?xml version="1.0" encoding="utf-8"?>
<Properties xmlns="http://schemas.openxmlformats.org/officeDocument/2006/extended-properties" xmlns:vt="http://schemas.openxmlformats.org/officeDocument/2006/docPropsVTypes">
  <Template>Normal.dotm</Template>
  <TotalTime>66</TotalTime>
  <Pages>1</Pages>
  <Words>9789</Words>
  <Characters>55799</Characters>
  <Application>Microsoft Office Word</Application>
  <DocSecurity>0</DocSecurity>
  <Lines>464</Lines>
  <Paragraphs>130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65458</CharactersWithSpaces>
  <SharedDoc>false</SharedDoc>
  <HLinks>
    <vt:vector size="252" baseType="variant">
      <vt:variant>
        <vt:i4>6357038</vt:i4>
      </vt:variant>
      <vt:variant>
        <vt:i4>61</vt:i4>
      </vt:variant>
      <vt:variant>
        <vt:i4>0</vt:i4>
      </vt:variant>
      <vt:variant>
        <vt:i4>5</vt:i4>
      </vt:variant>
      <vt:variant>
        <vt:lpwstr>https://www.ptovic.com.au/complaints/complaint-form</vt:lpwstr>
      </vt:variant>
      <vt:variant>
        <vt:lpwstr/>
      </vt:variant>
      <vt:variant>
        <vt:i4>1114195</vt:i4>
      </vt:variant>
      <vt:variant>
        <vt:i4>39</vt:i4>
      </vt:variant>
      <vt:variant>
        <vt:i4>0</vt:i4>
      </vt:variant>
      <vt:variant>
        <vt:i4>5</vt:i4>
      </vt:variant>
      <vt:variant>
        <vt:lpwstr>https://www.ptovic.com.au/about-us/pto-scheme-members</vt:lpwstr>
      </vt:variant>
      <vt:variant>
        <vt:lpwstr/>
      </vt:variant>
      <vt:variant>
        <vt:i4>1114195</vt:i4>
      </vt:variant>
      <vt:variant>
        <vt:i4>36</vt:i4>
      </vt:variant>
      <vt:variant>
        <vt:i4>0</vt:i4>
      </vt:variant>
      <vt:variant>
        <vt:i4>5</vt:i4>
      </vt:variant>
      <vt:variant>
        <vt:lpwstr>https://www.ptovic.com.au/about-us/pto-scheme-members</vt:lpwstr>
      </vt:variant>
      <vt:variant>
        <vt:lpwstr/>
      </vt:variant>
      <vt:variant>
        <vt:i4>1114195</vt:i4>
      </vt:variant>
      <vt:variant>
        <vt:i4>33</vt:i4>
      </vt:variant>
      <vt:variant>
        <vt:i4>0</vt:i4>
      </vt:variant>
      <vt:variant>
        <vt:i4>5</vt:i4>
      </vt:variant>
      <vt:variant>
        <vt:lpwstr>https://www.ptovic.com.au/about-us/pto-scheme-members</vt:lpwstr>
      </vt:variant>
      <vt:variant>
        <vt:lpwstr/>
      </vt:variant>
      <vt:variant>
        <vt:i4>1114195</vt:i4>
      </vt:variant>
      <vt:variant>
        <vt:i4>30</vt:i4>
      </vt:variant>
      <vt:variant>
        <vt:i4>0</vt:i4>
      </vt:variant>
      <vt:variant>
        <vt:i4>5</vt:i4>
      </vt:variant>
      <vt:variant>
        <vt:lpwstr>https://www.ptovic.com.au/about-us/pto-scheme-members</vt:lpwstr>
      </vt:variant>
      <vt:variant>
        <vt:lpwstr/>
      </vt:variant>
      <vt:variant>
        <vt:i4>1114195</vt:i4>
      </vt:variant>
      <vt:variant>
        <vt:i4>27</vt:i4>
      </vt:variant>
      <vt:variant>
        <vt:i4>0</vt:i4>
      </vt:variant>
      <vt:variant>
        <vt:i4>5</vt:i4>
      </vt:variant>
      <vt:variant>
        <vt:lpwstr>https://www.ptovic.com.au/about-us/pto-scheme-members</vt:lpwstr>
      </vt:variant>
      <vt:variant>
        <vt:lpwstr/>
      </vt:variant>
      <vt:variant>
        <vt:i4>1114195</vt:i4>
      </vt:variant>
      <vt:variant>
        <vt:i4>24</vt:i4>
      </vt:variant>
      <vt:variant>
        <vt:i4>0</vt:i4>
      </vt:variant>
      <vt:variant>
        <vt:i4>5</vt:i4>
      </vt:variant>
      <vt:variant>
        <vt:lpwstr>https://www.ptovic.com.au/about-us/pto-scheme-members</vt:lpwstr>
      </vt:variant>
      <vt:variant>
        <vt:lpwstr/>
      </vt:variant>
      <vt:variant>
        <vt:i4>1114195</vt:i4>
      </vt:variant>
      <vt:variant>
        <vt:i4>21</vt:i4>
      </vt:variant>
      <vt:variant>
        <vt:i4>0</vt:i4>
      </vt:variant>
      <vt:variant>
        <vt:i4>5</vt:i4>
      </vt:variant>
      <vt:variant>
        <vt:lpwstr>https://www.ptovic.com.au/about-us/pto-scheme-members</vt:lpwstr>
      </vt:variant>
      <vt:variant>
        <vt:lpwstr/>
      </vt:variant>
      <vt:variant>
        <vt:i4>1114195</vt:i4>
      </vt:variant>
      <vt:variant>
        <vt:i4>18</vt:i4>
      </vt:variant>
      <vt:variant>
        <vt:i4>0</vt:i4>
      </vt:variant>
      <vt:variant>
        <vt:i4>5</vt:i4>
      </vt:variant>
      <vt:variant>
        <vt:lpwstr>https://www.ptovic.com.au/about-us/pto-scheme-members</vt:lpwstr>
      </vt:variant>
      <vt:variant>
        <vt:lpwstr/>
      </vt:variant>
      <vt:variant>
        <vt:i4>1114195</vt:i4>
      </vt:variant>
      <vt:variant>
        <vt:i4>15</vt:i4>
      </vt:variant>
      <vt:variant>
        <vt:i4>0</vt:i4>
      </vt:variant>
      <vt:variant>
        <vt:i4>5</vt:i4>
      </vt:variant>
      <vt:variant>
        <vt:lpwstr>https://www.ptovic.com.au/about-us/pto-scheme-members</vt:lpwstr>
      </vt:variant>
      <vt:variant>
        <vt:lpwstr/>
      </vt:variant>
      <vt:variant>
        <vt:i4>1114195</vt:i4>
      </vt:variant>
      <vt:variant>
        <vt:i4>12</vt:i4>
      </vt:variant>
      <vt:variant>
        <vt:i4>0</vt:i4>
      </vt:variant>
      <vt:variant>
        <vt:i4>5</vt:i4>
      </vt:variant>
      <vt:variant>
        <vt:lpwstr>https://www.ptovic.com.au/about-us/pto-scheme-members</vt:lpwstr>
      </vt:variant>
      <vt:variant>
        <vt:lpwstr/>
      </vt:variant>
      <vt:variant>
        <vt:i4>1114195</vt:i4>
      </vt:variant>
      <vt:variant>
        <vt:i4>9</vt:i4>
      </vt:variant>
      <vt:variant>
        <vt:i4>0</vt:i4>
      </vt:variant>
      <vt:variant>
        <vt:i4>5</vt:i4>
      </vt:variant>
      <vt:variant>
        <vt:lpwstr>https://www.ptovic.com.au/about-us/pto-scheme-members</vt:lpwstr>
      </vt:variant>
      <vt:variant>
        <vt:lpwstr/>
      </vt:variant>
      <vt:variant>
        <vt:i4>1114195</vt:i4>
      </vt:variant>
      <vt:variant>
        <vt:i4>6</vt:i4>
      </vt:variant>
      <vt:variant>
        <vt:i4>0</vt:i4>
      </vt:variant>
      <vt:variant>
        <vt:i4>5</vt:i4>
      </vt:variant>
      <vt:variant>
        <vt:lpwstr>https://www.ptovic.com.au/about-us/pto-scheme-members</vt:lpwstr>
      </vt:variant>
      <vt:variant>
        <vt:lpwstr/>
      </vt:variant>
      <vt:variant>
        <vt:i4>1114195</vt:i4>
      </vt:variant>
      <vt:variant>
        <vt:i4>3</vt:i4>
      </vt:variant>
      <vt:variant>
        <vt:i4>0</vt:i4>
      </vt:variant>
      <vt:variant>
        <vt:i4>5</vt:i4>
      </vt:variant>
      <vt:variant>
        <vt:lpwstr>https://www.ptovic.com.au/about-us/pto-scheme-members</vt:lpwstr>
      </vt:variant>
      <vt:variant>
        <vt:lpwstr/>
      </vt:variant>
      <vt:variant>
        <vt:i4>1114195</vt:i4>
      </vt:variant>
      <vt:variant>
        <vt:i4>0</vt:i4>
      </vt:variant>
      <vt:variant>
        <vt:i4>0</vt:i4>
      </vt:variant>
      <vt:variant>
        <vt:i4>5</vt:i4>
      </vt:variant>
      <vt:variant>
        <vt:lpwstr>https://www.ptovic.com.au/about-us/pto-scheme-members</vt:lpwstr>
      </vt:variant>
      <vt:variant>
        <vt:lpwstr/>
      </vt:variant>
      <vt:variant>
        <vt:i4>6553605</vt:i4>
      </vt:variant>
      <vt:variant>
        <vt:i4>78</vt:i4>
      </vt:variant>
      <vt:variant>
        <vt:i4>0</vt:i4>
      </vt:variant>
      <vt:variant>
        <vt:i4>5</vt:i4>
      </vt:variant>
      <vt:variant>
        <vt:lpwstr>mailto:smckenzie@ptovic.com.au</vt:lpwstr>
      </vt:variant>
      <vt:variant>
        <vt:lpwstr/>
      </vt:variant>
      <vt:variant>
        <vt:i4>6553605</vt:i4>
      </vt:variant>
      <vt:variant>
        <vt:i4>75</vt:i4>
      </vt:variant>
      <vt:variant>
        <vt:i4>0</vt:i4>
      </vt:variant>
      <vt:variant>
        <vt:i4>5</vt:i4>
      </vt:variant>
      <vt:variant>
        <vt:lpwstr>mailto:smckenzie@ptovic.com.au</vt:lpwstr>
      </vt:variant>
      <vt:variant>
        <vt:lpwstr/>
      </vt:variant>
      <vt:variant>
        <vt:i4>6553605</vt:i4>
      </vt:variant>
      <vt:variant>
        <vt:i4>72</vt:i4>
      </vt:variant>
      <vt:variant>
        <vt:i4>0</vt:i4>
      </vt:variant>
      <vt:variant>
        <vt:i4>5</vt:i4>
      </vt:variant>
      <vt:variant>
        <vt:lpwstr>mailto:smckenzie@ptovic.com.au</vt:lpwstr>
      </vt:variant>
      <vt:variant>
        <vt:lpwstr/>
      </vt:variant>
      <vt:variant>
        <vt:i4>3604545</vt:i4>
      </vt:variant>
      <vt:variant>
        <vt:i4>69</vt:i4>
      </vt:variant>
      <vt:variant>
        <vt:i4>0</vt:i4>
      </vt:variant>
      <vt:variant>
        <vt:i4>5</vt:i4>
      </vt:variant>
      <vt:variant>
        <vt:lpwstr>mailto:rshannon@ptovic.com.au</vt:lpwstr>
      </vt:variant>
      <vt:variant>
        <vt:lpwstr/>
      </vt:variant>
      <vt:variant>
        <vt:i4>1966197</vt:i4>
      </vt:variant>
      <vt:variant>
        <vt:i4>66</vt:i4>
      </vt:variant>
      <vt:variant>
        <vt:i4>0</vt:i4>
      </vt:variant>
      <vt:variant>
        <vt:i4>5</vt:i4>
      </vt:variant>
      <vt:variant>
        <vt:lpwstr>mailto:LIrving@ptovic.com.au</vt:lpwstr>
      </vt:variant>
      <vt:variant>
        <vt:lpwstr/>
      </vt:variant>
      <vt:variant>
        <vt:i4>6553605</vt:i4>
      </vt:variant>
      <vt:variant>
        <vt:i4>63</vt:i4>
      </vt:variant>
      <vt:variant>
        <vt:i4>0</vt:i4>
      </vt:variant>
      <vt:variant>
        <vt:i4>5</vt:i4>
      </vt:variant>
      <vt:variant>
        <vt:lpwstr>mailto:smckenzie@ptovic.com.au</vt:lpwstr>
      </vt:variant>
      <vt:variant>
        <vt:lpwstr/>
      </vt:variant>
      <vt:variant>
        <vt:i4>6553605</vt:i4>
      </vt:variant>
      <vt:variant>
        <vt:i4>60</vt:i4>
      </vt:variant>
      <vt:variant>
        <vt:i4>0</vt:i4>
      </vt:variant>
      <vt:variant>
        <vt:i4>5</vt:i4>
      </vt:variant>
      <vt:variant>
        <vt:lpwstr>mailto:smckenzie@ptovic.com.au</vt:lpwstr>
      </vt:variant>
      <vt:variant>
        <vt:lpwstr/>
      </vt:variant>
      <vt:variant>
        <vt:i4>5111859</vt:i4>
      </vt:variant>
      <vt:variant>
        <vt:i4>57</vt:i4>
      </vt:variant>
      <vt:variant>
        <vt:i4>0</vt:i4>
      </vt:variant>
      <vt:variant>
        <vt:i4>5</vt:i4>
      </vt:variant>
      <vt:variant>
        <vt:lpwstr>mailto:ajorgensen@ptovic.com.au</vt:lpwstr>
      </vt:variant>
      <vt:variant>
        <vt:lpwstr/>
      </vt:variant>
      <vt:variant>
        <vt:i4>6553605</vt:i4>
      </vt:variant>
      <vt:variant>
        <vt:i4>54</vt:i4>
      </vt:variant>
      <vt:variant>
        <vt:i4>0</vt:i4>
      </vt:variant>
      <vt:variant>
        <vt:i4>5</vt:i4>
      </vt:variant>
      <vt:variant>
        <vt:lpwstr>mailto:smckenzie@ptovic.com.au</vt:lpwstr>
      </vt:variant>
      <vt:variant>
        <vt:lpwstr/>
      </vt:variant>
      <vt:variant>
        <vt:i4>5111859</vt:i4>
      </vt:variant>
      <vt:variant>
        <vt:i4>51</vt:i4>
      </vt:variant>
      <vt:variant>
        <vt:i4>0</vt:i4>
      </vt:variant>
      <vt:variant>
        <vt:i4>5</vt:i4>
      </vt:variant>
      <vt:variant>
        <vt:lpwstr>mailto:ajorgensen@ptovic.com.au</vt:lpwstr>
      </vt:variant>
      <vt:variant>
        <vt:lpwstr/>
      </vt:variant>
      <vt:variant>
        <vt:i4>3604545</vt:i4>
      </vt:variant>
      <vt:variant>
        <vt:i4>48</vt:i4>
      </vt:variant>
      <vt:variant>
        <vt:i4>0</vt:i4>
      </vt:variant>
      <vt:variant>
        <vt:i4>5</vt:i4>
      </vt:variant>
      <vt:variant>
        <vt:lpwstr>mailto:rshannon@ptovic.com.au</vt:lpwstr>
      </vt:variant>
      <vt:variant>
        <vt:lpwstr/>
      </vt:variant>
      <vt:variant>
        <vt:i4>5111859</vt:i4>
      </vt:variant>
      <vt:variant>
        <vt:i4>45</vt:i4>
      </vt:variant>
      <vt:variant>
        <vt:i4>0</vt:i4>
      </vt:variant>
      <vt:variant>
        <vt:i4>5</vt:i4>
      </vt:variant>
      <vt:variant>
        <vt:lpwstr>mailto:ajorgensen@ptovic.com.au</vt:lpwstr>
      </vt:variant>
      <vt:variant>
        <vt:lpwstr/>
      </vt:variant>
      <vt:variant>
        <vt:i4>6553605</vt:i4>
      </vt:variant>
      <vt:variant>
        <vt:i4>42</vt:i4>
      </vt:variant>
      <vt:variant>
        <vt:i4>0</vt:i4>
      </vt:variant>
      <vt:variant>
        <vt:i4>5</vt:i4>
      </vt:variant>
      <vt:variant>
        <vt:lpwstr>mailto:smckenzie@ptovic.com.au</vt:lpwstr>
      </vt:variant>
      <vt:variant>
        <vt:lpwstr/>
      </vt:variant>
      <vt:variant>
        <vt:i4>6553605</vt:i4>
      </vt:variant>
      <vt:variant>
        <vt:i4>39</vt:i4>
      </vt:variant>
      <vt:variant>
        <vt:i4>0</vt:i4>
      </vt:variant>
      <vt:variant>
        <vt:i4>5</vt:i4>
      </vt:variant>
      <vt:variant>
        <vt:lpwstr>mailto:smckenzie@ptovic.com.au</vt:lpwstr>
      </vt:variant>
      <vt:variant>
        <vt:lpwstr/>
      </vt:variant>
      <vt:variant>
        <vt:i4>6553605</vt:i4>
      </vt:variant>
      <vt:variant>
        <vt:i4>36</vt:i4>
      </vt:variant>
      <vt:variant>
        <vt:i4>0</vt:i4>
      </vt:variant>
      <vt:variant>
        <vt:i4>5</vt:i4>
      </vt:variant>
      <vt:variant>
        <vt:lpwstr>mailto:smckenzie@ptovic.com.au</vt:lpwstr>
      </vt:variant>
      <vt:variant>
        <vt:lpwstr/>
      </vt:variant>
      <vt:variant>
        <vt:i4>6553605</vt:i4>
      </vt:variant>
      <vt:variant>
        <vt:i4>33</vt:i4>
      </vt:variant>
      <vt:variant>
        <vt:i4>0</vt:i4>
      </vt:variant>
      <vt:variant>
        <vt:i4>5</vt:i4>
      </vt:variant>
      <vt:variant>
        <vt:lpwstr>mailto:smckenzie@ptovic.com.au</vt:lpwstr>
      </vt:variant>
      <vt:variant>
        <vt:lpwstr/>
      </vt:variant>
      <vt:variant>
        <vt:i4>5111859</vt:i4>
      </vt:variant>
      <vt:variant>
        <vt:i4>30</vt:i4>
      </vt:variant>
      <vt:variant>
        <vt:i4>0</vt:i4>
      </vt:variant>
      <vt:variant>
        <vt:i4>5</vt:i4>
      </vt:variant>
      <vt:variant>
        <vt:lpwstr>mailto:ajorgensen@ptovic.com.au</vt:lpwstr>
      </vt:variant>
      <vt:variant>
        <vt:lpwstr/>
      </vt:variant>
      <vt:variant>
        <vt:i4>3604545</vt:i4>
      </vt:variant>
      <vt:variant>
        <vt:i4>27</vt:i4>
      </vt:variant>
      <vt:variant>
        <vt:i4>0</vt:i4>
      </vt:variant>
      <vt:variant>
        <vt:i4>5</vt:i4>
      </vt:variant>
      <vt:variant>
        <vt:lpwstr>mailto:rshannon@ptovic.com.au</vt:lpwstr>
      </vt:variant>
      <vt:variant>
        <vt:lpwstr/>
      </vt:variant>
      <vt:variant>
        <vt:i4>5111859</vt:i4>
      </vt:variant>
      <vt:variant>
        <vt:i4>24</vt:i4>
      </vt:variant>
      <vt:variant>
        <vt:i4>0</vt:i4>
      </vt:variant>
      <vt:variant>
        <vt:i4>5</vt:i4>
      </vt:variant>
      <vt:variant>
        <vt:lpwstr>mailto:ajorgensen@ptovic.com.au</vt:lpwstr>
      </vt:variant>
      <vt:variant>
        <vt:lpwstr/>
      </vt:variant>
      <vt:variant>
        <vt:i4>3604545</vt:i4>
      </vt:variant>
      <vt:variant>
        <vt:i4>21</vt:i4>
      </vt:variant>
      <vt:variant>
        <vt:i4>0</vt:i4>
      </vt:variant>
      <vt:variant>
        <vt:i4>5</vt:i4>
      </vt:variant>
      <vt:variant>
        <vt:lpwstr>mailto:rshannon@ptovic.com.au</vt:lpwstr>
      </vt:variant>
      <vt:variant>
        <vt:lpwstr/>
      </vt:variant>
      <vt:variant>
        <vt:i4>6553605</vt:i4>
      </vt:variant>
      <vt:variant>
        <vt:i4>18</vt:i4>
      </vt:variant>
      <vt:variant>
        <vt:i4>0</vt:i4>
      </vt:variant>
      <vt:variant>
        <vt:i4>5</vt:i4>
      </vt:variant>
      <vt:variant>
        <vt:lpwstr>mailto:smckenzie@ptovic.com.au</vt:lpwstr>
      </vt:variant>
      <vt:variant>
        <vt:lpwstr/>
      </vt:variant>
      <vt:variant>
        <vt:i4>6553605</vt:i4>
      </vt:variant>
      <vt:variant>
        <vt:i4>15</vt:i4>
      </vt:variant>
      <vt:variant>
        <vt:i4>0</vt:i4>
      </vt:variant>
      <vt:variant>
        <vt:i4>5</vt:i4>
      </vt:variant>
      <vt:variant>
        <vt:lpwstr>mailto:smckenzie@ptovic.com.au</vt:lpwstr>
      </vt:variant>
      <vt:variant>
        <vt:lpwstr/>
      </vt:variant>
      <vt:variant>
        <vt:i4>5111859</vt:i4>
      </vt:variant>
      <vt:variant>
        <vt:i4>12</vt:i4>
      </vt:variant>
      <vt:variant>
        <vt:i4>0</vt:i4>
      </vt:variant>
      <vt:variant>
        <vt:i4>5</vt:i4>
      </vt:variant>
      <vt:variant>
        <vt:lpwstr>mailto:ajorgensen@ptovic.com.au</vt:lpwstr>
      </vt:variant>
      <vt:variant>
        <vt:lpwstr/>
      </vt:variant>
      <vt:variant>
        <vt:i4>6553605</vt:i4>
      </vt:variant>
      <vt:variant>
        <vt:i4>9</vt:i4>
      </vt:variant>
      <vt:variant>
        <vt:i4>0</vt:i4>
      </vt:variant>
      <vt:variant>
        <vt:i4>5</vt:i4>
      </vt:variant>
      <vt:variant>
        <vt:lpwstr>mailto:smckenzie@ptovic.com.au</vt:lpwstr>
      </vt:variant>
      <vt:variant>
        <vt:lpwstr/>
      </vt:variant>
      <vt:variant>
        <vt:i4>5111859</vt:i4>
      </vt:variant>
      <vt:variant>
        <vt:i4>6</vt:i4>
      </vt:variant>
      <vt:variant>
        <vt:i4>0</vt:i4>
      </vt:variant>
      <vt:variant>
        <vt:i4>5</vt:i4>
      </vt:variant>
      <vt:variant>
        <vt:lpwstr>mailto:ajorgensen@ptovic.com.au</vt:lpwstr>
      </vt:variant>
      <vt:variant>
        <vt:lpwstr/>
      </vt:variant>
      <vt:variant>
        <vt:i4>7471113</vt:i4>
      </vt:variant>
      <vt:variant>
        <vt:i4>3</vt:i4>
      </vt:variant>
      <vt:variant>
        <vt:i4>0</vt:i4>
      </vt:variant>
      <vt:variant>
        <vt:i4>5</vt:i4>
      </vt:variant>
      <vt:variant>
        <vt:lpwstr>mailto:csherwill@ptovic.com.au</vt:lpwstr>
      </vt:variant>
      <vt:variant>
        <vt:lpwstr/>
      </vt:variant>
      <vt:variant>
        <vt:i4>6553605</vt:i4>
      </vt:variant>
      <vt:variant>
        <vt:i4>0</vt:i4>
      </vt:variant>
      <vt:variant>
        <vt:i4>0</vt:i4>
      </vt:variant>
      <vt:variant>
        <vt:i4>5</vt:i4>
      </vt:variant>
      <vt:variant>
        <vt:lpwstr>mailto:smckenzie@ptovic.com.au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Ruben Shannon</dc:creator>
  <cp:keywords/>
  <dc:description/>
  <cp:lastModifiedBy>Ruben Shannon</cp:lastModifiedBy>
  <cp:revision>20</cp:revision>
  <dcterms:created xsi:type="dcterms:W3CDTF">2022-12-02T03:24:00Z</dcterms:created>
  <dcterms:modified xsi:type="dcterms:W3CDTF">2022-12-06T04:01:00Z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0x010100DBE5CF5DBE5FCF44887F925E66C9CD5B</vt:lpwstr>
  </property>
  <property fmtid="{D5CDD505-2E9C-101B-9397-08002B2CF9AE}" pid="3" name="MediaServiceImageTags">
    <vt:lpwstr/>
  </property>
</Properties>
</file>